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672D8F">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rFonts w:hint="eastAsia"/>
          <w:noProof/>
          <w:lang w:eastAsia="zh-CN"/>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rFonts w:hint="eastAsia"/>
          <w:b/>
        </w:rPr>
        <w:t xml:space="preserve">GAT </w:t>
      </w:r>
      <w:r>
        <w:rPr>
          <w:rFonts w:hint="eastAsia"/>
          <w:b/>
        </w:rPr>
        <w:t>實地指南</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sdt>
          <w:sdtPr>
            <w:rPr>
              <w:rFonts w:asciiTheme="minorHAnsi" w:eastAsiaTheme="minorHAnsi" w:hAnsiTheme="minorHAnsi" w:cstheme="minorBidi"/>
              <w:b w:val="0"/>
              <w:color w:val="auto"/>
              <w:sz w:val="22"/>
              <w:szCs w:val="22"/>
            </w:rPr>
            <w:id w:val="1515416921"/>
            <w:docPartObj>
              <w:docPartGallery w:val="Table of Contents"/>
              <w:docPartUnique/>
            </w:docPartObj>
          </w:sdtPr>
          <w:sdtEndPr>
            <w:rPr>
              <w:noProof/>
            </w:rPr>
          </w:sdtEndPr>
          <w:sdtContent>
            <w:p w14:paraId="26518B2E" w14:textId="6A283D9C" w:rsidR="007868BE" w:rsidRPr="00562472" w:rsidRDefault="007868BE" w:rsidP="007868BE">
              <w:pPr>
                <w:pStyle w:val="TOCHeading"/>
                <w:tabs>
                  <w:tab w:val="right" w:pos="9360"/>
                </w:tabs>
              </w:pPr>
              <w:r>
                <w:rPr>
                  <w:rFonts w:hint="eastAsia"/>
                </w:rPr>
                <w:t>目錄</w:t>
              </w:r>
              <w:r>
                <w:rPr>
                  <w:rFonts w:hint="eastAsia"/>
                </w:rPr>
                <w:tab/>
              </w:r>
            </w:p>
            <w:p w14:paraId="68620014" w14:textId="3B224E67" w:rsidR="00C971D2" w:rsidRDefault="007868BE">
              <w:pPr>
                <w:pStyle w:val="TOC1"/>
                <w:tabs>
                  <w:tab w:val="right" w:leader="dot" w:pos="9350"/>
                </w:tabs>
                <w:rPr>
                  <w:noProof/>
                  <w:kern w:val="2"/>
                  <w14:ligatures w14:val="standardContextual"/>
                </w:rPr>
              </w:pPr>
              <w:r w:rsidRPr="00562472">
                <w:rPr>
                  <w:rFonts w:hint="eastAsia"/>
                </w:rPr>
                <w:fldChar w:fldCharType="begin"/>
              </w:r>
              <w:r w:rsidRPr="00562472">
                <w:instrText xml:space="preserve"> TOC \o "1-3" \h \z \u </w:instrText>
              </w:r>
              <w:r w:rsidRPr="00562472">
                <w:rPr>
                  <w:rFonts w:hint="eastAsia"/>
                </w:rPr>
                <w:fldChar w:fldCharType="separate"/>
              </w:r>
              <w:hyperlink w:anchor="_Toc143685441" w:history="1">
                <w:r w:rsidR="00C971D2" w:rsidRPr="007D6EAE">
                  <w:rPr>
                    <w:rStyle w:val="Hyperlink"/>
                    <w:rFonts w:hint="eastAsia"/>
                    <w:noProof/>
                  </w:rPr>
                  <w:t>核心的工作期望</w:t>
                </w:r>
                <w:r w:rsidR="00C971D2" w:rsidRPr="007D6EAE">
                  <w:rPr>
                    <w:rStyle w:val="Hyperlink"/>
                    <w:noProof/>
                  </w:rPr>
                  <w:t xml:space="preserve"> (</w:t>
                </w:r>
                <w:r w:rsidR="00C971D2" w:rsidRPr="007D6EAE">
                  <w:rPr>
                    <w:rStyle w:val="Hyperlink"/>
                    <w:rFonts w:hint="eastAsia"/>
                    <w:noProof/>
                  </w:rPr>
                  <w:t>區</w:t>
                </w:r>
                <w:r w:rsidR="00C971D2" w:rsidRPr="007D6EAE">
                  <w:rPr>
                    <w:rStyle w:val="Hyperlink"/>
                    <w:noProof/>
                  </w:rPr>
                  <w:t>/</w:t>
                </w:r>
                <w:r w:rsidR="00C971D2" w:rsidRPr="007D6EAE">
                  <w:rPr>
                    <w:rStyle w:val="Hyperlink"/>
                    <w:rFonts w:hint="eastAsia"/>
                    <w:noProof/>
                  </w:rPr>
                  <w:t>複合區</w:t>
                </w:r>
                <w:r w:rsidR="00C971D2" w:rsidRPr="007D6EAE">
                  <w:rPr>
                    <w:rStyle w:val="Hyperlink"/>
                    <w:noProof/>
                  </w:rPr>
                  <w:t>)</w:t>
                </w:r>
                <w:r w:rsidR="00C971D2">
                  <w:rPr>
                    <w:noProof/>
                    <w:webHidden/>
                  </w:rPr>
                  <w:tab/>
                </w:r>
                <w:r w:rsidR="00C971D2">
                  <w:rPr>
                    <w:noProof/>
                    <w:webHidden/>
                  </w:rPr>
                  <w:fldChar w:fldCharType="begin"/>
                </w:r>
                <w:r w:rsidR="00C971D2">
                  <w:rPr>
                    <w:noProof/>
                    <w:webHidden/>
                  </w:rPr>
                  <w:instrText xml:space="preserve"> PAGEREF _Toc143685441 \h </w:instrText>
                </w:r>
                <w:r w:rsidR="00C971D2">
                  <w:rPr>
                    <w:noProof/>
                    <w:webHidden/>
                  </w:rPr>
                </w:r>
                <w:r w:rsidR="00C971D2">
                  <w:rPr>
                    <w:noProof/>
                    <w:webHidden/>
                  </w:rPr>
                  <w:fldChar w:fldCharType="separate"/>
                </w:r>
                <w:r w:rsidR="00C971D2">
                  <w:rPr>
                    <w:noProof/>
                    <w:webHidden/>
                  </w:rPr>
                  <w:t>3</w:t>
                </w:r>
                <w:r w:rsidR="00C971D2">
                  <w:rPr>
                    <w:noProof/>
                    <w:webHidden/>
                  </w:rPr>
                  <w:fldChar w:fldCharType="end"/>
                </w:r>
              </w:hyperlink>
            </w:p>
            <w:p w14:paraId="12A9E16D" w14:textId="009A5780" w:rsidR="00C971D2" w:rsidRDefault="00000000">
              <w:pPr>
                <w:pStyle w:val="TOC2"/>
                <w:rPr>
                  <w:noProof/>
                  <w:kern w:val="2"/>
                  <w14:ligatures w14:val="standardContextual"/>
                </w:rPr>
              </w:pPr>
              <w:hyperlink w:anchor="_Toc143685442" w:history="1">
                <w:r w:rsidR="00C971D2" w:rsidRPr="007D6EAE">
                  <w:rPr>
                    <w:rStyle w:val="Hyperlink"/>
                    <w:rFonts w:hint="eastAsia"/>
                    <w:noProof/>
                  </w:rPr>
                  <w:t>全球行動團隊的歷史</w:t>
                </w:r>
                <w:r w:rsidR="00C971D2">
                  <w:rPr>
                    <w:noProof/>
                    <w:webHidden/>
                  </w:rPr>
                  <w:tab/>
                </w:r>
                <w:r w:rsidR="00C971D2">
                  <w:rPr>
                    <w:noProof/>
                    <w:webHidden/>
                  </w:rPr>
                  <w:fldChar w:fldCharType="begin"/>
                </w:r>
                <w:r w:rsidR="00C971D2">
                  <w:rPr>
                    <w:noProof/>
                    <w:webHidden/>
                  </w:rPr>
                  <w:instrText xml:space="preserve"> PAGEREF _Toc143685442 \h </w:instrText>
                </w:r>
                <w:r w:rsidR="00C971D2">
                  <w:rPr>
                    <w:noProof/>
                    <w:webHidden/>
                  </w:rPr>
                </w:r>
                <w:r w:rsidR="00C971D2">
                  <w:rPr>
                    <w:noProof/>
                    <w:webHidden/>
                  </w:rPr>
                  <w:fldChar w:fldCharType="separate"/>
                </w:r>
                <w:r w:rsidR="00C971D2">
                  <w:rPr>
                    <w:noProof/>
                    <w:webHidden/>
                  </w:rPr>
                  <w:t>5</w:t>
                </w:r>
                <w:r w:rsidR="00C971D2">
                  <w:rPr>
                    <w:noProof/>
                    <w:webHidden/>
                  </w:rPr>
                  <w:fldChar w:fldCharType="end"/>
                </w:r>
              </w:hyperlink>
            </w:p>
            <w:p w14:paraId="1A39C421" w14:textId="2AE3828E" w:rsidR="00C971D2" w:rsidRDefault="00000000">
              <w:pPr>
                <w:pStyle w:val="TOC1"/>
                <w:tabs>
                  <w:tab w:val="right" w:leader="dot" w:pos="9350"/>
                </w:tabs>
                <w:rPr>
                  <w:noProof/>
                  <w:kern w:val="2"/>
                  <w14:ligatures w14:val="standardContextual"/>
                </w:rPr>
              </w:pPr>
              <w:hyperlink w:anchor="_Toc143685443" w:history="1">
                <w:r w:rsidR="00C971D2" w:rsidRPr="007D6EAE">
                  <w:rPr>
                    <w:rStyle w:val="Hyperlink"/>
                    <w:rFonts w:hint="eastAsia"/>
                    <w:noProof/>
                  </w:rPr>
                  <w:t>全球行動團隊的宗旨</w:t>
                </w:r>
                <w:r w:rsidR="00C971D2">
                  <w:rPr>
                    <w:noProof/>
                    <w:webHidden/>
                  </w:rPr>
                  <w:tab/>
                </w:r>
                <w:r w:rsidR="00C971D2">
                  <w:rPr>
                    <w:noProof/>
                    <w:webHidden/>
                  </w:rPr>
                  <w:fldChar w:fldCharType="begin"/>
                </w:r>
                <w:r w:rsidR="00C971D2">
                  <w:rPr>
                    <w:noProof/>
                    <w:webHidden/>
                  </w:rPr>
                  <w:instrText xml:space="preserve"> PAGEREF _Toc143685443 \h </w:instrText>
                </w:r>
                <w:r w:rsidR="00C971D2">
                  <w:rPr>
                    <w:noProof/>
                    <w:webHidden/>
                  </w:rPr>
                </w:r>
                <w:r w:rsidR="00C971D2">
                  <w:rPr>
                    <w:noProof/>
                    <w:webHidden/>
                  </w:rPr>
                  <w:fldChar w:fldCharType="separate"/>
                </w:r>
                <w:r w:rsidR="00C971D2">
                  <w:rPr>
                    <w:noProof/>
                    <w:webHidden/>
                  </w:rPr>
                  <w:t>5</w:t>
                </w:r>
                <w:r w:rsidR="00C971D2">
                  <w:rPr>
                    <w:noProof/>
                    <w:webHidden/>
                  </w:rPr>
                  <w:fldChar w:fldCharType="end"/>
                </w:r>
              </w:hyperlink>
            </w:p>
            <w:p w14:paraId="3525DBF0" w14:textId="05EC572B" w:rsidR="00C971D2" w:rsidRDefault="00000000">
              <w:pPr>
                <w:pStyle w:val="TOC1"/>
                <w:tabs>
                  <w:tab w:val="right" w:leader="dot" w:pos="9350"/>
                </w:tabs>
                <w:rPr>
                  <w:noProof/>
                  <w:kern w:val="2"/>
                  <w14:ligatures w14:val="standardContextual"/>
                </w:rPr>
              </w:pPr>
              <w:hyperlink w:anchor="_Toc143685444" w:history="1">
                <w:r w:rsidR="00C971D2" w:rsidRPr="007D6EAE">
                  <w:rPr>
                    <w:rStyle w:val="Hyperlink"/>
                    <w:rFonts w:hint="eastAsia"/>
                    <w:noProof/>
                  </w:rPr>
                  <w:t>全球行動團隊的好處</w:t>
                </w:r>
                <w:r w:rsidR="00C971D2">
                  <w:rPr>
                    <w:noProof/>
                    <w:webHidden/>
                  </w:rPr>
                  <w:tab/>
                </w:r>
                <w:r w:rsidR="00C971D2">
                  <w:rPr>
                    <w:noProof/>
                    <w:webHidden/>
                  </w:rPr>
                  <w:fldChar w:fldCharType="begin"/>
                </w:r>
                <w:r w:rsidR="00C971D2">
                  <w:rPr>
                    <w:noProof/>
                    <w:webHidden/>
                  </w:rPr>
                  <w:instrText xml:space="preserve"> PAGEREF _Toc143685444 \h </w:instrText>
                </w:r>
                <w:r w:rsidR="00C971D2">
                  <w:rPr>
                    <w:noProof/>
                    <w:webHidden/>
                  </w:rPr>
                </w:r>
                <w:r w:rsidR="00C971D2">
                  <w:rPr>
                    <w:noProof/>
                    <w:webHidden/>
                  </w:rPr>
                  <w:fldChar w:fldCharType="separate"/>
                </w:r>
                <w:r w:rsidR="00C971D2">
                  <w:rPr>
                    <w:noProof/>
                    <w:webHidden/>
                  </w:rPr>
                  <w:t>5</w:t>
                </w:r>
                <w:r w:rsidR="00C971D2">
                  <w:rPr>
                    <w:noProof/>
                    <w:webHidden/>
                  </w:rPr>
                  <w:fldChar w:fldCharType="end"/>
                </w:r>
              </w:hyperlink>
            </w:p>
            <w:p w14:paraId="087357A3" w14:textId="61509ECD" w:rsidR="00C971D2" w:rsidRDefault="00000000">
              <w:pPr>
                <w:pStyle w:val="TOC1"/>
                <w:tabs>
                  <w:tab w:val="right" w:leader="dot" w:pos="9350"/>
                </w:tabs>
                <w:rPr>
                  <w:noProof/>
                  <w:kern w:val="2"/>
                  <w14:ligatures w14:val="standardContextual"/>
                </w:rPr>
              </w:pPr>
              <w:hyperlink w:anchor="_Toc143685445" w:history="1">
                <w:r w:rsidR="00C971D2" w:rsidRPr="007D6EAE">
                  <w:rPr>
                    <w:rStyle w:val="Hyperlink"/>
                    <w:rFonts w:hint="eastAsia"/>
                    <w:noProof/>
                  </w:rPr>
                  <w:t>全球行動團隊的重點</w:t>
                </w:r>
                <w:r w:rsidR="00C971D2">
                  <w:rPr>
                    <w:noProof/>
                    <w:webHidden/>
                  </w:rPr>
                  <w:tab/>
                </w:r>
                <w:r w:rsidR="00C971D2">
                  <w:rPr>
                    <w:noProof/>
                    <w:webHidden/>
                  </w:rPr>
                  <w:fldChar w:fldCharType="begin"/>
                </w:r>
                <w:r w:rsidR="00C971D2">
                  <w:rPr>
                    <w:noProof/>
                    <w:webHidden/>
                  </w:rPr>
                  <w:instrText xml:space="preserve"> PAGEREF _Toc143685445 \h </w:instrText>
                </w:r>
                <w:r w:rsidR="00C971D2">
                  <w:rPr>
                    <w:noProof/>
                    <w:webHidden/>
                  </w:rPr>
                </w:r>
                <w:r w:rsidR="00C971D2">
                  <w:rPr>
                    <w:noProof/>
                    <w:webHidden/>
                  </w:rPr>
                  <w:fldChar w:fldCharType="separate"/>
                </w:r>
                <w:r w:rsidR="00C971D2">
                  <w:rPr>
                    <w:noProof/>
                    <w:webHidden/>
                  </w:rPr>
                  <w:t>5</w:t>
                </w:r>
                <w:r w:rsidR="00C971D2">
                  <w:rPr>
                    <w:noProof/>
                    <w:webHidden/>
                  </w:rPr>
                  <w:fldChar w:fldCharType="end"/>
                </w:r>
              </w:hyperlink>
            </w:p>
            <w:p w14:paraId="4BF5CCB3" w14:textId="04436548" w:rsidR="00C971D2" w:rsidRDefault="00000000">
              <w:pPr>
                <w:pStyle w:val="TOC3"/>
                <w:tabs>
                  <w:tab w:val="right" w:leader="dot" w:pos="9350"/>
                </w:tabs>
                <w:rPr>
                  <w:noProof/>
                  <w:kern w:val="2"/>
                  <w14:ligatures w14:val="standardContextual"/>
                </w:rPr>
              </w:pPr>
              <w:hyperlink w:anchor="_Toc143685446" w:history="1">
                <w:r w:rsidR="00C971D2" w:rsidRPr="007D6EAE">
                  <w:rPr>
                    <w:rStyle w:val="Hyperlink"/>
                    <w:i/>
                    <w:iCs/>
                    <w:noProof/>
                  </w:rPr>
                  <w:t>MISSION</w:t>
                </w:r>
                <w:r w:rsidR="00C971D2" w:rsidRPr="007D6EAE">
                  <w:rPr>
                    <w:rStyle w:val="Hyperlink"/>
                    <w:noProof/>
                  </w:rPr>
                  <w:t xml:space="preserve"> 1.5 (150</w:t>
                </w:r>
                <w:r w:rsidR="00C971D2" w:rsidRPr="007D6EAE">
                  <w:rPr>
                    <w:rStyle w:val="Hyperlink"/>
                    <w:rFonts w:hint="eastAsia"/>
                    <w:noProof/>
                  </w:rPr>
                  <w:t>萬的使命</w:t>
                </w:r>
                <w:r w:rsidR="00C971D2" w:rsidRPr="007D6EAE">
                  <w:rPr>
                    <w:rStyle w:val="Hyperlink"/>
                    <w:noProof/>
                  </w:rPr>
                  <w:t>)</w:t>
                </w:r>
                <w:r w:rsidR="00C971D2">
                  <w:rPr>
                    <w:noProof/>
                    <w:webHidden/>
                  </w:rPr>
                  <w:tab/>
                </w:r>
                <w:r w:rsidR="00C971D2">
                  <w:rPr>
                    <w:noProof/>
                    <w:webHidden/>
                  </w:rPr>
                  <w:fldChar w:fldCharType="begin"/>
                </w:r>
                <w:r w:rsidR="00C971D2">
                  <w:rPr>
                    <w:noProof/>
                    <w:webHidden/>
                  </w:rPr>
                  <w:instrText xml:space="preserve"> PAGEREF _Toc143685446 \h </w:instrText>
                </w:r>
                <w:r w:rsidR="00C971D2">
                  <w:rPr>
                    <w:noProof/>
                    <w:webHidden/>
                  </w:rPr>
                </w:r>
                <w:r w:rsidR="00C971D2">
                  <w:rPr>
                    <w:noProof/>
                    <w:webHidden/>
                  </w:rPr>
                  <w:fldChar w:fldCharType="separate"/>
                </w:r>
                <w:r w:rsidR="00C971D2">
                  <w:rPr>
                    <w:noProof/>
                    <w:webHidden/>
                  </w:rPr>
                  <w:t>5</w:t>
                </w:r>
                <w:r w:rsidR="00C971D2">
                  <w:rPr>
                    <w:noProof/>
                    <w:webHidden/>
                  </w:rPr>
                  <w:fldChar w:fldCharType="end"/>
                </w:r>
              </w:hyperlink>
            </w:p>
            <w:p w14:paraId="2FBAC99E" w14:textId="5C54E5DC" w:rsidR="00C971D2" w:rsidRDefault="00000000">
              <w:pPr>
                <w:pStyle w:val="TOC3"/>
                <w:tabs>
                  <w:tab w:val="right" w:leader="dot" w:pos="9350"/>
                </w:tabs>
                <w:rPr>
                  <w:noProof/>
                  <w:kern w:val="2"/>
                  <w14:ligatures w14:val="standardContextual"/>
                </w:rPr>
              </w:pPr>
              <w:hyperlink w:anchor="_Toc143685447" w:history="1">
                <w:r w:rsidR="00C971D2" w:rsidRPr="007D6EAE">
                  <w:rPr>
                    <w:rStyle w:val="Hyperlink"/>
                    <w:rFonts w:hint="eastAsia"/>
                    <w:noProof/>
                  </w:rPr>
                  <w:t>區目標</w:t>
                </w:r>
                <w:r w:rsidR="00C971D2">
                  <w:rPr>
                    <w:noProof/>
                    <w:webHidden/>
                  </w:rPr>
                  <w:tab/>
                </w:r>
                <w:r w:rsidR="00C971D2">
                  <w:rPr>
                    <w:noProof/>
                    <w:webHidden/>
                  </w:rPr>
                  <w:fldChar w:fldCharType="begin"/>
                </w:r>
                <w:r w:rsidR="00C971D2">
                  <w:rPr>
                    <w:noProof/>
                    <w:webHidden/>
                  </w:rPr>
                  <w:instrText xml:space="preserve"> PAGEREF _Toc143685447 \h </w:instrText>
                </w:r>
                <w:r w:rsidR="00C971D2">
                  <w:rPr>
                    <w:noProof/>
                    <w:webHidden/>
                  </w:rPr>
                </w:r>
                <w:r w:rsidR="00C971D2">
                  <w:rPr>
                    <w:noProof/>
                    <w:webHidden/>
                  </w:rPr>
                  <w:fldChar w:fldCharType="separate"/>
                </w:r>
                <w:r w:rsidR="00C971D2">
                  <w:rPr>
                    <w:noProof/>
                    <w:webHidden/>
                  </w:rPr>
                  <w:t>6</w:t>
                </w:r>
                <w:r w:rsidR="00C971D2">
                  <w:rPr>
                    <w:noProof/>
                    <w:webHidden/>
                  </w:rPr>
                  <w:fldChar w:fldCharType="end"/>
                </w:r>
              </w:hyperlink>
            </w:p>
            <w:p w14:paraId="2BD57D07" w14:textId="2DD1CAEB" w:rsidR="00C971D2" w:rsidRDefault="00000000">
              <w:pPr>
                <w:pStyle w:val="TOC3"/>
                <w:tabs>
                  <w:tab w:val="right" w:leader="dot" w:pos="9350"/>
                </w:tabs>
                <w:rPr>
                  <w:noProof/>
                  <w:kern w:val="2"/>
                  <w14:ligatures w14:val="standardContextual"/>
                </w:rPr>
              </w:pPr>
              <w:hyperlink w:anchor="_Toc143685448" w:history="1">
                <w:r w:rsidR="00C971D2" w:rsidRPr="007D6EAE">
                  <w:rPr>
                    <w:rStyle w:val="Hyperlink"/>
                    <w:rFonts w:hint="eastAsia"/>
                    <w:noProof/>
                  </w:rPr>
                  <w:t>全球會員發展措施</w:t>
                </w:r>
                <w:r w:rsidR="00C971D2">
                  <w:rPr>
                    <w:noProof/>
                    <w:webHidden/>
                  </w:rPr>
                  <w:tab/>
                </w:r>
                <w:r w:rsidR="00C971D2">
                  <w:rPr>
                    <w:noProof/>
                    <w:webHidden/>
                  </w:rPr>
                  <w:fldChar w:fldCharType="begin"/>
                </w:r>
                <w:r w:rsidR="00C971D2">
                  <w:rPr>
                    <w:noProof/>
                    <w:webHidden/>
                  </w:rPr>
                  <w:instrText xml:space="preserve"> PAGEREF _Toc143685448 \h </w:instrText>
                </w:r>
                <w:r w:rsidR="00C971D2">
                  <w:rPr>
                    <w:noProof/>
                    <w:webHidden/>
                  </w:rPr>
                </w:r>
                <w:r w:rsidR="00C971D2">
                  <w:rPr>
                    <w:noProof/>
                    <w:webHidden/>
                  </w:rPr>
                  <w:fldChar w:fldCharType="separate"/>
                </w:r>
                <w:r w:rsidR="00C971D2">
                  <w:rPr>
                    <w:noProof/>
                    <w:webHidden/>
                  </w:rPr>
                  <w:t>6</w:t>
                </w:r>
                <w:r w:rsidR="00C971D2">
                  <w:rPr>
                    <w:noProof/>
                    <w:webHidden/>
                  </w:rPr>
                  <w:fldChar w:fldCharType="end"/>
                </w:r>
              </w:hyperlink>
            </w:p>
            <w:p w14:paraId="382A4C16" w14:textId="0B554EE7" w:rsidR="00C971D2" w:rsidRDefault="00000000">
              <w:pPr>
                <w:pStyle w:val="TOC3"/>
                <w:tabs>
                  <w:tab w:val="right" w:leader="dot" w:pos="9350"/>
                </w:tabs>
                <w:rPr>
                  <w:noProof/>
                  <w:kern w:val="2"/>
                  <w14:ligatures w14:val="standardContextual"/>
                </w:rPr>
              </w:pPr>
              <w:hyperlink w:anchor="_Toc143685449" w:history="1">
                <w:r w:rsidR="00C971D2" w:rsidRPr="007D6EAE">
                  <w:rPr>
                    <w:rStyle w:val="Hyperlink"/>
                    <w:rFonts w:hint="eastAsia"/>
                    <w:noProof/>
                  </w:rPr>
                  <w:t>增加獅子會帳戶的使用量</w:t>
                </w:r>
                <w:r w:rsidR="00C971D2">
                  <w:rPr>
                    <w:noProof/>
                    <w:webHidden/>
                  </w:rPr>
                  <w:tab/>
                </w:r>
                <w:r w:rsidR="00C971D2">
                  <w:rPr>
                    <w:noProof/>
                    <w:webHidden/>
                  </w:rPr>
                  <w:fldChar w:fldCharType="begin"/>
                </w:r>
                <w:r w:rsidR="00C971D2">
                  <w:rPr>
                    <w:noProof/>
                    <w:webHidden/>
                  </w:rPr>
                  <w:instrText xml:space="preserve"> PAGEREF _Toc143685449 \h </w:instrText>
                </w:r>
                <w:r w:rsidR="00C971D2">
                  <w:rPr>
                    <w:noProof/>
                    <w:webHidden/>
                  </w:rPr>
                </w:r>
                <w:r w:rsidR="00C971D2">
                  <w:rPr>
                    <w:noProof/>
                    <w:webHidden/>
                  </w:rPr>
                  <w:fldChar w:fldCharType="separate"/>
                </w:r>
                <w:r w:rsidR="00C971D2">
                  <w:rPr>
                    <w:noProof/>
                    <w:webHidden/>
                  </w:rPr>
                  <w:t>6</w:t>
                </w:r>
                <w:r w:rsidR="00C971D2">
                  <w:rPr>
                    <w:noProof/>
                    <w:webHidden/>
                  </w:rPr>
                  <w:fldChar w:fldCharType="end"/>
                </w:r>
              </w:hyperlink>
            </w:p>
            <w:p w14:paraId="49B5B9F7" w14:textId="5FFEB856" w:rsidR="00C971D2" w:rsidRDefault="00000000">
              <w:pPr>
                <w:pStyle w:val="TOC2"/>
                <w:rPr>
                  <w:noProof/>
                  <w:kern w:val="2"/>
                  <w14:ligatures w14:val="standardContextual"/>
                </w:rPr>
              </w:pPr>
              <w:hyperlink w:anchor="_Toc143685450" w:history="1">
                <w:r w:rsidR="00C971D2" w:rsidRPr="007D6EAE">
                  <w:rPr>
                    <w:rStyle w:val="Hyperlink"/>
                    <w:rFonts w:ascii="Arial" w:eastAsia="PMingLiU" w:hAnsi="Arial" w:hint="eastAsia"/>
                    <w:b/>
                    <w:noProof/>
                  </w:rPr>
                  <w:t>全球報告日</w:t>
                </w:r>
                <w:r w:rsidR="00C971D2" w:rsidRPr="007D6EAE">
                  <w:rPr>
                    <w:rStyle w:val="Hyperlink"/>
                    <w:rFonts w:ascii="Arial" w:eastAsia="PMingLiU" w:hAnsi="Arial"/>
                    <w:b/>
                    <w:noProof/>
                  </w:rPr>
                  <w:t xml:space="preserve"> (WWRD)</w:t>
                </w:r>
                <w:r w:rsidR="00C971D2">
                  <w:rPr>
                    <w:noProof/>
                    <w:webHidden/>
                  </w:rPr>
                  <w:tab/>
                </w:r>
                <w:r w:rsidR="00C971D2">
                  <w:rPr>
                    <w:noProof/>
                    <w:webHidden/>
                  </w:rPr>
                  <w:fldChar w:fldCharType="begin"/>
                </w:r>
                <w:r w:rsidR="00C971D2">
                  <w:rPr>
                    <w:noProof/>
                    <w:webHidden/>
                  </w:rPr>
                  <w:instrText xml:space="preserve"> PAGEREF _Toc143685450 \h </w:instrText>
                </w:r>
                <w:r w:rsidR="00C971D2">
                  <w:rPr>
                    <w:noProof/>
                    <w:webHidden/>
                  </w:rPr>
                </w:r>
                <w:r w:rsidR="00C971D2">
                  <w:rPr>
                    <w:noProof/>
                    <w:webHidden/>
                  </w:rPr>
                  <w:fldChar w:fldCharType="separate"/>
                </w:r>
                <w:r w:rsidR="00C971D2">
                  <w:rPr>
                    <w:noProof/>
                    <w:webHidden/>
                  </w:rPr>
                  <w:t>6</w:t>
                </w:r>
                <w:r w:rsidR="00C971D2">
                  <w:rPr>
                    <w:noProof/>
                    <w:webHidden/>
                  </w:rPr>
                  <w:fldChar w:fldCharType="end"/>
                </w:r>
              </w:hyperlink>
            </w:p>
            <w:p w14:paraId="5BAC07A1" w14:textId="5760131D" w:rsidR="00C971D2" w:rsidRDefault="00000000">
              <w:pPr>
                <w:pStyle w:val="TOC1"/>
                <w:tabs>
                  <w:tab w:val="right" w:leader="dot" w:pos="9350"/>
                </w:tabs>
                <w:rPr>
                  <w:noProof/>
                  <w:kern w:val="2"/>
                  <w14:ligatures w14:val="standardContextual"/>
                </w:rPr>
              </w:pPr>
              <w:hyperlink w:anchor="_Toc143685451" w:history="1">
                <w:r w:rsidR="00C971D2" w:rsidRPr="007D6EAE">
                  <w:rPr>
                    <w:rStyle w:val="Hyperlink"/>
                    <w:rFonts w:hint="eastAsia"/>
                    <w:noProof/>
                  </w:rPr>
                  <w:t>補助和撥款機會</w:t>
                </w:r>
                <w:r w:rsidR="00C971D2">
                  <w:rPr>
                    <w:noProof/>
                    <w:webHidden/>
                  </w:rPr>
                  <w:tab/>
                </w:r>
                <w:r w:rsidR="00C971D2">
                  <w:rPr>
                    <w:noProof/>
                    <w:webHidden/>
                  </w:rPr>
                  <w:fldChar w:fldCharType="begin"/>
                </w:r>
                <w:r w:rsidR="00C971D2">
                  <w:rPr>
                    <w:noProof/>
                    <w:webHidden/>
                  </w:rPr>
                  <w:instrText xml:space="preserve"> PAGEREF _Toc143685451 \h </w:instrText>
                </w:r>
                <w:r w:rsidR="00C971D2">
                  <w:rPr>
                    <w:noProof/>
                    <w:webHidden/>
                  </w:rPr>
                </w:r>
                <w:r w:rsidR="00C971D2">
                  <w:rPr>
                    <w:noProof/>
                    <w:webHidden/>
                  </w:rPr>
                  <w:fldChar w:fldCharType="separate"/>
                </w:r>
                <w:r w:rsidR="00C971D2">
                  <w:rPr>
                    <w:noProof/>
                    <w:webHidden/>
                  </w:rPr>
                  <w:t>7</w:t>
                </w:r>
                <w:r w:rsidR="00C971D2">
                  <w:rPr>
                    <w:noProof/>
                    <w:webHidden/>
                  </w:rPr>
                  <w:fldChar w:fldCharType="end"/>
                </w:r>
              </w:hyperlink>
            </w:p>
            <w:p w14:paraId="71AD8F97" w14:textId="42A9F2DF" w:rsidR="00C971D2" w:rsidRDefault="00000000">
              <w:pPr>
                <w:pStyle w:val="TOC3"/>
                <w:tabs>
                  <w:tab w:val="right" w:leader="dot" w:pos="9350"/>
                </w:tabs>
                <w:rPr>
                  <w:noProof/>
                  <w:kern w:val="2"/>
                  <w14:ligatures w14:val="standardContextual"/>
                </w:rPr>
              </w:pPr>
              <w:hyperlink w:anchor="_Toc143685452" w:history="1">
                <w:r w:rsidR="00C971D2" w:rsidRPr="007D6EAE">
                  <w:rPr>
                    <w:rStyle w:val="Hyperlink"/>
                    <w:rFonts w:hint="eastAsia"/>
                    <w:noProof/>
                  </w:rPr>
                  <w:t>領導發展撥款</w:t>
                </w:r>
                <w:r w:rsidR="00C971D2">
                  <w:rPr>
                    <w:noProof/>
                    <w:webHidden/>
                  </w:rPr>
                  <w:tab/>
                </w:r>
                <w:r w:rsidR="00C971D2">
                  <w:rPr>
                    <w:noProof/>
                    <w:webHidden/>
                  </w:rPr>
                  <w:fldChar w:fldCharType="begin"/>
                </w:r>
                <w:r w:rsidR="00C971D2">
                  <w:rPr>
                    <w:noProof/>
                    <w:webHidden/>
                  </w:rPr>
                  <w:instrText xml:space="preserve"> PAGEREF _Toc143685452 \h </w:instrText>
                </w:r>
                <w:r w:rsidR="00C971D2">
                  <w:rPr>
                    <w:noProof/>
                    <w:webHidden/>
                  </w:rPr>
                </w:r>
                <w:r w:rsidR="00C971D2">
                  <w:rPr>
                    <w:noProof/>
                    <w:webHidden/>
                  </w:rPr>
                  <w:fldChar w:fldCharType="separate"/>
                </w:r>
                <w:r w:rsidR="00C971D2">
                  <w:rPr>
                    <w:noProof/>
                    <w:webHidden/>
                  </w:rPr>
                  <w:t>7</w:t>
                </w:r>
                <w:r w:rsidR="00C971D2">
                  <w:rPr>
                    <w:noProof/>
                    <w:webHidden/>
                  </w:rPr>
                  <w:fldChar w:fldCharType="end"/>
                </w:r>
              </w:hyperlink>
            </w:p>
            <w:p w14:paraId="2A6A8779" w14:textId="3E30F31D" w:rsidR="00C971D2" w:rsidRDefault="00000000">
              <w:pPr>
                <w:pStyle w:val="TOC3"/>
                <w:tabs>
                  <w:tab w:val="right" w:leader="dot" w:pos="9350"/>
                </w:tabs>
                <w:rPr>
                  <w:noProof/>
                  <w:kern w:val="2"/>
                  <w14:ligatures w14:val="standardContextual"/>
                </w:rPr>
              </w:pPr>
              <w:hyperlink w:anchor="_Toc143685453" w:history="1">
                <w:r w:rsidR="00C971D2" w:rsidRPr="007D6EAE">
                  <w:rPr>
                    <w:rStyle w:val="Hyperlink"/>
                    <w:rFonts w:hint="eastAsia"/>
                    <w:noProof/>
                  </w:rPr>
                  <w:t>會員發展撥款</w:t>
                </w:r>
                <w:r w:rsidR="00C971D2">
                  <w:rPr>
                    <w:noProof/>
                    <w:webHidden/>
                  </w:rPr>
                  <w:tab/>
                </w:r>
                <w:r w:rsidR="00C971D2">
                  <w:rPr>
                    <w:noProof/>
                    <w:webHidden/>
                  </w:rPr>
                  <w:fldChar w:fldCharType="begin"/>
                </w:r>
                <w:r w:rsidR="00C971D2">
                  <w:rPr>
                    <w:noProof/>
                    <w:webHidden/>
                  </w:rPr>
                  <w:instrText xml:space="preserve"> PAGEREF _Toc143685453 \h </w:instrText>
                </w:r>
                <w:r w:rsidR="00C971D2">
                  <w:rPr>
                    <w:noProof/>
                    <w:webHidden/>
                  </w:rPr>
                </w:r>
                <w:r w:rsidR="00C971D2">
                  <w:rPr>
                    <w:noProof/>
                    <w:webHidden/>
                  </w:rPr>
                  <w:fldChar w:fldCharType="separate"/>
                </w:r>
                <w:r w:rsidR="00C971D2">
                  <w:rPr>
                    <w:noProof/>
                    <w:webHidden/>
                  </w:rPr>
                  <w:t>7</w:t>
                </w:r>
                <w:r w:rsidR="00C971D2">
                  <w:rPr>
                    <w:noProof/>
                    <w:webHidden/>
                  </w:rPr>
                  <w:fldChar w:fldCharType="end"/>
                </w:r>
              </w:hyperlink>
            </w:p>
            <w:p w14:paraId="53DBEAEC" w14:textId="7FFEBB96" w:rsidR="00C971D2" w:rsidRDefault="00000000">
              <w:pPr>
                <w:pStyle w:val="TOC3"/>
                <w:tabs>
                  <w:tab w:val="right" w:leader="dot" w:pos="9350"/>
                </w:tabs>
                <w:rPr>
                  <w:noProof/>
                  <w:kern w:val="2"/>
                  <w14:ligatures w14:val="standardContextual"/>
                </w:rPr>
              </w:pPr>
              <w:hyperlink w:anchor="_Toc143685454" w:history="1">
                <w:r w:rsidR="00C971D2" w:rsidRPr="007D6EAE">
                  <w:rPr>
                    <w:rStyle w:val="Hyperlink"/>
                    <w:noProof/>
                  </w:rPr>
                  <w:t xml:space="preserve">LCIF </w:t>
                </w:r>
                <w:r w:rsidR="00C971D2" w:rsidRPr="007D6EAE">
                  <w:rPr>
                    <w:rStyle w:val="Hyperlink"/>
                    <w:rFonts w:hint="eastAsia"/>
                    <w:noProof/>
                  </w:rPr>
                  <w:t>撥款</w:t>
                </w:r>
                <w:r w:rsidR="00C971D2">
                  <w:rPr>
                    <w:noProof/>
                    <w:webHidden/>
                  </w:rPr>
                  <w:tab/>
                </w:r>
                <w:r w:rsidR="00C971D2">
                  <w:rPr>
                    <w:noProof/>
                    <w:webHidden/>
                  </w:rPr>
                  <w:fldChar w:fldCharType="begin"/>
                </w:r>
                <w:r w:rsidR="00C971D2">
                  <w:rPr>
                    <w:noProof/>
                    <w:webHidden/>
                  </w:rPr>
                  <w:instrText xml:space="preserve"> PAGEREF _Toc143685454 \h </w:instrText>
                </w:r>
                <w:r w:rsidR="00C971D2">
                  <w:rPr>
                    <w:noProof/>
                    <w:webHidden/>
                  </w:rPr>
                </w:r>
                <w:r w:rsidR="00C971D2">
                  <w:rPr>
                    <w:noProof/>
                    <w:webHidden/>
                  </w:rPr>
                  <w:fldChar w:fldCharType="separate"/>
                </w:r>
                <w:r w:rsidR="00C971D2">
                  <w:rPr>
                    <w:noProof/>
                    <w:webHidden/>
                  </w:rPr>
                  <w:t>7</w:t>
                </w:r>
                <w:r w:rsidR="00C971D2">
                  <w:rPr>
                    <w:noProof/>
                    <w:webHidden/>
                  </w:rPr>
                  <w:fldChar w:fldCharType="end"/>
                </w:r>
              </w:hyperlink>
            </w:p>
            <w:p w14:paraId="36D041E4" w14:textId="5A986A0C" w:rsidR="00C971D2" w:rsidRDefault="00000000">
              <w:pPr>
                <w:pStyle w:val="TOC3"/>
                <w:tabs>
                  <w:tab w:val="right" w:leader="dot" w:pos="9350"/>
                </w:tabs>
                <w:rPr>
                  <w:noProof/>
                  <w:kern w:val="2"/>
                  <w14:ligatures w14:val="standardContextual"/>
                </w:rPr>
              </w:pPr>
              <w:hyperlink w:anchor="_Toc143685455" w:history="1">
                <w:r w:rsidR="00C971D2" w:rsidRPr="007D6EAE">
                  <w:rPr>
                    <w:rStyle w:val="Hyperlink"/>
                    <w:rFonts w:hint="eastAsia"/>
                    <w:noProof/>
                  </w:rPr>
                  <w:t>公共關係撥款</w:t>
                </w:r>
                <w:r w:rsidR="00C971D2">
                  <w:rPr>
                    <w:noProof/>
                    <w:webHidden/>
                  </w:rPr>
                  <w:tab/>
                </w:r>
                <w:r w:rsidR="00C971D2">
                  <w:rPr>
                    <w:noProof/>
                    <w:webHidden/>
                  </w:rPr>
                  <w:fldChar w:fldCharType="begin"/>
                </w:r>
                <w:r w:rsidR="00C971D2">
                  <w:rPr>
                    <w:noProof/>
                    <w:webHidden/>
                  </w:rPr>
                  <w:instrText xml:space="preserve"> PAGEREF _Toc143685455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6E7C9FB7" w14:textId="4120B843" w:rsidR="00C971D2" w:rsidRDefault="00000000">
              <w:pPr>
                <w:pStyle w:val="TOC1"/>
                <w:tabs>
                  <w:tab w:val="right" w:leader="dot" w:pos="9350"/>
                </w:tabs>
                <w:rPr>
                  <w:noProof/>
                  <w:kern w:val="2"/>
                  <w14:ligatures w14:val="standardContextual"/>
                </w:rPr>
              </w:pPr>
              <w:hyperlink w:anchor="_Toc143685456" w:history="1">
                <w:r w:rsidR="00C971D2" w:rsidRPr="007D6EAE">
                  <w:rPr>
                    <w:rStyle w:val="Hyperlink"/>
                    <w:rFonts w:hint="eastAsia"/>
                    <w:noProof/>
                  </w:rPr>
                  <w:t>行銷及溝通</w:t>
                </w:r>
                <w:r w:rsidR="00C971D2">
                  <w:rPr>
                    <w:noProof/>
                    <w:webHidden/>
                  </w:rPr>
                  <w:tab/>
                </w:r>
                <w:r w:rsidR="00C971D2">
                  <w:rPr>
                    <w:noProof/>
                    <w:webHidden/>
                  </w:rPr>
                  <w:fldChar w:fldCharType="begin"/>
                </w:r>
                <w:r w:rsidR="00C971D2">
                  <w:rPr>
                    <w:noProof/>
                    <w:webHidden/>
                  </w:rPr>
                  <w:instrText xml:space="preserve"> PAGEREF _Toc143685456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3E083228" w14:textId="229BEBAC" w:rsidR="00C971D2" w:rsidRDefault="00000000">
              <w:pPr>
                <w:pStyle w:val="TOC3"/>
                <w:tabs>
                  <w:tab w:val="right" w:leader="dot" w:pos="9350"/>
                </w:tabs>
                <w:rPr>
                  <w:noProof/>
                  <w:kern w:val="2"/>
                  <w14:ligatures w14:val="standardContextual"/>
                </w:rPr>
              </w:pPr>
              <w:hyperlink w:anchor="_Toc143685457" w:history="1">
                <w:r w:rsidR="00C971D2" w:rsidRPr="007D6EAE">
                  <w:rPr>
                    <w:rStyle w:val="Hyperlink"/>
                    <w:rFonts w:hint="eastAsia"/>
                    <w:noProof/>
                  </w:rPr>
                  <w:t>社交媒體</w:t>
                </w:r>
                <w:r w:rsidR="00C971D2">
                  <w:rPr>
                    <w:noProof/>
                    <w:webHidden/>
                  </w:rPr>
                  <w:tab/>
                </w:r>
                <w:r w:rsidR="00C971D2">
                  <w:rPr>
                    <w:noProof/>
                    <w:webHidden/>
                  </w:rPr>
                  <w:fldChar w:fldCharType="begin"/>
                </w:r>
                <w:r w:rsidR="00C971D2">
                  <w:rPr>
                    <w:noProof/>
                    <w:webHidden/>
                  </w:rPr>
                  <w:instrText xml:space="preserve"> PAGEREF _Toc143685457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5B78F9FA" w14:textId="35F9EA59" w:rsidR="00C971D2" w:rsidRDefault="00000000">
              <w:pPr>
                <w:pStyle w:val="TOC3"/>
                <w:tabs>
                  <w:tab w:val="right" w:leader="dot" w:pos="9350"/>
                </w:tabs>
                <w:rPr>
                  <w:noProof/>
                  <w:kern w:val="2"/>
                  <w14:ligatures w14:val="standardContextual"/>
                </w:rPr>
              </w:pPr>
              <w:hyperlink w:anchor="_Toc143685458" w:history="1">
                <w:r w:rsidR="00C971D2" w:rsidRPr="007D6EAE">
                  <w:rPr>
                    <w:rStyle w:val="Hyperlink"/>
                    <w:rFonts w:hint="eastAsia"/>
                    <w:noProof/>
                  </w:rPr>
                  <w:t>部落格</w:t>
                </w:r>
                <w:r w:rsidR="00C971D2">
                  <w:rPr>
                    <w:noProof/>
                    <w:webHidden/>
                  </w:rPr>
                  <w:tab/>
                </w:r>
                <w:r w:rsidR="00C971D2">
                  <w:rPr>
                    <w:noProof/>
                    <w:webHidden/>
                  </w:rPr>
                  <w:fldChar w:fldCharType="begin"/>
                </w:r>
                <w:r w:rsidR="00C971D2">
                  <w:rPr>
                    <w:noProof/>
                    <w:webHidden/>
                  </w:rPr>
                  <w:instrText xml:space="preserve"> PAGEREF _Toc143685458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4B1AD6AB" w14:textId="5EF1F7EE" w:rsidR="00C971D2" w:rsidRDefault="00000000">
              <w:pPr>
                <w:pStyle w:val="TOC3"/>
                <w:tabs>
                  <w:tab w:val="right" w:leader="dot" w:pos="9350"/>
                </w:tabs>
                <w:rPr>
                  <w:noProof/>
                  <w:kern w:val="2"/>
                  <w14:ligatures w14:val="standardContextual"/>
                </w:rPr>
              </w:pPr>
              <w:hyperlink w:anchor="_Toc143685459" w:history="1">
                <w:r w:rsidR="00C971D2" w:rsidRPr="007D6EAE">
                  <w:rPr>
                    <w:rStyle w:val="Hyperlink"/>
                    <w:rFonts w:hint="eastAsia"/>
                    <w:noProof/>
                  </w:rPr>
                  <w:t>獅子會的品牌</w:t>
                </w:r>
                <w:r w:rsidR="00C971D2">
                  <w:rPr>
                    <w:noProof/>
                    <w:webHidden/>
                  </w:rPr>
                  <w:tab/>
                </w:r>
                <w:r w:rsidR="00C971D2">
                  <w:rPr>
                    <w:noProof/>
                    <w:webHidden/>
                  </w:rPr>
                  <w:fldChar w:fldCharType="begin"/>
                </w:r>
                <w:r w:rsidR="00C971D2">
                  <w:rPr>
                    <w:noProof/>
                    <w:webHidden/>
                  </w:rPr>
                  <w:instrText xml:space="preserve"> PAGEREF _Toc143685459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5FAA38B5" w14:textId="4B1940DE" w:rsidR="00C971D2" w:rsidRDefault="00000000">
              <w:pPr>
                <w:pStyle w:val="TOC3"/>
                <w:tabs>
                  <w:tab w:val="right" w:leader="dot" w:pos="9350"/>
                </w:tabs>
                <w:rPr>
                  <w:noProof/>
                  <w:kern w:val="2"/>
                  <w14:ligatures w14:val="standardContextual"/>
                </w:rPr>
              </w:pPr>
              <w:hyperlink w:anchor="_Toc143685460" w:history="1">
                <w:r w:rsidR="00C971D2" w:rsidRPr="007D6EAE">
                  <w:rPr>
                    <w:rStyle w:val="Hyperlink"/>
                    <w:rFonts w:hint="eastAsia"/>
                    <w:noProof/>
                  </w:rPr>
                  <w:t>溝通方法</w:t>
                </w:r>
                <w:r w:rsidR="00C971D2">
                  <w:rPr>
                    <w:noProof/>
                    <w:webHidden/>
                  </w:rPr>
                  <w:tab/>
                </w:r>
                <w:r w:rsidR="00C971D2">
                  <w:rPr>
                    <w:noProof/>
                    <w:webHidden/>
                  </w:rPr>
                  <w:fldChar w:fldCharType="begin"/>
                </w:r>
                <w:r w:rsidR="00C971D2">
                  <w:rPr>
                    <w:noProof/>
                    <w:webHidden/>
                  </w:rPr>
                  <w:instrText xml:space="preserve"> PAGEREF _Toc143685460 \h </w:instrText>
                </w:r>
                <w:r w:rsidR="00C971D2">
                  <w:rPr>
                    <w:noProof/>
                    <w:webHidden/>
                  </w:rPr>
                </w:r>
                <w:r w:rsidR="00C971D2">
                  <w:rPr>
                    <w:noProof/>
                    <w:webHidden/>
                  </w:rPr>
                  <w:fldChar w:fldCharType="separate"/>
                </w:r>
                <w:r w:rsidR="00C971D2">
                  <w:rPr>
                    <w:noProof/>
                    <w:webHidden/>
                  </w:rPr>
                  <w:t>8</w:t>
                </w:r>
                <w:r w:rsidR="00C971D2">
                  <w:rPr>
                    <w:noProof/>
                    <w:webHidden/>
                  </w:rPr>
                  <w:fldChar w:fldCharType="end"/>
                </w:r>
              </w:hyperlink>
            </w:p>
            <w:p w14:paraId="204E68BF" w14:textId="129FE6A1" w:rsidR="00C971D2" w:rsidRDefault="00000000">
              <w:pPr>
                <w:pStyle w:val="TOC1"/>
                <w:tabs>
                  <w:tab w:val="right" w:leader="dot" w:pos="9350"/>
                </w:tabs>
                <w:rPr>
                  <w:noProof/>
                  <w:kern w:val="2"/>
                  <w14:ligatures w14:val="standardContextual"/>
                </w:rPr>
              </w:pPr>
              <w:hyperlink w:anchor="_Toc143685461" w:history="1">
                <w:r w:rsidR="00C971D2" w:rsidRPr="007D6EAE">
                  <w:rPr>
                    <w:rStyle w:val="Hyperlink"/>
                    <w:rFonts w:hint="eastAsia"/>
                    <w:noProof/>
                  </w:rPr>
                  <w:t>技</w:t>
                </w:r>
                <w:r w:rsidR="00C971D2" w:rsidRPr="007D6EAE">
                  <w:rPr>
                    <w:rStyle w:val="Hyperlink"/>
                    <w:rFonts w:ascii="PMingLiU" w:eastAsia="PMingLiU" w:hAnsi="PMingLiU" w:hint="eastAsia"/>
                    <w:noProof/>
                  </w:rPr>
                  <w:t>術</w:t>
                </w:r>
                <w:r w:rsidR="00C971D2">
                  <w:rPr>
                    <w:noProof/>
                    <w:webHidden/>
                  </w:rPr>
                  <w:tab/>
                </w:r>
                <w:r w:rsidR="00C971D2">
                  <w:rPr>
                    <w:noProof/>
                    <w:webHidden/>
                  </w:rPr>
                  <w:fldChar w:fldCharType="begin"/>
                </w:r>
                <w:r w:rsidR="00C971D2">
                  <w:rPr>
                    <w:noProof/>
                    <w:webHidden/>
                  </w:rPr>
                  <w:instrText xml:space="preserve"> PAGEREF _Toc143685461 \h </w:instrText>
                </w:r>
                <w:r w:rsidR="00C971D2">
                  <w:rPr>
                    <w:noProof/>
                    <w:webHidden/>
                  </w:rPr>
                </w:r>
                <w:r w:rsidR="00C971D2">
                  <w:rPr>
                    <w:noProof/>
                    <w:webHidden/>
                  </w:rPr>
                  <w:fldChar w:fldCharType="separate"/>
                </w:r>
                <w:r w:rsidR="00C971D2">
                  <w:rPr>
                    <w:noProof/>
                    <w:webHidden/>
                  </w:rPr>
                  <w:t>9</w:t>
                </w:r>
                <w:r w:rsidR="00C971D2">
                  <w:rPr>
                    <w:noProof/>
                    <w:webHidden/>
                  </w:rPr>
                  <w:fldChar w:fldCharType="end"/>
                </w:r>
              </w:hyperlink>
            </w:p>
            <w:p w14:paraId="7B153DED" w14:textId="061FE0CE" w:rsidR="00C971D2" w:rsidRDefault="00000000">
              <w:pPr>
                <w:pStyle w:val="TOC3"/>
                <w:tabs>
                  <w:tab w:val="right" w:leader="dot" w:pos="9350"/>
                </w:tabs>
                <w:rPr>
                  <w:noProof/>
                  <w:kern w:val="2"/>
                  <w14:ligatures w14:val="standardContextual"/>
                </w:rPr>
              </w:pPr>
              <w:hyperlink w:anchor="_Toc143685462" w:history="1">
                <w:r w:rsidR="00C971D2" w:rsidRPr="007D6EAE">
                  <w:rPr>
                    <w:rStyle w:val="Hyperlink"/>
                    <w:rFonts w:hint="eastAsia"/>
                    <w:noProof/>
                  </w:rPr>
                  <w:t>產品大使活動</w:t>
                </w:r>
                <w:r w:rsidR="00C971D2">
                  <w:rPr>
                    <w:noProof/>
                    <w:webHidden/>
                  </w:rPr>
                  <w:tab/>
                </w:r>
                <w:r w:rsidR="00C971D2">
                  <w:rPr>
                    <w:noProof/>
                    <w:webHidden/>
                  </w:rPr>
                  <w:fldChar w:fldCharType="begin"/>
                </w:r>
                <w:r w:rsidR="00C971D2">
                  <w:rPr>
                    <w:noProof/>
                    <w:webHidden/>
                  </w:rPr>
                  <w:instrText xml:space="preserve"> PAGEREF _Toc143685462 \h </w:instrText>
                </w:r>
                <w:r w:rsidR="00C971D2">
                  <w:rPr>
                    <w:noProof/>
                    <w:webHidden/>
                  </w:rPr>
                </w:r>
                <w:r w:rsidR="00C971D2">
                  <w:rPr>
                    <w:noProof/>
                    <w:webHidden/>
                  </w:rPr>
                  <w:fldChar w:fldCharType="separate"/>
                </w:r>
                <w:r w:rsidR="00C971D2">
                  <w:rPr>
                    <w:noProof/>
                    <w:webHidden/>
                  </w:rPr>
                  <w:t>9</w:t>
                </w:r>
                <w:r w:rsidR="00C971D2">
                  <w:rPr>
                    <w:noProof/>
                    <w:webHidden/>
                  </w:rPr>
                  <w:fldChar w:fldCharType="end"/>
                </w:r>
              </w:hyperlink>
            </w:p>
            <w:p w14:paraId="78F5A56E" w14:textId="5A5B96A6" w:rsidR="00C971D2" w:rsidRDefault="00000000">
              <w:pPr>
                <w:pStyle w:val="TOC3"/>
                <w:tabs>
                  <w:tab w:val="right" w:leader="dot" w:pos="9350"/>
                </w:tabs>
                <w:rPr>
                  <w:noProof/>
                  <w:kern w:val="2"/>
                  <w14:ligatures w14:val="standardContextual"/>
                </w:rPr>
              </w:pPr>
              <w:hyperlink w:anchor="_Toc143685463" w:history="1">
                <w:r w:rsidR="00C971D2" w:rsidRPr="007D6EAE">
                  <w:rPr>
                    <w:rStyle w:val="Hyperlink"/>
                    <w:rFonts w:hint="eastAsia"/>
                    <w:noProof/>
                  </w:rPr>
                  <w:t>虛擬的參與</w:t>
                </w:r>
                <w:r w:rsidR="00C971D2">
                  <w:rPr>
                    <w:noProof/>
                    <w:webHidden/>
                  </w:rPr>
                  <w:tab/>
                </w:r>
                <w:r w:rsidR="00C971D2">
                  <w:rPr>
                    <w:noProof/>
                    <w:webHidden/>
                  </w:rPr>
                  <w:fldChar w:fldCharType="begin"/>
                </w:r>
                <w:r w:rsidR="00C971D2">
                  <w:rPr>
                    <w:noProof/>
                    <w:webHidden/>
                  </w:rPr>
                  <w:instrText xml:space="preserve"> PAGEREF _Toc143685463 \h </w:instrText>
                </w:r>
                <w:r w:rsidR="00C971D2">
                  <w:rPr>
                    <w:noProof/>
                    <w:webHidden/>
                  </w:rPr>
                </w:r>
                <w:r w:rsidR="00C971D2">
                  <w:rPr>
                    <w:noProof/>
                    <w:webHidden/>
                  </w:rPr>
                  <w:fldChar w:fldCharType="separate"/>
                </w:r>
                <w:r w:rsidR="00C971D2">
                  <w:rPr>
                    <w:noProof/>
                    <w:webHidden/>
                  </w:rPr>
                  <w:t>9</w:t>
                </w:r>
                <w:r w:rsidR="00C971D2">
                  <w:rPr>
                    <w:noProof/>
                    <w:webHidden/>
                  </w:rPr>
                  <w:fldChar w:fldCharType="end"/>
                </w:r>
              </w:hyperlink>
            </w:p>
            <w:p w14:paraId="02D86261" w14:textId="45A8B66C" w:rsidR="00C971D2" w:rsidRDefault="00000000">
              <w:pPr>
                <w:pStyle w:val="TOC3"/>
                <w:tabs>
                  <w:tab w:val="right" w:leader="dot" w:pos="9350"/>
                </w:tabs>
                <w:rPr>
                  <w:noProof/>
                  <w:kern w:val="2"/>
                  <w14:ligatures w14:val="standardContextual"/>
                </w:rPr>
              </w:pPr>
              <w:hyperlink w:anchor="_Toc143685464" w:history="1">
                <w:r w:rsidR="00C971D2" w:rsidRPr="007D6EAE">
                  <w:rPr>
                    <w:rStyle w:val="Hyperlink"/>
                    <w:noProof/>
                  </w:rPr>
                  <w:t>Lion Portal</w:t>
                </w:r>
                <w:r w:rsidR="00C971D2" w:rsidRPr="007D6EAE">
                  <w:rPr>
                    <w:rStyle w:val="Hyperlink"/>
                    <w:rFonts w:hint="eastAsia"/>
                    <w:noProof/>
                  </w:rPr>
                  <w:t>（獅子會門戶網站）</w:t>
                </w:r>
                <w:r w:rsidR="00C971D2">
                  <w:rPr>
                    <w:noProof/>
                    <w:webHidden/>
                  </w:rPr>
                  <w:tab/>
                </w:r>
                <w:r w:rsidR="00C971D2">
                  <w:rPr>
                    <w:noProof/>
                    <w:webHidden/>
                  </w:rPr>
                  <w:fldChar w:fldCharType="begin"/>
                </w:r>
                <w:r w:rsidR="00C971D2">
                  <w:rPr>
                    <w:noProof/>
                    <w:webHidden/>
                  </w:rPr>
                  <w:instrText xml:space="preserve"> PAGEREF _Toc143685464 \h </w:instrText>
                </w:r>
                <w:r w:rsidR="00C971D2">
                  <w:rPr>
                    <w:noProof/>
                    <w:webHidden/>
                  </w:rPr>
                </w:r>
                <w:r w:rsidR="00C971D2">
                  <w:rPr>
                    <w:noProof/>
                    <w:webHidden/>
                  </w:rPr>
                  <w:fldChar w:fldCharType="separate"/>
                </w:r>
                <w:r w:rsidR="00C971D2">
                  <w:rPr>
                    <w:noProof/>
                    <w:webHidden/>
                  </w:rPr>
                  <w:t>9</w:t>
                </w:r>
                <w:r w:rsidR="00C971D2">
                  <w:rPr>
                    <w:noProof/>
                    <w:webHidden/>
                  </w:rPr>
                  <w:fldChar w:fldCharType="end"/>
                </w:r>
              </w:hyperlink>
            </w:p>
            <w:p w14:paraId="4242C8A1" w14:textId="3C2BBE54" w:rsidR="00C971D2" w:rsidRDefault="00000000">
              <w:pPr>
                <w:pStyle w:val="TOC3"/>
                <w:tabs>
                  <w:tab w:val="right" w:leader="dot" w:pos="9350"/>
                </w:tabs>
                <w:rPr>
                  <w:noProof/>
                  <w:kern w:val="2"/>
                  <w14:ligatures w14:val="standardContextual"/>
                </w:rPr>
              </w:pPr>
              <w:hyperlink w:anchor="_Toc143685465" w:history="1">
                <w:r w:rsidR="00C971D2" w:rsidRPr="007D6EAE">
                  <w:rPr>
                    <w:rStyle w:val="Hyperlink"/>
                    <w:noProof/>
                  </w:rPr>
                  <w:t>Lion Account</w:t>
                </w:r>
                <w:r w:rsidR="00C971D2" w:rsidRPr="007D6EAE">
                  <w:rPr>
                    <w:rStyle w:val="Hyperlink"/>
                    <w:rFonts w:hint="eastAsia"/>
                    <w:noProof/>
                  </w:rPr>
                  <w:t>（獅子會帳戶）</w:t>
                </w:r>
                <w:r w:rsidR="00C971D2">
                  <w:rPr>
                    <w:noProof/>
                    <w:webHidden/>
                  </w:rPr>
                  <w:tab/>
                </w:r>
                <w:r w:rsidR="00C971D2">
                  <w:rPr>
                    <w:noProof/>
                    <w:webHidden/>
                  </w:rPr>
                  <w:fldChar w:fldCharType="begin"/>
                </w:r>
                <w:r w:rsidR="00C971D2">
                  <w:rPr>
                    <w:noProof/>
                    <w:webHidden/>
                  </w:rPr>
                  <w:instrText xml:space="preserve"> PAGEREF _Toc143685465 \h </w:instrText>
                </w:r>
                <w:r w:rsidR="00C971D2">
                  <w:rPr>
                    <w:noProof/>
                    <w:webHidden/>
                  </w:rPr>
                </w:r>
                <w:r w:rsidR="00C971D2">
                  <w:rPr>
                    <w:noProof/>
                    <w:webHidden/>
                  </w:rPr>
                  <w:fldChar w:fldCharType="separate"/>
                </w:r>
                <w:r w:rsidR="00C971D2">
                  <w:rPr>
                    <w:noProof/>
                    <w:webHidden/>
                  </w:rPr>
                  <w:t>9</w:t>
                </w:r>
                <w:r w:rsidR="00C971D2">
                  <w:rPr>
                    <w:noProof/>
                    <w:webHidden/>
                  </w:rPr>
                  <w:fldChar w:fldCharType="end"/>
                </w:r>
              </w:hyperlink>
            </w:p>
            <w:p w14:paraId="17179479" w14:textId="7128E270" w:rsidR="00C971D2" w:rsidRDefault="00000000">
              <w:pPr>
                <w:pStyle w:val="TOC3"/>
                <w:tabs>
                  <w:tab w:val="right" w:leader="dot" w:pos="9350"/>
                </w:tabs>
                <w:rPr>
                  <w:noProof/>
                  <w:kern w:val="2"/>
                  <w14:ligatures w14:val="standardContextual"/>
                </w:rPr>
              </w:pPr>
              <w:hyperlink w:anchor="_Toc143685466" w:history="1">
                <w:r w:rsidR="00C971D2" w:rsidRPr="007D6EAE">
                  <w:rPr>
                    <w:rStyle w:val="Hyperlink"/>
                    <w:noProof/>
                  </w:rPr>
                  <w:t>eMMR</w:t>
                </w:r>
                <w:r w:rsidR="00C971D2" w:rsidRPr="007D6EAE">
                  <w:rPr>
                    <w:rStyle w:val="Hyperlink"/>
                    <w:rFonts w:ascii="SimSun" w:eastAsia="PMingLiU" w:hAnsi="SimSun" w:hint="eastAsia"/>
                    <w:noProof/>
                  </w:rPr>
                  <w:t>（會員月報表）</w:t>
                </w:r>
                <w:r w:rsidR="00C971D2">
                  <w:rPr>
                    <w:noProof/>
                    <w:webHidden/>
                  </w:rPr>
                  <w:tab/>
                </w:r>
                <w:r w:rsidR="00C971D2">
                  <w:rPr>
                    <w:noProof/>
                    <w:webHidden/>
                  </w:rPr>
                  <w:fldChar w:fldCharType="begin"/>
                </w:r>
                <w:r w:rsidR="00C971D2">
                  <w:rPr>
                    <w:noProof/>
                    <w:webHidden/>
                  </w:rPr>
                  <w:instrText xml:space="preserve"> PAGEREF _Toc143685466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7EA7911D" w14:textId="2EDF45E8" w:rsidR="00C971D2" w:rsidRDefault="00000000">
              <w:pPr>
                <w:pStyle w:val="TOC1"/>
                <w:tabs>
                  <w:tab w:val="right" w:leader="dot" w:pos="9350"/>
                </w:tabs>
                <w:rPr>
                  <w:noProof/>
                  <w:kern w:val="2"/>
                  <w14:ligatures w14:val="standardContextual"/>
                </w:rPr>
              </w:pPr>
              <w:hyperlink w:anchor="_Toc143685467" w:history="1">
                <w:r w:rsidR="00C971D2" w:rsidRPr="007D6EAE">
                  <w:rPr>
                    <w:rStyle w:val="Hyperlink"/>
                    <w:rFonts w:hint="eastAsia"/>
                    <w:noProof/>
                  </w:rPr>
                  <w:t>資源</w:t>
                </w:r>
                <w:r w:rsidR="00C971D2">
                  <w:rPr>
                    <w:noProof/>
                    <w:webHidden/>
                  </w:rPr>
                  <w:tab/>
                </w:r>
                <w:r w:rsidR="00C971D2">
                  <w:rPr>
                    <w:noProof/>
                    <w:webHidden/>
                  </w:rPr>
                  <w:fldChar w:fldCharType="begin"/>
                </w:r>
                <w:r w:rsidR="00C971D2">
                  <w:rPr>
                    <w:noProof/>
                    <w:webHidden/>
                  </w:rPr>
                  <w:instrText xml:space="preserve"> PAGEREF _Toc143685467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7D76F759" w14:textId="6714123A" w:rsidR="00C971D2" w:rsidRDefault="00000000">
              <w:pPr>
                <w:pStyle w:val="TOC3"/>
                <w:tabs>
                  <w:tab w:val="right" w:leader="dot" w:pos="9350"/>
                </w:tabs>
                <w:rPr>
                  <w:noProof/>
                  <w:kern w:val="2"/>
                  <w14:ligatures w14:val="standardContextual"/>
                </w:rPr>
              </w:pPr>
              <w:hyperlink w:anchor="_Toc143685468" w:history="1">
                <w:r w:rsidR="00C971D2" w:rsidRPr="007D6EAE">
                  <w:rPr>
                    <w:rStyle w:val="Hyperlink"/>
                    <w:rFonts w:hint="eastAsia"/>
                    <w:noProof/>
                  </w:rPr>
                  <w:t>區電子書</w:t>
                </w:r>
                <w:r w:rsidR="00C971D2">
                  <w:rPr>
                    <w:noProof/>
                    <w:webHidden/>
                  </w:rPr>
                  <w:tab/>
                </w:r>
                <w:r w:rsidR="00C971D2">
                  <w:rPr>
                    <w:noProof/>
                    <w:webHidden/>
                  </w:rPr>
                  <w:fldChar w:fldCharType="begin"/>
                </w:r>
                <w:r w:rsidR="00C971D2">
                  <w:rPr>
                    <w:noProof/>
                    <w:webHidden/>
                  </w:rPr>
                  <w:instrText xml:space="preserve"> PAGEREF _Toc143685468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57FC0E3D" w14:textId="11BB76F0" w:rsidR="00C971D2" w:rsidRDefault="00000000">
              <w:pPr>
                <w:pStyle w:val="TOC3"/>
                <w:tabs>
                  <w:tab w:val="right" w:leader="dot" w:pos="9350"/>
                </w:tabs>
                <w:rPr>
                  <w:noProof/>
                  <w:kern w:val="2"/>
                  <w14:ligatures w14:val="standardContextual"/>
                </w:rPr>
              </w:pPr>
              <w:hyperlink w:anchor="_Toc143685469" w:history="1">
                <w:r w:rsidR="00C971D2" w:rsidRPr="007D6EAE">
                  <w:rPr>
                    <w:rStyle w:val="Hyperlink"/>
                    <w:rFonts w:hint="eastAsia"/>
                    <w:noProof/>
                  </w:rPr>
                  <w:t>分會電子書</w:t>
                </w:r>
                <w:r w:rsidR="00C971D2">
                  <w:rPr>
                    <w:noProof/>
                    <w:webHidden/>
                  </w:rPr>
                  <w:tab/>
                </w:r>
                <w:r w:rsidR="00C971D2">
                  <w:rPr>
                    <w:noProof/>
                    <w:webHidden/>
                  </w:rPr>
                  <w:fldChar w:fldCharType="begin"/>
                </w:r>
                <w:r w:rsidR="00C971D2">
                  <w:rPr>
                    <w:noProof/>
                    <w:webHidden/>
                  </w:rPr>
                  <w:instrText xml:space="preserve"> PAGEREF _Toc143685469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7BBB0C34" w14:textId="2D2111DB" w:rsidR="00C971D2" w:rsidRDefault="00000000">
              <w:pPr>
                <w:pStyle w:val="TOC3"/>
                <w:tabs>
                  <w:tab w:val="right" w:leader="dot" w:pos="9350"/>
                </w:tabs>
                <w:rPr>
                  <w:noProof/>
                  <w:kern w:val="2"/>
                  <w14:ligatures w14:val="standardContextual"/>
                </w:rPr>
              </w:pPr>
              <w:hyperlink w:anchor="_Toc143685470" w:history="1">
                <w:r w:rsidR="00C971D2" w:rsidRPr="007D6EAE">
                  <w:rPr>
                    <w:rStyle w:val="Hyperlink"/>
                    <w:rFonts w:hint="eastAsia"/>
                    <w:noProof/>
                  </w:rPr>
                  <w:t>獅子會學習中心（</w:t>
                </w:r>
                <w:r w:rsidR="00C971D2" w:rsidRPr="007D6EAE">
                  <w:rPr>
                    <w:rStyle w:val="Hyperlink"/>
                    <w:noProof/>
                  </w:rPr>
                  <w:t>LLC</w:t>
                </w:r>
                <w:r w:rsidR="00C971D2" w:rsidRPr="007D6EAE">
                  <w:rPr>
                    <w:rStyle w:val="Hyperlink"/>
                    <w:rFonts w:hint="eastAsia"/>
                    <w:noProof/>
                  </w:rPr>
                  <w:t>）</w:t>
                </w:r>
                <w:r w:rsidR="00C971D2">
                  <w:rPr>
                    <w:noProof/>
                    <w:webHidden/>
                  </w:rPr>
                  <w:tab/>
                </w:r>
                <w:r w:rsidR="00C971D2">
                  <w:rPr>
                    <w:noProof/>
                    <w:webHidden/>
                  </w:rPr>
                  <w:fldChar w:fldCharType="begin"/>
                </w:r>
                <w:r w:rsidR="00C971D2">
                  <w:rPr>
                    <w:noProof/>
                    <w:webHidden/>
                  </w:rPr>
                  <w:instrText xml:space="preserve"> PAGEREF _Toc143685470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51D0231F" w14:textId="6FD26967" w:rsidR="00C971D2" w:rsidRDefault="00000000">
              <w:pPr>
                <w:pStyle w:val="TOC3"/>
                <w:tabs>
                  <w:tab w:val="right" w:leader="dot" w:pos="9350"/>
                </w:tabs>
                <w:rPr>
                  <w:noProof/>
                  <w:kern w:val="2"/>
                  <w14:ligatures w14:val="standardContextual"/>
                </w:rPr>
              </w:pPr>
              <w:hyperlink w:anchor="_Toc143685471" w:history="1">
                <w:r w:rsidR="00C971D2" w:rsidRPr="007D6EAE">
                  <w:rPr>
                    <w:rStyle w:val="Hyperlink"/>
                    <w:noProof/>
                  </w:rPr>
                  <w:t xml:space="preserve">GAT </w:t>
                </w:r>
                <w:r w:rsidR="00C971D2" w:rsidRPr="007D6EAE">
                  <w:rPr>
                    <w:rStyle w:val="Hyperlink"/>
                    <w:rFonts w:hint="eastAsia"/>
                    <w:noProof/>
                  </w:rPr>
                  <w:t>的登陸頁面</w:t>
                </w:r>
                <w:r w:rsidR="00C971D2">
                  <w:rPr>
                    <w:noProof/>
                    <w:webHidden/>
                  </w:rPr>
                  <w:tab/>
                </w:r>
                <w:r w:rsidR="00C971D2">
                  <w:rPr>
                    <w:noProof/>
                    <w:webHidden/>
                  </w:rPr>
                  <w:fldChar w:fldCharType="begin"/>
                </w:r>
                <w:r w:rsidR="00C971D2">
                  <w:rPr>
                    <w:noProof/>
                    <w:webHidden/>
                  </w:rPr>
                  <w:instrText xml:space="preserve"> PAGEREF _Toc143685471 \h </w:instrText>
                </w:r>
                <w:r w:rsidR="00C971D2">
                  <w:rPr>
                    <w:noProof/>
                    <w:webHidden/>
                  </w:rPr>
                </w:r>
                <w:r w:rsidR="00C971D2">
                  <w:rPr>
                    <w:noProof/>
                    <w:webHidden/>
                  </w:rPr>
                  <w:fldChar w:fldCharType="separate"/>
                </w:r>
                <w:r w:rsidR="00C971D2">
                  <w:rPr>
                    <w:noProof/>
                    <w:webHidden/>
                  </w:rPr>
                  <w:t>10</w:t>
                </w:r>
                <w:r w:rsidR="00C971D2">
                  <w:rPr>
                    <w:noProof/>
                    <w:webHidden/>
                  </w:rPr>
                  <w:fldChar w:fldCharType="end"/>
                </w:r>
              </w:hyperlink>
            </w:p>
            <w:p w14:paraId="38E03C65" w14:textId="2E3133E0" w:rsidR="00C971D2" w:rsidRDefault="00000000">
              <w:pPr>
                <w:pStyle w:val="TOC3"/>
                <w:tabs>
                  <w:tab w:val="right" w:leader="dot" w:pos="9350"/>
                </w:tabs>
                <w:rPr>
                  <w:noProof/>
                  <w:kern w:val="2"/>
                  <w14:ligatures w14:val="standardContextual"/>
                </w:rPr>
              </w:pPr>
              <w:hyperlink w:anchor="_Toc143685472" w:history="1">
                <w:r w:rsidR="00C971D2" w:rsidRPr="007D6EAE">
                  <w:rPr>
                    <w:rStyle w:val="Hyperlink"/>
                    <w:rFonts w:hint="eastAsia"/>
                    <w:noProof/>
                  </w:rPr>
                  <w:t>獅子會商店</w:t>
                </w:r>
                <w:r w:rsidR="00C971D2">
                  <w:rPr>
                    <w:noProof/>
                    <w:webHidden/>
                  </w:rPr>
                  <w:tab/>
                </w:r>
                <w:r w:rsidR="00C971D2">
                  <w:rPr>
                    <w:noProof/>
                    <w:webHidden/>
                  </w:rPr>
                  <w:fldChar w:fldCharType="begin"/>
                </w:r>
                <w:r w:rsidR="00C971D2">
                  <w:rPr>
                    <w:noProof/>
                    <w:webHidden/>
                  </w:rPr>
                  <w:instrText xml:space="preserve"> PAGEREF _Toc143685472 \h </w:instrText>
                </w:r>
                <w:r w:rsidR="00C971D2">
                  <w:rPr>
                    <w:noProof/>
                    <w:webHidden/>
                  </w:rPr>
                </w:r>
                <w:r w:rsidR="00C971D2">
                  <w:rPr>
                    <w:noProof/>
                    <w:webHidden/>
                  </w:rPr>
                  <w:fldChar w:fldCharType="separate"/>
                </w:r>
                <w:r w:rsidR="00C971D2">
                  <w:rPr>
                    <w:noProof/>
                    <w:webHidden/>
                  </w:rPr>
                  <w:t>11</w:t>
                </w:r>
                <w:r w:rsidR="00C971D2">
                  <w:rPr>
                    <w:noProof/>
                    <w:webHidden/>
                  </w:rPr>
                  <w:fldChar w:fldCharType="end"/>
                </w:r>
              </w:hyperlink>
            </w:p>
            <w:p w14:paraId="0D79CA42" w14:textId="632637F3" w:rsidR="00C971D2" w:rsidRDefault="00000000">
              <w:pPr>
                <w:pStyle w:val="TOC3"/>
                <w:tabs>
                  <w:tab w:val="right" w:leader="dot" w:pos="9350"/>
                </w:tabs>
                <w:rPr>
                  <w:noProof/>
                  <w:kern w:val="2"/>
                  <w14:ligatures w14:val="standardContextual"/>
                </w:rPr>
              </w:pPr>
              <w:hyperlink w:anchor="_Toc143685473" w:history="1">
                <w:r w:rsidR="00C971D2" w:rsidRPr="007D6EAE">
                  <w:rPr>
                    <w:rStyle w:val="Hyperlink"/>
                    <w:rFonts w:hint="eastAsia"/>
                    <w:noProof/>
                  </w:rPr>
                  <w:t>理事會政策手冊</w:t>
                </w:r>
                <w:r w:rsidR="00C971D2">
                  <w:rPr>
                    <w:noProof/>
                    <w:webHidden/>
                  </w:rPr>
                  <w:tab/>
                </w:r>
                <w:r w:rsidR="00C971D2">
                  <w:rPr>
                    <w:noProof/>
                    <w:webHidden/>
                  </w:rPr>
                  <w:fldChar w:fldCharType="begin"/>
                </w:r>
                <w:r w:rsidR="00C971D2">
                  <w:rPr>
                    <w:noProof/>
                    <w:webHidden/>
                  </w:rPr>
                  <w:instrText xml:space="preserve"> PAGEREF _Toc143685473 \h </w:instrText>
                </w:r>
                <w:r w:rsidR="00C971D2">
                  <w:rPr>
                    <w:noProof/>
                    <w:webHidden/>
                  </w:rPr>
                </w:r>
                <w:r w:rsidR="00C971D2">
                  <w:rPr>
                    <w:noProof/>
                    <w:webHidden/>
                  </w:rPr>
                  <w:fldChar w:fldCharType="separate"/>
                </w:r>
                <w:r w:rsidR="00C971D2">
                  <w:rPr>
                    <w:noProof/>
                    <w:webHidden/>
                  </w:rPr>
                  <w:t>11</w:t>
                </w:r>
                <w:r w:rsidR="00C971D2">
                  <w:rPr>
                    <w:noProof/>
                    <w:webHidden/>
                  </w:rPr>
                  <w:fldChar w:fldCharType="end"/>
                </w:r>
              </w:hyperlink>
            </w:p>
            <w:p w14:paraId="10BEC238" w14:textId="503FBF25" w:rsidR="006616D9" w:rsidRDefault="00000000" w:rsidP="00C971D2">
              <w:pPr>
                <w:pStyle w:val="TOC1"/>
                <w:tabs>
                  <w:tab w:val="right" w:leader="dot" w:pos="9350"/>
                </w:tabs>
              </w:pPr>
              <w:hyperlink w:anchor="_Toc143685474" w:history="1">
                <w:r w:rsidR="00C971D2" w:rsidRPr="007D6EAE">
                  <w:rPr>
                    <w:rStyle w:val="Hyperlink"/>
                    <w:rFonts w:hint="eastAsia"/>
                    <w:noProof/>
                  </w:rPr>
                  <w:t>採取行動！行動字詞彙表</w:t>
                </w:r>
                <w:r w:rsidR="00C971D2">
                  <w:rPr>
                    <w:noProof/>
                    <w:webHidden/>
                  </w:rPr>
                  <w:tab/>
                </w:r>
                <w:r w:rsidR="00C971D2">
                  <w:rPr>
                    <w:noProof/>
                    <w:webHidden/>
                  </w:rPr>
                  <w:fldChar w:fldCharType="begin"/>
                </w:r>
                <w:r w:rsidR="00C971D2">
                  <w:rPr>
                    <w:noProof/>
                    <w:webHidden/>
                  </w:rPr>
                  <w:instrText xml:space="preserve"> PAGEREF _Toc143685474 \h </w:instrText>
                </w:r>
                <w:r w:rsidR="00C971D2">
                  <w:rPr>
                    <w:noProof/>
                    <w:webHidden/>
                  </w:rPr>
                </w:r>
                <w:r w:rsidR="00C971D2">
                  <w:rPr>
                    <w:noProof/>
                    <w:webHidden/>
                  </w:rPr>
                  <w:fldChar w:fldCharType="separate"/>
                </w:r>
                <w:r w:rsidR="00C971D2">
                  <w:rPr>
                    <w:noProof/>
                    <w:webHidden/>
                  </w:rPr>
                  <w:t>11</w:t>
                </w:r>
                <w:r w:rsidR="00C971D2">
                  <w:rPr>
                    <w:noProof/>
                    <w:webHidden/>
                  </w:rPr>
                  <w:fldChar w:fldCharType="end"/>
                </w:r>
              </w:hyperlink>
              <w:r w:rsidR="007868BE" w:rsidRPr="00562472">
                <w:rPr>
                  <w:rFonts w:hint="eastAsia"/>
                  <w:b/>
                </w:rPr>
                <w:fldChar w:fldCharType="end"/>
              </w:r>
            </w:p>
          </w:sdtContent>
        </w:sdt>
      </w:sdtContent>
    </w:sdt>
    <w:p w14:paraId="65127AA9" w14:textId="7F9C2EA6" w:rsidR="4D092174" w:rsidRDefault="4D092174"/>
    <w:p w14:paraId="121692E8" w14:textId="21B75183" w:rsidR="006112B5" w:rsidRPr="006616D9" w:rsidRDefault="006112B5" w:rsidP="006616D9">
      <w:pPr>
        <w:pStyle w:val="Heading1"/>
        <w:rPr>
          <w:noProof/>
        </w:rPr>
      </w:pPr>
      <w:r>
        <w:rPr>
          <w:rFonts w:hint="eastAsia"/>
        </w:rPr>
        <w:t xml:space="preserve"> </w:t>
      </w:r>
      <w:bookmarkStart w:id="1" w:name="_Toc100298565"/>
      <w:bookmarkStart w:id="2" w:name="_Toc143685441"/>
      <w:r>
        <w:rPr>
          <w:rFonts w:hint="eastAsia"/>
        </w:rPr>
        <w:t>核心的工作期望</w:t>
      </w:r>
      <w:r>
        <w:rPr>
          <w:rFonts w:hint="eastAsia"/>
        </w:rPr>
        <w:t xml:space="preserve"> (</w:t>
      </w:r>
      <w:r>
        <w:rPr>
          <w:rFonts w:hint="eastAsia"/>
        </w:rPr>
        <w:t>區</w:t>
      </w:r>
      <w:r>
        <w:rPr>
          <w:rFonts w:hint="eastAsia"/>
        </w:rPr>
        <w:t>/</w:t>
      </w:r>
      <w:r>
        <w:rPr>
          <w:rFonts w:hint="eastAsia"/>
        </w:rPr>
        <w:t>複合區</w:t>
      </w:r>
      <w:r>
        <w:rPr>
          <w:rFonts w:hint="eastAsia"/>
        </w:rPr>
        <w:t>)</w:t>
      </w:r>
      <w:bookmarkEnd w:id="1"/>
      <w:bookmarkEnd w:id="2"/>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rPr>
                <w:rFonts w:hint="eastAsia"/>
              </w:rPr>
              <w:t>入職期望</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tcPr>
          <w:p w14:paraId="4C8A1394" w14:textId="5D39F9A7" w:rsidR="006112B5" w:rsidRPr="000968EE" w:rsidRDefault="006112B5" w:rsidP="00F128CA">
            <w:pPr>
              <w:spacing w:after="120"/>
              <w:rPr>
                <w:rFonts w:eastAsia="Times New Roman" w:cstheme="minorHAnsi"/>
                <w:color w:val="000000"/>
              </w:rPr>
            </w:pPr>
            <w:r>
              <w:rPr>
                <w:rFonts w:hint="eastAsia"/>
              </w:rPr>
              <w:t>查閲</w:t>
            </w:r>
            <w:hyperlink r:id="rId9" w:history="1">
              <w:r>
                <w:rPr>
                  <w:rStyle w:val="Hyperlink"/>
                  <w:rFonts w:hint="eastAsia"/>
                </w:rPr>
                <w:t>角色與職責</w:t>
              </w:r>
            </w:hyperlink>
            <w:r>
              <w:rPr>
                <w:rStyle w:val="Hyperlink"/>
                <w:rFonts w:hint="eastAsia"/>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PMingLiU" w:hAnsi="Arial" w:cs="Arial"/>
              </w:rPr>
            </w:pPr>
            <w:r>
              <w:rPr>
                <w:rFonts w:ascii="Segoe UI Symbol" w:eastAsia="PMingLiU" w:hAnsi="Segoe UI Symbol" w:hint="eastAsia"/>
              </w:rPr>
              <w:t>☐</w:t>
            </w:r>
          </w:p>
        </w:tc>
        <w:tc>
          <w:tcPr>
            <w:tcW w:w="9990" w:type="dxa"/>
            <w:shd w:val="clear" w:color="auto" w:fill="auto"/>
            <w:vAlign w:val="center"/>
            <w:hideMark/>
          </w:tcPr>
          <w:p w14:paraId="3B225393" w14:textId="3762173F" w:rsidR="006112B5" w:rsidRPr="00E503FF" w:rsidRDefault="006112B5" w:rsidP="00F128CA">
            <w:pPr>
              <w:spacing w:after="120"/>
              <w:rPr>
                <w:rFonts w:eastAsia="SimSun" w:cstheme="minorHAnsi"/>
                <w:lang w:eastAsia="zh-CN"/>
              </w:rPr>
            </w:pPr>
            <w:r>
              <w:rPr>
                <w:rFonts w:hint="eastAsia"/>
              </w:rPr>
              <w:t>查閲</w:t>
            </w:r>
            <w:r>
              <w:rPr>
                <w:rFonts w:hint="eastAsia"/>
              </w:rPr>
              <w:t xml:space="preserve"> GAT </w:t>
            </w:r>
            <w:r>
              <w:rPr>
                <w:rFonts w:hint="eastAsia"/>
              </w:rPr>
              <w:t>實地指南。</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rPr>
                <w:rFonts w:hint="eastAsia"/>
              </w:rPr>
              <w:t>使用提供的「查看</w:t>
            </w:r>
            <w:r>
              <w:rPr>
                <w:rFonts w:hint="eastAsia"/>
              </w:rPr>
              <w:t>/</w:t>
            </w:r>
            <w:r>
              <w:rPr>
                <w:rFonts w:hint="eastAsia"/>
              </w:rPr>
              <w:t>列印目標」</w:t>
            </w:r>
            <w:r>
              <w:rPr>
                <w:rFonts w:hint="eastAsia"/>
              </w:rPr>
              <w:t xml:space="preserve"> </w:t>
            </w:r>
            <w:r>
              <w:rPr>
                <w:rFonts w:hint="eastAsia"/>
              </w:rPr>
              <w:t>的連結，或是在洞察報告</w:t>
            </w:r>
            <w:r>
              <w:rPr>
                <w:rFonts w:hint="eastAsia"/>
              </w:rPr>
              <w:t xml:space="preserve"> </w:t>
            </w:r>
            <w:r>
              <w:rPr>
                <w:rFonts w:hint="eastAsia"/>
              </w:rPr>
              <w:t>（</w:t>
            </w:r>
            <w:r>
              <w:rPr>
                <w:rFonts w:hint="eastAsia"/>
              </w:rPr>
              <w:t>Insights</w:t>
            </w:r>
            <w:r>
              <w:rPr>
                <w:rFonts w:hint="eastAsia"/>
              </w:rPr>
              <w:t>）上的區目標進度儀表板，來查閲貴地區的區目標。</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tcPr>
          <w:p w14:paraId="63139BE7" w14:textId="4C8FE974" w:rsidR="006112B5" w:rsidRPr="000968EE" w:rsidRDefault="006112B5" w:rsidP="00F128CA">
            <w:pPr>
              <w:spacing w:after="120"/>
              <w:rPr>
                <w:rFonts w:cstheme="minorHAnsi"/>
              </w:rPr>
            </w:pPr>
            <w:r>
              <w:rPr>
                <w:rFonts w:hint="eastAsia"/>
              </w:rPr>
              <w:t>查閲財務的機會、活動及領導發展的支持之重要日期。</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tcPr>
          <w:p w14:paraId="0F6020C2" w14:textId="38CE6795" w:rsidR="006112B5" w:rsidRPr="000968EE" w:rsidRDefault="00D66C14" w:rsidP="00204CDF">
            <w:pPr>
              <w:spacing w:after="120"/>
            </w:pPr>
            <w:r>
              <w:rPr>
                <w:rFonts w:hint="eastAsia"/>
              </w:rPr>
              <w:t>查閲並了解</w:t>
            </w:r>
            <w:r w:rsidR="00204CDF" w:rsidRPr="00204CDF">
              <w:rPr>
                <w:rFonts w:hint="eastAsia"/>
              </w:rPr>
              <w:t>Lion Account</w:t>
            </w:r>
            <w:r w:rsidR="00204CDF" w:rsidRPr="00204CDF">
              <w:rPr>
                <w:rFonts w:hint="eastAsia"/>
              </w:rPr>
              <w:t>（獅子會帳戶）</w:t>
            </w:r>
            <w:r>
              <w:rPr>
                <w:rFonts w:hint="eastAsia"/>
              </w:rPr>
              <w:t>的培訓材料（包括任何區域的報告工具），以支持並推廣其使用。</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PMingLiU" w:hAnsi="Arial" w:cs="Arial"/>
              </w:rPr>
            </w:pPr>
            <w:r>
              <w:rPr>
                <w:rFonts w:ascii="Segoe UI Symbol" w:eastAsia="PMingLiU" w:hAnsi="Segoe UI Symbol" w:hint="eastAsia"/>
              </w:rPr>
              <w:t>☐</w:t>
            </w:r>
          </w:p>
        </w:tc>
        <w:tc>
          <w:tcPr>
            <w:tcW w:w="9990" w:type="dxa"/>
            <w:shd w:val="clear" w:color="auto" w:fill="auto"/>
            <w:vAlign w:val="center"/>
          </w:tcPr>
          <w:p w14:paraId="7082289B" w14:textId="323B04FD" w:rsidR="006112B5" w:rsidRPr="000968EE" w:rsidRDefault="006112B5" w:rsidP="00F128CA">
            <w:pPr>
              <w:spacing w:after="120"/>
              <w:rPr>
                <w:rFonts w:cstheme="minorHAnsi"/>
              </w:rPr>
            </w:pPr>
            <w:r>
              <w:rPr>
                <w:rFonts w:hint="eastAsia"/>
              </w:rPr>
              <w:t>查看並了解貴地區的技術和通訊的需求，並根據需要提供支援。</w:t>
            </w:r>
            <w:r>
              <w:rPr>
                <w:rFonts w:hint="eastAsia"/>
              </w:rPr>
              <w:t xml:space="preserve">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hideMark/>
          </w:tcPr>
          <w:p w14:paraId="3DF31614" w14:textId="3D2FB0D6" w:rsidR="006112B5" w:rsidRPr="000968EE" w:rsidRDefault="00D66C14" w:rsidP="00D66C14">
            <w:pPr>
              <w:spacing w:after="120"/>
            </w:pPr>
            <w:r>
              <w:rPr>
                <w:rFonts w:hint="eastAsia"/>
              </w:rPr>
              <w:t>為貴區</w:t>
            </w:r>
            <w:r>
              <w:rPr>
                <w:rFonts w:hint="eastAsia"/>
              </w:rPr>
              <w:t>/</w:t>
            </w:r>
            <w:r>
              <w:rPr>
                <w:rFonts w:hint="eastAsia"/>
              </w:rPr>
              <w:t>複合區繳交的區目標及行動計劃提供回饋意見（包括</w:t>
            </w:r>
            <w:r>
              <w:rPr>
                <w:rFonts w:hint="eastAsia"/>
              </w:rPr>
              <w:t xml:space="preserve"> </w:t>
            </w:r>
            <w:r>
              <w:rPr>
                <w:rFonts w:hint="eastAsia"/>
                <w:i/>
                <w:iCs/>
              </w:rPr>
              <w:t>MISSION</w:t>
            </w:r>
            <w:r>
              <w:rPr>
                <w:rFonts w:hint="eastAsia"/>
              </w:rPr>
              <w:t xml:space="preserve"> </w:t>
            </w:r>
            <w:r>
              <w:rPr>
                <w:rFonts w:hint="eastAsia"/>
                <w:b/>
                <w:bCs/>
              </w:rPr>
              <w:t xml:space="preserve">1.5 </w:t>
            </w:r>
            <w:r>
              <w:rPr>
                <w:rFonts w:hint="eastAsia"/>
              </w:rPr>
              <w:t>（</w:t>
            </w:r>
            <w:r>
              <w:rPr>
                <w:rFonts w:hint="eastAsia"/>
              </w:rPr>
              <w:t>150</w:t>
            </w:r>
            <w:r>
              <w:rPr>
                <w:rFonts w:hint="eastAsia"/>
              </w:rPr>
              <w:t>萬的使命）的目標）。</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eastAsia="PMingLiU" w:hAnsi="Segoe UI Symbol" w:hint="eastAsia"/>
              </w:rPr>
              <w:t>☐</w:t>
            </w:r>
          </w:p>
        </w:tc>
        <w:tc>
          <w:tcPr>
            <w:tcW w:w="9990" w:type="dxa"/>
            <w:shd w:val="clear" w:color="auto" w:fill="auto"/>
            <w:vAlign w:val="center"/>
          </w:tcPr>
          <w:p w14:paraId="5E314B1B" w14:textId="77777777" w:rsidR="006112B5" w:rsidRPr="000968EE" w:rsidRDefault="16168D55" w:rsidP="00F128CA">
            <w:pPr>
              <w:spacing w:after="120"/>
            </w:pPr>
            <w:r>
              <w:rPr>
                <w:rFonts w:hint="eastAsia"/>
              </w:rPr>
              <w:t>與您的實地團隊建立聯繫，並跟進任期年度的計劃。</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eastAsia="PMingLiU" w:hAnsi="Segoe UI Symbol" w:cs="Segoe UI Symbol"/>
              </w:rPr>
            </w:pPr>
            <w:r>
              <w:rPr>
                <w:rFonts w:ascii="Segoe UI Symbol" w:eastAsia="PMingLiU" w:hAnsi="Segoe UI Symbol" w:hint="eastAsia"/>
              </w:rPr>
              <w:t>☐</w:t>
            </w:r>
          </w:p>
        </w:tc>
        <w:tc>
          <w:tcPr>
            <w:tcW w:w="9990" w:type="dxa"/>
            <w:shd w:val="clear" w:color="auto" w:fill="auto"/>
            <w:vAlign w:val="center"/>
          </w:tcPr>
          <w:p w14:paraId="130BA21E" w14:textId="0CB301E7" w:rsidR="00EA798B" w:rsidRDefault="00EA798B" w:rsidP="00F128CA">
            <w:pPr>
              <w:spacing w:after="120"/>
              <w:rPr>
                <w:rFonts w:cstheme="minorHAnsi"/>
              </w:rPr>
            </w:pPr>
            <w:r>
              <w:rPr>
                <w:rFonts w:hint="eastAsia"/>
              </w:rPr>
              <w:t>在獅子會學習中心上完成全球行動團隊的課程。</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eastAsia="PMingLiU" w:hAnsi="Segoe UI Symbol" w:cs="Segoe UI Symbol"/>
              </w:rPr>
            </w:pPr>
            <w:r>
              <w:rPr>
                <w:rFonts w:ascii="Segoe UI Symbol" w:eastAsia="PMingLiU" w:hAnsi="Segoe UI Symbol" w:hint="eastAsia"/>
              </w:rPr>
              <w:t>☐</w:t>
            </w:r>
          </w:p>
        </w:tc>
        <w:tc>
          <w:tcPr>
            <w:tcW w:w="9990" w:type="dxa"/>
            <w:shd w:val="clear" w:color="auto" w:fill="auto"/>
            <w:vAlign w:val="center"/>
          </w:tcPr>
          <w:p w14:paraId="628EDCD3" w14:textId="142B6FF6" w:rsidR="00946B3F" w:rsidRPr="000968EE" w:rsidRDefault="00946B3F" w:rsidP="00F128CA">
            <w:pPr>
              <w:spacing w:after="120"/>
              <w:rPr>
                <w:rFonts w:cstheme="minorHAnsi"/>
              </w:rPr>
            </w:pPr>
            <w:r>
              <w:rPr>
                <w:rFonts w:hint="eastAsia"/>
              </w:rPr>
              <w:t>加入獅子會全球行動團隊的</w:t>
            </w:r>
            <w:hyperlink r:id="rId10" w:history="1">
              <w:r>
                <w:rPr>
                  <w:rStyle w:val="Hyperlink"/>
                  <w:rFonts w:hint="eastAsia"/>
                </w:rPr>
                <w:t>臉書群組</w:t>
              </w:r>
            </w:hyperlink>
            <w:r>
              <w:rPr>
                <w:rFonts w:hint="eastAsia"/>
              </w:rPr>
              <w:t xml:space="preserve"> </w:t>
            </w:r>
            <w:r>
              <w:rPr>
                <w:rFonts w:hint="eastAsia"/>
              </w:rPr>
              <w:t>，並鼓勵您的團隊也加入。</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D66C14" w:rsidRDefault="00DA2728" w:rsidP="00F128CA">
            <w:pPr>
              <w:spacing w:after="120"/>
              <w:rPr>
                <w:rFonts w:ascii="Segoe UI Symbol" w:eastAsia="PMingLiU" w:hAnsi="Segoe UI Symbol" w:cs="Segoe UI Symbol"/>
              </w:rPr>
            </w:pPr>
            <w:r w:rsidRPr="00D66C14">
              <w:rPr>
                <w:rFonts w:ascii="Segoe UI Symbol" w:eastAsia="PMingLiU" w:hAnsi="Segoe UI Symbol" w:hint="eastAsia"/>
              </w:rPr>
              <w:t>☐</w:t>
            </w:r>
          </w:p>
        </w:tc>
        <w:tc>
          <w:tcPr>
            <w:tcW w:w="9990" w:type="dxa"/>
            <w:shd w:val="clear" w:color="auto" w:fill="auto"/>
            <w:vAlign w:val="center"/>
          </w:tcPr>
          <w:p w14:paraId="65DAB934" w14:textId="4BA6DD79" w:rsidR="00DA2728" w:rsidRPr="00D66C14" w:rsidRDefault="00DA2728" w:rsidP="00F128CA">
            <w:pPr>
              <w:spacing w:after="120"/>
              <w:rPr>
                <w:rFonts w:cstheme="minorHAnsi"/>
              </w:rPr>
            </w:pPr>
            <w:r w:rsidRPr="00D66C14">
              <w:rPr>
                <w:rFonts w:hint="eastAsia"/>
              </w:rPr>
              <w:t>確保您和貴團隊的成員都有一個獨特的電子郵件地址或電話號碼在國際獅子會的存檔中。</w:t>
            </w:r>
            <w:r w:rsidRPr="00D66C14">
              <w:rPr>
                <w:rFonts w:hint="eastAsia"/>
              </w:rPr>
              <w:t xml:space="preserve">  </w:t>
            </w:r>
            <w:r w:rsidRPr="00D66C14">
              <w:rPr>
                <w:rFonts w:hint="eastAsia"/>
              </w:rPr>
              <w:t>接洽您的分會秘書，以更新您的資訊。</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D66C14" w:rsidRDefault="00DA2728" w:rsidP="00F128CA">
            <w:pPr>
              <w:spacing w:after="120"/>
              <w:rPr>
                <w:rFonts w:ascii="Segoe UI Symbol" w:eastAsia="PMingLiU" w:hAnsi="Segoe UI Symbol" w:cs="Segoe UI Symbol"/>
              </w:rPr>
            </w:pPr>
            <w:r w:rsidRPr="00D66C14">
              <w:rPr>
                <w:rFonts w:ascii="Segoe UI Symbol" w:eastAsia="PMingLiU" w:hAnsi="Segoe UI Symbol" w:hint="eastAsia"/>
              </w:rPr>
              <w:t>☐</w:t>
            </w:r>
          </w:p>
        </w:tc>
        <w:tc>
          <w:tcPr>
            <w:tcW w:w="9990" w:type="dxa"/>
            <w:shd w:val="clear" w:color="auto" w:fill="auto"/>
            <w:vAlign w:val="center"/>
          </w:tcPr>
          <w:p w14:paraId="581A43F4" w14:textId="67D326F5" w:rsidR="00DA2728" w:rsidRPr="00D66C14" w:rsidRDefault="00DA2728" w:rsidP="00D66C14">
            <w:pPr>
              <w:spacing w:after="120"/>
            </w:pPr>
            <w:r w:rsidRPr="00D66C14">
              <w:rPr>
                <w:rFonts w:hint="eastAsia"/>
              </w:rPr>
              <w:t>查看</w:t>
            </w:r>
            <w:hyperlink r:id="rId11" w:history="1">
              <w:r w:rsidRPr="00D66C14">
                <w:rPr>
                  <w:rStyle w:val="Hyperlink"/>
                  <w:rFonts w:hint="eastAsia"/>
                </w:rPr>
                <w:t>全球會員發展措施</w:t>
              </w:r>
            </w:hyperlink>
            <w:r w:rsidR="00D66C14" w:rsidRPr="00D66C14">
              <w:rPr>
                <w:rFonts w:hint="eastAsia"/>
              </w:rPr>
              <w:t>的四步驟過程的</w:t>
            </w:r>
            <w:r w:rsidR="00D66C14" w:rsidRPr="00D66C14">
              <w:rPr>
                <w:rFonts w:hint="eastAsia"/>
              </w:rPr>
              <w:t xml:space="preserve"> PowerPoints </w:t>
            </w:r>
            <w:r w:rsidR="00D66C14" w:rsidRPr="00D66C14">
              <w:rPr>
                <w:rFonts w:hint="eastAsia"/>
              </w:rPr>
              <w:t>和輔助資源，記錄更新的內容（包括添增的</w:t>
            </w:r>
            <w:r w:rsidR="00D66C14" w:rsidRPr="00D66C14">
              <w:rPr>
                <w:rFonts w:hint="eastAsia"/>
              </w:rPr>
              <w:t xml:space="preserve"> </w:t>
            </w:r>
            <w:r w:rsidR="00D66C14" w:rsidRPr="00D66C14">
              <w:rPr>
                <w:rFonts w:hint="eastAsia"/>
                <w:i/>
                <w:iCs/>
              </w:rPr>
              <w:t>MISSION</w:t>
            </w:r>
            <w:r w:rsidR="00D66C14" w:rsidRPr="00D66C14">
              <w:rPr>
                <w:rFonts w:hint="eastAsia"/>
              </w:rPr>
              <w:t xml:space="preserve"> </w:t>
            </w:r>
            <w:r w:rsidR="00D66C14" w:rsidRPr="00D66C14">
              <w:rPr>
                <w:rFonts w:hint="eastAsia"/>
                <w:b/>
                <w:bCs/>
              </w:rPr>
              <w:t>1.5</w:t>
            </w:r>
            <w:r w:rsidR="00D66C14" w:rsidRPr="00D66C14">
              <w:rPr>
                <w:rFonts w:hint="eastAsia"/>
              </w:rPr>
              <w:t>）。</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eastAsia="PMingLiU" w:hAnsi="Segoe UI Symbol" w:cs="Segoe UI Symbol"/>
              </w:rPr>
            </w:pPr>
            <w:r>
              <w:rPr>
                <w:rFonts w:ascii="Segoe UI Symbol" w:eastAsia="PMingLiU" w:hAnsi="Segoe UI Symbol" w:hint="eastAsia"/>
              </w:rPr>
              <w:t>☐</w:t>
            </w:r>
          </w:p>
        </w:tc>
        <w:tc>
          <w:tcPr>
            <w:tcW w:w="9990" w:type="dxa"/>
            <w:shd w:val="clear" w:color="auto" w:fill="auto"/>
            <w:vAlign w:val="center"/>
          </w:tcPr>
          <w:p w14:paraId="334D1C7B" w14:textId="68B5B235" w:rsidR="000A68D5" w:rsidRPr="00F9500F" w:rsidRDefault="00D66C14" w:rsidP="00D66C14">
            <w:pPr>
              <w:spacing w:after="120"/>
              <w:rPr>
                <w:highlight w:val="yellow"/>
              </w:rPr>
            </w:pPr>
            <w:r>
              <w:rPr>
                <w:rFonts w:hint="eastAsia"/>
              </w:rPr>
              <w:t>查看在獅子會學習中心的「全球會員發展措施」課程。</w:t>
            </w:r>
          </w:p>
        </w:tc>
      </w:tr>
    </w:tbl>
    <w:p w14:paraId="4336C500" w14:textId="77777777" w:rsidR="006112B5" w:rsidRPr="00562472" w:rsidRDefault="006112B5" w:rsidP="00274725"/>
    <w:tbl>
      <w:tblPr>
        <w:tblW w:w="203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gridCol w:w="9900"/>
      </w:tblGrid>
      <w:tr w:rsidR="00956D02" w:rsidRPr="00562472" w14:paraId="2A890347" w14:textId="77777777" w:rsidTr="00270DD7">
        <w:trPr>
          <w:gridAfter w:val="1"/>
          <w:wAfter w:w="9900" w:type="dxa"/>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rPr>
                <w:rFonts w:hint="eastAsia"/>
              </w:rPr>
              <w:t>持續的期望</w:t>
            </w:r>
          </w:p>
        </w:tc>
      </w:tr>
      <w:tr w:rsidR="00204CDF" w:rsidRPr="00562472" w14:paraId="30E9DA12" w14:textId="77777777" w:rsidTr="00182E16">
        <w:trPr>
          <w:gridAfter w:val="1"/>
          <w:wAfter w:w="9900" w:type="dxa"/>
          <w:trHeight w:val="441"/>
        </w:trPr>
        <w:tc>
          <w:tcPr>
            <w:tcW w:w="450" w:type="dxa"/>
            <w:tcBorders>
              <w:top w:val="single" w:sz="4" w:space="0" w:color="auto"/>
              <w:bottom w:val="nil"/>
            </w:tcBorders>
            <w:shd w:val="clear" w:color="auto" w:fill="auto"/>
            <w:noWrap/>
            <w:vAlign w:val="center"/>
          </w:tcPr>
          <w:p w14:paraId="654F94A1" w14:textId="17102E0B" w:rsidR="00204CDF" w:rsidRPr="00562472" w:rsidRDefault="00204CDF" w:rsidP="00204CDF">
            <w:pPr>
              <w:spacing w:after="120"/>
            </w:pPr>
            <w:r>
              <w:rPr>
                <w:rFonts w:ascii="Segoe UI Symbol" w:eastAsia="PMingLiU" w:hAnsi="Segoe UI Symbol" w:cs="Segoe UI Symbol"/>
              </w:rPr>
              <w:t>☐</w:t>
            </w:r>
          </w:p>
        </w:tc>
        <w:tc>
          <w:tcPr>
            <w:tcW w:w="9990" w:type="dxa"/>
            <w:tcBorders>
              <w:top w:val="single" w:sz="4" w:space="0" w:color="auto"/>
              <w:bottom w:val="nil"/>
            </w:tcBorders>
            <w:shd w:val="clear" w:color="auto" w:fill="auto"/>
            <w:vAlign w:val="center"/>
          </w:tcPr>
          <w:p w14:paraId="3905DC86" w14:textId="0F11AD5A" w:rsidR="00204CDF" w:rsidRPr="000968EE" w:rsidRDefault="00204CDF" w:rsidP="00204CDF">
            <w:pPr>
              <w:spacing w:after="120"/>
              <w:rPr>
                <w:rFonts w:eastAsia="Times New Roman" w:cstheme="minorHAnsi"/>
                <w:color w:val="000000"/>
              </w:rPr>
            </w:pPr>
            <w:r>
              <w:rPr>
                <w:rFonts w:hint="eastAsia"/>
              </w:rPr>
              <w:t>確保區、複合區和分會的</w:t>
            </w:r>
            <w:r>
              <w:rPr>
                <w:rFonts w:hint="eastAsia"/>
              </w:rPr>
              <w:t xml:space="preserve"> GAT </w:t>
            </w:r>
            <w:r>
              <w:rPr>
                <w:rFonts w:hint="eastAsia"/>
              </w:rPr>
              <w:t>了解他們的</w:t>
            </w:r>
            <w:hyperlink r:id="rId12" w:history="1">
              <w:r>
                <w:rPr>
                  <w:rStyle w:val="Hyperlink"/>
                  <w:rFonts w:hint="eastAsia"/>
                </w:rPr>
                <w:t>角色與職責</w:t>
              </w:r>
            </w:hyperlink>
            <w:r>
              <w:rPr>
                <w:rStyle w:val="Hyperlink"/>
                <w:rFonts w:hint="eastAsia"/>
              </w:rPr>
              <w:t>。</w:t>
            </w:r>
          </w:p>
        </w:tc>
      </w:tr>
      <w:tr w:rsidR="00204CDF" w:rsidRPr="00562472" w14:paraId="414B86FB" w14:textId="77777777" w:rsidTr="00182E16">
        <w:trPr>
          <w:gridAfter w:val="1"/>
          <w:wAfter w:w="9900" w:type="dxa"/>
          <w:trHeight w:val="420"/>
        </w:trPr>
        <w:tc>
          <w:tcPr>
            <w:tcW w:w="450" w:type="dxa"/>
            <w:tcBorders>
              <w:top w:val="nil"/>
              <w:bottom w:val="nil"/>
            </w:tcBorders>
            <w:shd w:val="clear" w:color="auto" w:fill="auto"/>
            <w:noWrap/>
            <w:vAlign w:val="center"/>
            <w:hideMark/>
          </w:tcPr>
          <w:p w14:paraId="165FB2C4" w14:textId="77777777" w:rsidR="00204CDF" w:rsidRPr="00562472" w:rsidRDefault="00204CDF" w:rsidP="00204CDF">
            <w:pPr>
              <w:spacing w:after="120"/>
              <w:rPr>
                <w:rFonts w:ascii="Arial" w:eastAsia="PMingLiU" w:hAnsi="Arial" w:cs="Arial"/>
              </w:rPr>
            </w:pPr>
            <w:r>
              <w:rPr>
                <w:rFonts w:ascii="Segoe UI Symbol" w:eastAsia="PMingLiU" w:hAnsi="Segoe UI Symbol" w:cs="Segoe UI Symbol"/>
              </w:rPr>
              <w:t>☐</w:t>
            </w:r>
          </w:p>
        </w:tc>
        <w:tc>
          <w:tcPr>
            <w:tcW w:w="9990" w:type="dxa"/>
            <w:tcBorders>
              <w:top w:val="nil"/>
              <w:bottom w:val="nil"/>
            </w:tcBorders>
            <w:shd w:val="clear" w:color="auto" w:fill="auto"/>
            <w:vAlign w:val="center"/>
            <w:hideMark/>
          </w:tcPr>
          <w:p w14:paraId="7059D4F4" w14:textId="6900F924" w:rsidR="00204CDF" w:rsidRPr="000968EE" w:rsidRDefault="00E34D3F" w:rsidP="00204CDF">
            <w:pPr>
              <w:spacing w:after="120"/>
              <w:rPr>
                <w:rFonts w:cstheme="minorHAnsi"/>
              </w:rPr>
            </w:pPr>
            <w:r>
              <w:rPr>
                <w:rFonts w:hint="eastAsia"/>
                <w:color w:val="000000" w:themeColor="text1"/>
              </w:rPr>
              <w:t>致力於</w:t>
            </w:r>
            <w:r>
              <w:rPr>
                <w:rFonts w:hint="eastAsia"/>
                <w:color w:val="000000" w:themeColor="text1"/>
              </w:rPr>
              <w:t xml:space="preserve"> </w:t>
            </w:r>
            <w:r>
              <w:rPr>
                <w:rFonts w:hint="eastAsia"/>
                <w:i/>
                <w:iCs/>
                <w:color w:val="000000" w:themeColor="text1"/>
              </w:rPr>
              <w:t xml:space="preserve">MISSION </w:t>
            </w:r>
            <w:r>
              <w:rPr>
                <w:rFonts w:hint="eastAsia"/>
                <w:b/>
                <w:bCs/>
                <w:color w:val="000000" w:themeColor="text1"/>
              </w:rPr>
              <w:t xml:space="preserve">1.5 </w:t>
            </w:r>
            <w:r>
              <w:rPr>
                <w:rFonts w:hint="eastAsia"/>
                <w:color w:val="000000" w:themeColor="text1"/>
              </w:rPr>
              <w:t>在整個組織的目標和目的，其中包括實現既定的區域會員發展目標。</w:t>
            </w:r>
          </w:p>
        </w:tc>
      </w:tr>
      <w:tr w:rsidR="00204CDF" w:rsidRPr="00562472" w14:paraId="715EC216" w14:textId="77777777" w:rsidTr="00182E16">
        <w:trPr>
          <w:gridAfter w:val="1"/>
          <w:wAfter w:w="9900" w:type="dxa"/>
          <w:trHeight w:val="591"/>
        </w:trPr>
        <w:tc>
          <w:tcPr>
            <w:tcW w:w="450" w:type="dxa"/>
            <w:tcBorders>
              <w:top w:val="nil"/>
              <w:bottom w:val="nil"/>
            </w:tcBorders>
            <w:shd w:val="clear" w:color="auto" w:fill="auto"/>
            <w:noWrap/>
            <w:vAlign w:val="center"/>
          </w:tcPr>
          <w:p w14:paraId="09862C38" w14:textId="77777777" w:rsidR="00204CDF" w:rsidRPr="00562472" w:rsidRDefault="00204CDF" w:rsidP="00204CDF">
            <w:pPr>
              <w:spacing w:after="120"/>
            </w:pPr>
            <w:r>
              <w:rPr>
                <w:rFonts w:ascii="Segoe UI Symbol" w:eastAsia="PMingLiU" w:hAnsi="Segoe UI Symbol" w:cs="Segoe UI Symbol"/>
              </w:rPr>
              <w:t>☐</w:t>
            </w:r>
          </w:p>
        </w:tc>
        <w:tc>
          <w:tcPr>
            <w:tcW w:w="9990" w:type="dxa"/>
            <w:tcBorders>
              <w:top w:val="nil"/>
              <w:bottom w:val="nil"/>
            </w:tcBorders>
            <w:shd w:val="clear" w:color="auto" w:fill="auto"/>
            <w:vAlign w:val="center"/>
          </w:tcPr>
          <w:p w14:paraId="7B5B1C6F" w14:textId="6E96DED8" w:rsidR="00204CDF" w:rsidRPr="000968EE" w:rsidRDefault="00E34D3F" w:rsidP="00204CDF">
            <w:pPr>
              <w:spacing w:after="120"/>
              <w:rPr>
                <w:rFonts w:eastAsia="Times New Roman"/>
                <w:color w:val="000000"/>
              </w:rPr>
            </w:pPr>
            <w:r>
              <w:rPr>
                <w:rFonts w:hint="eastAsia"/>
                <w:color w:val="000000" w:themeColor="text1"/>
              </w:rPr>
              <w:t>贊助至少一名新會員並擴展至少一個新分會。</w:t>
            </w:r>
          </w:p>
        </w:tc>
      </w:tr>
      <w:tr w:rsidR="00204CDF" w:rsidRPr="00562472" w14:paraId="76730456" w14:textId="77777777" w:rsidTr="001679E6">
        <w:trPr>
          <w:gridAfter w:val="1"/>
          <w:wAfter w:w="9900" w:type="dxa"/>
          <w:trHeight w:val="441"/>
        </w:trPr>
        <w:tc>
          <w:tcPr>
            <w:tcW w:w="450" w:type="dxa"/>
            <w:tcBorders>
              <w:top w:val="nil"/>
              <w:bottom w:val="nil"/>
              <w:right w:val="nil"/>
            </w:tcBorders>
            <w:shd w:val="clear" w:color="auto" w:fill="auto"/>
            <w:noWrap/>
            <w:vAlign w:val="center"/>
          </w:tcPr>
          <w:p w14:paraId="5B48B842" w14:textId="041BA503" w:rsidR="00204CDF" w:rsidRPr="00562472" w:rsidRDefault="00204CDF" w:rsidP="00204CDF">
            <w:pPr>
              <w:spacing w:after="120"/>
            </w:pPr>
            <w:r>
              <w:rPr>
                <w:rFonts w:ascii="Segoe UI Symbol" w:eastAsia="PMingLiU" w:hAnsi="Segoe UI Symbol" w:cs="Segoe UI Symbol"/>
              </w:rPr>
              <w:t>☐</w:t>
            </w:r>
          </w:p>
        </w:tc>
        <w:tc>
          <w:tcPr>
            <w:tcW w:w="9990" w:type="dxa"/>
            <w:tcBorders>
              <w:top w:val="nil"/>
              <w:left w:val="nil"/>
              <w:bottom w:val="nil"/>
              <w:right w:val="single" w:sz="4" w:space="0" w:color="auto"/>
            </w:tcBorders>
            <w:shd w:val="clear" w:color="auto" w:fill="auto"/>
            <w:vAlign w:val="center"/>
          </w:tcPr>
          <w:p w14:paraId="0FD195F8" w14:textId="3AF0842B" w:rsidR="00204CDF" w:rsidRPr="00361C7F" w:rsidRDefault="00E34D3F" w:rsidP="00204CDF">
            <w:pPr>
              <w:spacing w:after="120"/>
              <w:rPr>
                <w:rFonts w:cstheme="minorHAnsi"/>
                <w:strike/>
              </w:rPr>
            </w:pPr>
            <w:r>
              <w:rPr>
                <w:rFonts w:hint="eastAsia"/>
              </w:rPr>
              <w:t>與分會建立聯繫，以確保他們繳交服務活動的報告。</w:t>
            </w:r>
          </w:p>
        </w:tc>
      </w:tr>
      <w:tr w:rsidR="00204CDF" w:rsidRPr="00562472" w14:paraId="259B43F0" w14:textId="13252EA3" w:rsidTr="001679E6">
        <w:trPr>
          <w:trHeight w:val="441"/>
        </w:trPr>
        <w:tc>
          <w:tcPr>
            <w:tcW w:w="450" w:type="dxa"/>
            <w:tcBorders>
              <w:top w:val="nil"/>
              <w:bottom w:val="nil"/>
            </w:tcBorders>
            <w:shd w:val="clear" w:color="auto" w:fill="auto"/>
            <w:noWrap/>
            <w:vAlign w:val="center"/>
          </w:tcPr>
          <w:p w14:paraId="357A4EC1" w14:textId="2506CF42" w:rsidR="00204CDF" w:rsidRPr="00562472" w:rsidRDefault="00204CDF" w:rsidP="00204CDF">
            <w:pPr>
              <w:spacing w:after="120"/>
            </w:pPr>
            <w:r>
              <w:rPr>
                <w:rFonts w:ascii="Segoe UI Symbol" w:eastAsia="PMingLiU" w:hAnsi="Segoe UI Symbol" w:cs="Segoe UI Symbol"/>
              </w:rPr>
              <w:t>☐</w:t>
            </w:r>
          </w:p>
        </w:tc>
        <w:tc>
          <w:tcPr>
            <w:tcW w:w="9990" w:type="dxa"/>
            <w:tcBorders>
              <w:top w:val="nil"/>
              <w:bottom w:val="nil"/>
            </w:tcBorders>
            <w:shd w:val="clear" w:color="auto" w:fill="auto"/>
            <w:vAlign w:val="center"/>
          </w:tcPr>
          <w:p w14:paraId="302C112A" w14:textId="3DB9717C" w:rsidR="00204CDF" w:rsidRPr="00361C7F" w:rsidRDefault="00E34D3F" w:rsidP="00204CDF">
            <w:pPr>
              <w:spacing w:after="120"/>
              <w:rPr>
                <w:rFonts w:cstheme="minorHAnsi"/>
                <w:strike/>
                <w:highlight w:val="cyan"/>
              </w:rPr>
            </w:pPr>
            <w:r>
              <w:rPr>
                <w:rFonts w:hint="eastAsia"/>
                <w:color w:val="000000" w:themeColor="text1"/>
              </w:rPr>
              <w:t>使用</w:t>
            </w:r>
            <w:hyperlink r:id="rId13" w:history="1">
              <w:r>
                <w:rPr>
                  <w:rStyle w:val="Hyperlink"/>
                  <w:rFonts w:hint="eastAsia"/>
                </w:rPr>
                <w:t>區目標進度儀表板</w:t>
              </w:r>
            </w:hyperlink>
            <w:r>
              <w:rPr>
                <w:rFonts w:hint="eastAsia"/>
                <w:color w:val="000000" w:themeColor="text1"/>
              </w:rPr>
              <w:t>，查看貴地區實現</w:t>
            </w:r>
            <w:hyperlink r:id="rId14" w:history="1">
              <w:r>
                <w:rPr>
                  <w:rStyle w:val="Hyperlink"/>
                  <w:rFonts w:hint="eastAsia"/>
                </w:rPr>
                <w:t>區目標</w:t>
              </w:r>
            </w:hyperlink>
            <w:r>
              <w:rPr>
                <w:rFonts w:hint="eastAsia"/>
                <w:color w:val="000000" w:themeColor="text1"/>
              </w:rPr>
              <w:t>的進度，並根據需要調整計劃。</w:t>
            </w:r>
          </w:p>
        </w:tc>
        <w:tc>
          <w:tcPr>
            <w:tcW w:w="9900" w:type="dxa"/>
            <w:tcBorders>
              <w:left w:val="single" w:sz="4" w:space="0" w:color="auto"/>
              <w:right w:val="single" w:sz="4" w:space="0" w:color="000000"/>
            </w:tcBorders>
            <w:shd w:val="clear" w:color="auto" w:fill="auto"/>
            <w:vAlign w:val="center"/>
          </w:tcPr>
          <w:p w14:paraId="147ACE74" w14:textId="77E9ADDA" w:rsidR="00204CDF" w:rsidRPr="00562472" w:rsidRDefault="00204CDF" w:rsidP="00204CDF"/>
        </w:tc>
      </w:tr>
      <w:tr w:rsidR="00204CDF" w:rsidRPr="00562472" w14:paraId="4B7B74F6" w14:textId="77777777" w:rsidTr="001679E6">
        <w:trPr>
          <w:gridAfter w:val="1"/>
          <w:wAfter w:w="9900" w:type="dxa"/>
          <w:trHeight w:val="441"/>
        </w:trPr>
        <w:tc>
          <w:tcPr>
            <w:tcW w:w="450" w:type="dxa"/>
            <w:tcBorders>
              <w:top w:val="nil"/>
            </w:tcBorders>
            <w:shd w:val="clear" w:color="auto" w:fill="auto"/>
            <w:noWrap/>
            <w:vAlign w:val="center"/>
          </w:tcPr>
          <w:p w14:paraId="27936AB1" w14:textId="6B495B4B" w:rsidR="00204CDF" w:rsidRPr="00562472" w:rsidRDefault="00204CDF" w:rsidP="00204CDF">
            <w:pPr>
              <w:spacing w:after="120"/>
              <w:rPr>
                <w:rFonts w:ascii="Segoe UI Symbol" w:eastAsia="PMingLiU" w:hAnsi="Segoe UI Symbol" w:cs="Segoe UI Symbol"/>
              </w:rPr>
            </w:pPr>
            <w:r>
              <w:rPr>
                <w:rFonts w:ascii="Segoe UI Symbol" w:eastAsia="PMingLiU" w:hAnsi="Segoe UI Symbol" w:cs="Segoe UI Symbol"/>
              </w:rPr>
              <w:lastRenderedPageBreak/>
              <w:t>☐</w:t>
            </w:r>
          </w:p>
        </w:tc>
        <w:tc>
          <w:tcPr>
            <w:tcW w:w="9990" w:type="dxa"/>
            <w:tcBorders>
              <w:top w:val="nil"/>
            </w:tcBorders>
            <w:shd w:val="clear" w:color="auto" w:fill="auto"/>
            <w:vAlign w:val="center"/>
          </w:tcPr>
          <w:p w14:paraId="5D70CD29" w14:textId="52CACBAA" w:rsidR="00204CDF" w:rsidRPr="00546936" w:rsidRDefault="00204CDF" w:rsidP="00204CDF">
            <w:pPr>
              <w:spacing w:after="120"/>
            </w:pPr>
            <w:r>
              <w:rPr>
                <w:rFonts w:hint="eastAsia"/>
              </w:rPr>
              <w:t>確保您與</w:t>
            </w:r>
            <w:r>
              <w:rPr>
                <w:rFonts w:hint="eastAsia"/>
              </w:rPr>
              <w:t xml:space="preserve"> GAT </w:t>
            </w:r>
            <w:r>
              <w:rPr>
                <w:rFonts w:hint="eastAsia"/>
              </w:rPr>
              <w:t>同仁和各自的團隊溝通挑戰和成功，以增強我們的影響力。</w:t>
            </w:r>
          </w:p>
        </w:tc>
      </w:tr>
      <w:tr w:rsidR="00204CDF" w:rsidRPr="00562472" w14:paraId="519D27C4" w14:textId="77777777" w:rsidTr="00361C7F">
        <w:trPr>
          <w:gridAfter w:val="1"/>
          <w:wAfter w:w="9900" w:type="dxa"/>
          <w:trHeight w:val="441"/>
        </w:trPr>
        <w:tc>
          <w:tcPr>
            <w:tcW w:w="450" w:type="dxa"/>
            <w:shd w:val="clear" w:color="auto" w:fill="auto"/>
            <w:noWrap/>
            <w:vAlign w:val="center"/>
            <w:hideMark/>
          </w:tcPr>
          <w:p w14:paraId="508A1332" w14:textId="59882613" w:rsidR="00204CDF" w:rsidRPr="00562472" w:rsidRDefault="00204CDF" w:rsidP="00204CDF">
            <w:pPr>
              <w:spacing w:after="120"/>
              <w:rPr>
                <w:rFonts w:ascii="Arial" w:eastAsia="PMingLiU" w:hAnsi="Arial" w:cs="Arial"/>
              </w:rPr>
            </w:pPr>
            <w:r>
              <w:rPr>
                <w:rFonts w:ascii="Segoe UI Symbol" w:eastAsia="PMingLiU" w:hAnsi="Segoe UI Symbol" w:cs="Segoe UI Symbol"/>
              </w:rPr>
              <w:t>☐</w:t>
            </w:r>
          </w:p>
        </w:tc>
        <w:tc>
          <w:tcPr>
            <w:tcW w:w="9990" w:type="dxa"/>
            <w:shd w:val="clear" w:color="auto" w:fill="auto"/>
            <w:vAlign w:val="center"/>
          </w:tcPr>
          <w:p w14:paraId="5C0F4A2A" w14:textId="06D81F57" w:rsidR="00204CDF" w:rsidRPr="00546936" w:rsidRDefault="00E34D3F" w:rsidP="00204CDF">
            <w:pPr>
              <w:spacing w:after="120"/>
            </w:pPr>
            <w:r>
              <w:rPr>
                <w:rFonts w:hint="eastAsia"/>
                <w:color w:val="000000"/>
              </w:rPr>
              <w:t>定期與您的</w:t>
            </w:r>
            <w:r>
              <w:rPr>
                <w:rFonts w:hint="eastAsia"/>
                <w:color w:val="000000"/>
              </w:rPr>
              <w:t xml:space="preserve"> </w:t>
            </w:r>
            <w:r>
              <w:rPr>
                <w:rFonts w:hint="eastAsia"/>
                <w:i/>
                <w:iCs/>
                <w:color w:val="000000"/>
              </w:rPr>
              <w:t>MISSION</w:t>
            </w:r>
            <w:r>
              <w:rPr>
                <w:rFonts w:hint="eastAsia"/>
                <w:color w:val="000000"/>
              </w:rPr>
              <w:t xml:space="preserve"> </w:t>
            </w:r>
            <w:r>
              <w:rPr>
                <w:rFonts w:hint="eastAsia"/>
                <w:b/>
                <w:bCs/>
                <w:color w:val="000000"/>
              </w:rPr>
              <w:t>1.5</w:t>
            </w:r>
            <w:r>
              <w:rPr>
                <w:rFonts w:hint="eastAsia"/>
                <w:color w:val="000000"/>
              </w:rPr>
              <w:t xml:space="preserve"> </w:t>
            </w:r>
            <w:r>
              <w:rPr>
                <w:rFonts w:hint="eastAsia"/>
                <w:color w:val="000000"/>
              </w:rPr>
              <w:t>團隊會面，並提供有關實現會員成長目標方面的回饋意見。</w:t>
            </w:r>
          </w:p>
        </w:tc>
      </w:tr>
      <w:tr w:rsidR="00204CDF" w:rsidRPr="00562472" w14:paraId="3F5D7F7F" w14:textId="77777777" w:rsidTr="00D41693">
        <w:trPr>
          <w:gridAfter w:val="1"/>
          <w:wAfter w:w="9900" w:type="dxa"/>
          <w:trHeight w:val="441"/>
        </w:trPr>
        <w:tc>
          <w:tcPr>
            <w:tcW w:w="450" w:type="dxa"/>
            <w:shd w:val="clear" w:color="auto" w:fill="auto"/>
            <w:noWrap/>
            <w:vAlign w:val="center"/>
            <w:hideMark/>
          </w:tcPr>
          <w:p w14:paraId="150B635F" w14:textId="0E9E9F48" w:rsidR="00204CDF" w:rsidRPr="00562472" w:rsidRDefault="00204CDF" w:rsidP="00204CDF">
            <w:pPr>
              <w:spacing w:after="120"/>
            </w:pPr>
            <w:r>
              <w:rPr>
                <w:rFonts w:ascii="Segoe UI Symbol" w:eastAsia="PMingLiU" w:hAnsi="Segoe UI Symbol" w:cs="Segoe UI Symbol"/>
              </w:rPr>
              <w:t>☐</w:t>
            </w:r>
          </w:p>
        </w:tc>
        <w:tc>
          <w:tcPr>
            <w:tcW w:w="9990" w:type="dxa"/>
            <w:shd w:val="clear" w:color="auto" w:fill="auto"/>
            <w:vAlign w:val="center"/>
            <w:hideMark/>
          </w:tcPr>
          <w:p w14:paraId="70EFECD4" w14:textId="4E7306A7" w:rsidR="00204CDF" w:rsidRPr="00562472" w:rsidRDefault="00E34D3F" w:rsidP="00204CDF">
            <w:pPr>
              <w:spacing w:after="120"/>
            </w:pPr>
            <w:r>
              <w:rPr>
                <w:rFonts w:hint="eastAsia"/>
              </w:rPr>
              <w:t>申請所有適當的領導發展、會員發展、</w:t>
            </w:r>
            <w:r>
              <w:rPr>
                <w:rFonts w:hint="eastAsia"/>
              </w:rPr>
              <w:t xml:space="preserve">LCIF </w:t>
            </w:r>
            <w:r>
              <w:rPr>
                <w:rFonts w:hint="eastAsia"/>
              </w:rPr>
              <w:t>和公關</w:t>
            </w:r>
            <w:hyperlink r:id="rId15" w:history="1">
              <w:r>
                <w:rPr>
                  <w:rStyle w:val="Hyperlink"/>
                  <w:rFonts w:hint="eastAsia"/>
                </w:rPr>
                <w:t>撥款</w:t>
              </w:r>
            </w:hyperlink>
            <w:r>
              <w:rPr>
                <w:rFonts w:hint="eastAsia"/>
              </w:rPr>
              <w:t>。</w:t>
            </w:r>
          </w:p>
        </w:tc>
      </w:tr>
      <w:tr w:rsidR="00204CDF" w:rsidRPr="00562472" w14:paraId="5EF92D14" w14:textId="77777777" w:rsidTr="00D41693">
        <w:trPr>
          <w:gridAfter w:val="1"/>
          <w:wAfter w:w="9900" w:type="dxa"/>
          <w:trHeight w:val="441"/>
        </w:trPr>
        <w:tc>
          <w:tcPr>
            <w:tcW w:w="450" w:type="dxa"/>
            <w:shd w:val="clear" w:color="auto" w:fill="auto"/>
            <w:noWrap/>
            <w:vAlign w:val="center"/>
          </w:tcPr>
          <w:p w14:paraId="497183AA" w14:textId="28D639F0" w:rsidR="00204CDF" w:rsidRPr="00562472" w:rsidRDefault="00204CDF" w:rsidP="00204CDF">
            <w:pPr>
              <w:spacing w:after="120"/>
            </w:pPr>
            <w:r>
              <w:rPr>
                <w:rFonts w:ascii="Segoe UI Symbol" w:eastAsia="PMingLiU" w:hAnsi="Segoe UI Symbol" w:cs="Segoe UI Symbol"/>
              </w:rPr>
              <w:t>☐</w:t>
            </w:r>
          </w:p>
        </w:tc>
        <w:tc>
          <w:tcPr>
            <w:tcW w:w="9990" w:type="dxa"/>
            <w:shd w:val="clear" w:color="auto" w:fill="auto"/>
            <w:vAlign w:val="center"/>
          </w:tcPr>
          <w:p w14:paraId="22D4F64A" w14:textId="467DCD09" w:rsidR="00204CDF" w:rsidRPr="00562472" w:rsidRDefault="00E34D3F" w:rsidP="00204CDF">
            <w:pPr>
              <w:spacing w:after="120"/>
            </w:pPr>
            <w:r>
              <w:rPr>
                <w:rFonts w:hint="eastAsia"/>
              </w:rPr>
              <w:t>確保分區主席與他們的分會分享資訊、資源，並提供區的支持，幫助分會克服他們可能面臨的挑戰，藉此讓分會得以參與。</w:t>
            </w:r>
          </w:p>
        </w:tc>
      </w:tr>
      <w:tr w:rsidR="00204CDF" w:rsidRPr="00562472" w14:paraId="19D46453" w14:textId="77777777" w:rsidTr="00D41693">
        <w:trPr>
          <w:gridAfter w:val="1"/>
          <w:wAfter w:w="9900" w:type="dxa"/>
          <w:trHeight w:val="441"/>
        </w:trPr>
        <w:tc>
          <w:tcPr>
            <w:tcW w:w="450" w:type="dxa"/>
            <w:shd w:val="clear" w:color="auto" w:fill="auto"/>
            <w:noWrap/>
            <w:vAlign w:val="center"/>
          </w:tcPr>
          <w:p w14:paraId="1F396239" w14:textId="1ADD7899" w:rsidR="00204CDF" w:rsidRPr="00562472" w:rsidRDefault="00204CDF" w:rsidP="00204CDF">
            <w:pPr>
              <w:spacing w:after="120"/>
              <w:rPr>
                <w:rFonts w:ascii="Segoe UI Symbol" w:eastAsia="PMingLiU" w:hAnsi="Segoe UI Symbol" w:cs="Segoe UI Symbol"/>
              </w:rPr>
            </w:pPr>
            <w:r>
              <w:rPr>
                <w:rFonts w:ascii="Segoe UI Symbol" w:eastAsia="PMingLiU" w:hAnsi="Segoe UI Symbol" w:cs="Segoe UI Symbol"/>
              </w:rPr>
              <w:t>☐</w:t>
            </w:r>
          </w:p>
        </w:tc>
        <w:tc>
          <w:tcPr>
            <w:tcW w:w="9990" w:type="dxa"/>
            <w:shd w:val="clear" w:color="auto" w:fill="auto"/>
            <w:vAlign w:val="center"/>
          </w:tcPr>
          <w:p w14:paraId="7779E1B2" w14:textId="347597DE" w:rsidR="00204CDF" w:rsidRPr="005717A1" w:rsidRDefault="00E34D3F" w:rsidP="00204CDF">
            <w:pPr>
              <w:spacing w:after="120"/>
            </w:pPr>
            <w:r w:rsidRPr="00B014D6">
              <w:rPr>
                <w:rFonts w:hint="eastAsia"/>
              </w:rPr>
              <w:t>熟悉並推廣區級的</w:t>
            </w:r>
            <w:r w:rsidRPr="00B014D6">
              <w:rPr>
                <w:rFonts w:hint="eastAsia"/>
                <w:u w:val="single"/>
              </w:rPr>
              <w:t>全球</w:t>
            </w:r>
            <w:bookmarkStart w:id="3" w:name="_Hlk103234628"/>
            <w:r w:rsidRPr="00B014D6">
              <w:rPr>
                <w:rFonts w:hint="eastAsia"/>
                <w:u w:val="single"/>
              </w:rPr>
              <w:t>分會擴展</w:t>
            </w:r>
            <w:bookmarkEnd w:id="3"/>
            <w:r w:rsidRPr="00B014D6">
              <w:rPr>
                <w:rFonts w:hint="eastAsia"/>
                <w:u w:val="single"/>
              </w:rPr>
              <w:t>團隊主席</w:t>
            </w:r>
            <w:r w:rsidRPr="00B014D6">
              <w:rPr>
                <w:rFonts w:hint="eastAsia"/>
              </w:rPr>
              <w:t>的可選角色。</w:t>
            </w:r>
          </w:p>
        </w:tc>
      </w:tr>
      <w:tr w:rsidR="00204CDF" w:rsidRPr="00562472" w14:paraId="4211A73B" w14:textId="77777777" w:rsidTr="00D41693">
        <w:trPr>
          <w:gridAfter w:val="1"/>
          <w:wAfter w:w="9900" w:type="dxa"/>
          <w:trHeight w:val="441"/>
        </w:trPr>
        <w:tc>
          <w:tcPr>
            <w:tcW w:w="450" w:type="dxa"/>
            <w:shd w:val="clear" w:color="auto" w:fill="auto"/>
            <w:noWrap/>
            <w:vAlign w:val="center"/>
          </w:tcPr>
          <w:p w14:paraId="76082331" w14:textId="0EC04664" w:rsidR="00204CDF" w:rsidRPr="00562472" w:rsidRDefault="00204CDF" w:rsidP="00204CDF">
            <w:pPr>
              <w:spacing w:after="120"/>
              <w:rPr>
                <w:rFonts w:ascii="Segoe UI Symbol" w:eastAsia="PMingLiU" w:hAnsi="Segoe UI Symbol" w:cs="Segoe UI Symbol"/>
              </w:rPr>
            </w:pPr>
            <w:r>
              <w:rPr>
                <w:rFonts w:ascii="Segoe UI Symbol" w:eastAsia="PMingLiU" w:hAnsi="Segoe UI Symbol" w:cs="Segoe UI Symbol"/>
              </w:rPr>
              <w:t>☐</w:t>
            </w:r>
          </w:p>
        </w:tc>
        <w:tc>
          <w:tcPr>
            <w:tcW w:w="9990" w:type="dxa"/>
            <w:shd w:val="clear" w:color="auto" w:fill="auto"/>
            <w:vAlign w:val="center"/>
          </w:tcPr>
          <w:p w14:paraId="313B1141" w14:textId="765EDC50" w:rsidR="00204CDF" w:rsidRPr="005717A1" w:rsidRDefault="00E34D3F" w:rsidP="00204CDF">
            <w:pPr>
              <w:spacing w:after="120"/>
            </w:pPr>
            <w:r w:rsidRPr="005717A1">
              <w:rPr>
                <w:rFonts w:hint="eastAsia"/>
              </w:rPr>
              <w:t>確保行銷主席透過分享資訊、資源，並提供區的支持來讓其分會參與，以促進服務、會員發展和領導發展機會。</w:t>
            </w:r>
          </w:p>
        </w:tc>
      </w:tr>
      <w:tr w:rsidR="00204CDF" w:rsidRPr="00562472" w14:paraId="2BA38C46" w14:textId="77777777" w:rsidTr="00D41693">
        <w:trPr>
          <w:gridAfter w:val="1"/>
          <w:wAfter w:w="9900" w:type="dxa"/>
          <w:trHeight w:val="441"/>
        </w:trPr>
        <w:tc>
          <w:tcPr>
            <w:tcW w:w="450" w:type="dxa"/>
            <w:shd w:val="clear" w:color="auto" w:fill="auto"/>
            <w:noWrap/>
            <w:vAlign w:val="center"/>
          </w:tcPr>
          <w:p w14:paraId="41A49627" w14:textId="101621F4" w:rsidR="00204CDF" w:rsidRPr="00562472" w:rsidRDefault="00204CDF" w:rsidP="00204CDF">
            <w:pPr>
              <w:spacing w:after="120"/>
              <w:rPr>
                <w:rFonts w:ascii="Segoe UI Symbol" w:eastAsia="PMingLiU" w:hAnsi="Segoe UI Symbol" w:cs="Segoe UI Symbol"/>
              </w:rPr>
            </w:pPr>
            <w:r>
              <w:rPr>
                <w:rFonts w:ascii="Segoe UI Symbol" w:eastAsia="PMingLiU" w:hAnsi="Segoe UI Symbol" w:cs="Segoe UI Symbol"/>
              </w:rPr>
              <w:t>☐</w:t>
            </w:r>
          </w:p>
        </w:tc>
        <w:tc>
          <w:tcPr>
            <w:tcW w:w="9990" w:type="dxa"/>
            <w:shd w:val="clear" w:color="auto" w:fill="auto"/>
            <w:vAlign w:val="center"/>
          </w:tcPr>
          <w:p w14:paraId="62211EB2" w14:textId="0484D1BE" w:rsidR="00204CDF" w:rsidRPr="00E02761" w:rsidRDefault="00E34D3F" w:rsidP="00823D1E">
            <w:pPr>
              <w:spacing w:after="120"/>
              <w:rPr>
                <w:strike/>
              </w:rPr>
            </w:pPr>
            <w:r>
              <w:rPr>
                <w:rFonts w:hint="eastAsia"/>
              </w:rPr>
              <w:t>鼓勵獅友</w:t>
            </w:r>
            <w:r w:rsidR="00823D1E" w:rsidRPr="00823D1E">
              <w:rPr>
                <w:rFonts w:hint="eastAsia"/>
              </w:rPr>
              <w:t>建立</w:t>
            </w:r>
            <w:r>
              <w:rPr>
                <w:rFonts w:hint="eastAsia"/>
              </w:rPr>
              <w:t xml:space="preserve"> </w:t>
            </w:r>
            <w:r w:rsidRPr="00E34D3F">
              <w:rPr>
                <w:rFonts w:hint="eastAsia"/>
              </w:rPr>
              <w:t>Lion Account</w:t>
            </w:r>
            <w:r w:rsidRPr="00E34D3F">
              <w:rPr>
                <w:rFonts w:hint="eastAsia"/>
              </w:rPr>
              <w:t>（獅子會帳戶）</w:t>
            </w:r>
            <w:r>
              <w:rPr>
                <w:rFonts w:hint="eastAsia"/>
              </w:rPr>
              <w:t>，以進入對其角色至關重要的平台，並在獅子會學習中心接受線上培訓。</w:t>
            </w:r>
          </w:p>
        </w:tc>
      </w:tr>
    </w:tbl>
    <w:p w14:paraId="48B5BC66" w14:textId="6606E42F" w:rsidR="00564F8D" w:rsidRDefault="00564F8D" w:rsidP="00F128CA">
      <w:pPr>
        <w:pStyle w:val="Heading2"/>
      </w:pPr>
      <w:bookmarkStart w:id="4" w:name="_Toc100298566"/>
      <w:bookmarkStart w:id="5" w:name="_Toc143685442"/>
      <w:r>
        <w:rPr>
          <w:rFonts w:hint="eastAsia"/>
        </w:rPr>
        <w:lastRenderedPageBreak/>
        <w:t>全球行動團隊的歷史</w:t>
      </w:r>
      <w:bookmarkEnd w:id="4"/>
      <w:bookmarkEnd w:id="5"/>
    </w:p>
    <w:p w14:paraId="2671CA11" w14:textId="3FBCBF44" w:rsidR="00564F8D" w:rsidRDefault="00564F8D" w:rsidP="00564F8D">
      <w:r>
        <w:rPr>
          <w:rFonts w:hint="eastAsia"/>
        </w:rPr>
        <w:t>全球行動團隊</w:t>
      </w:r>
      <w:r>
        <w:rPr>
          <w:rFonts w:hint="eastAsia"/>
        </w:rPr>
        <w:t xml:space="preserve"> (GAT) </w:t>
      </w:r>
      <w:r>
        <w:rPr>
          <w:rFonts w:hint="eastAsia"/>
        </w:rPr>
        <w:t>最初是一系列各自分開的團隊，即全球會員發展團隊（</w:t>
      </w:r>
      <w:r>
        <w:rPr>
          <w:rFonts w:hint="eastAsia"/>
        </w:rPr>
        <w:t>GMT</w:t>
      </w:r>
      <w:r>
        <w:rPr>
          <w:rFonts w:hint="eastAsia"/>
        </w:rPr>
        <w:t>，</w:t>
      </w:r>
      <w:r>
        <w:rPr>
          <w:rFonts w:hint="eastAsia"/>
        </w:rPr>
        <w:t>2008</w:t>
      </w:r>
      <w:r>
        <w:rPr>
          <w:rFonts w:hint="eastAsia"/>
        </w:rPr>
        <w:t>年成立）、全球領導發展團隊（</w:t>
      </w:r>
      <w:r>
        <w:rPr>
          <w:rFonts w:hint="eastAsia"/>
        </w:rPr>
        <w:t>GLT</w:t>
      </w:r>
      <w:r>
        <w:rPr>
          <w:rFonts w:hint="eastAsia"/>
        </w:rPr>
        <w:t>，</w:t>
      </w:r>
      <w:r>
        <w:rPr>
          <w:rFonts w:hint="eastAsia"/>
        </w:rPr>
        <w:t>2010</w:t>
      </w:r>
      <w:r>
        <w:rPr>
          <w:rFonts w:hint="eastAsia"/>
        </w:rPr>
        <w:t>年成立）和全球服務團隊（</w:t>
      </w:r>
      <w:r>
        <w:rPr>
          <w:rFonts w:hint="eastAsia"/>
        </w:rPr>
        <w:t>GST</w:t>
      </w:r>
      <w:r>
        <w:rPr>
          <w:rFonts w:hint="eastAsia"/>
        </w:rPr>
        <w:t>，</w:t>
      </w:r>
      <w:r>
        <w:rPr>
          <w:rFonts w:hint="eastAsia"/>
        </w:rPr>
        <w:t>2017</w:t>
      </w:r>
      <w:r>
        <w:rPr>
          <w:rFonts w:hint="eastAsia"/>
        </w:rPr>
        <w:t>年成立），這些團隊於</w:t>
      </w:r>
      <w:r>
        <w:rPr>
          <w:rFonts w:hint="eastAsia"/>
        </w:rPr>
        <w:t>2017</w:t>
      </w:r>
      <w:r>
        <w:rPr>
          <w:rFonts w:hint="eastAsia"/>
        </w:rPr>
        <w:t>年聯合起來形成了全球行動團隊。</w:t>
      </w:r>
      <w:r>
        <w:rPr>
          <w:rFonts w:hint="eastAsia"/>
        </w:rPr>
        <w:t xml:space="preserve">  </w:t>
      </w:r>
    </w:p>
    <w:p w14:paraId="31A2BC30" w14:textId="6243C0A5" w:rsidR="00946B3F" w:rsidRPr="005717A1" w:rsidRDefault="00564F8D" w:rsidP="00946B3F">
      <w:r>
        <w:rPr>
          <w:rFonts w:hint="eastAsia"/>
        </w:rPr>
        <w:t xml:space="preserve">2019 </w:t>
      </w:r>
      <w:r>
        <w:rPr>
          <w:rFonts w:hint="eastAsia"/>
        </w:rPr>
        <w:t>年，國際獅子會理事會決定打破</w:t>
      </w:r>
      <w:r>
        <w:rPr>
          <w:rFonts w:hint="eastAsia"/>
        </w:rPr>
        <w:t xml:space="preserve"> GAT </w:t>
      </w:r>
      <w:r>
        <w:rPr>
          <w:rFonts w:hint="eastAsia"/>
        </w:rPr>
        <w:t>最高階層的</w:t>
      </w:r>
      <w:r>
        <w:rPr>
          <w:rFonts w:hint="eastAsia"/>
        </w:rPr>
        <w:t xml:space="preserve"> GLT</w:t>
      </w:r>
      <w:r>
        <w:rPr>
          <w:rFonts w:hint="eastAsia"/>
        </w:rPr>
        <w:t>、</w:t>
      </w:r>
      <w:r>
        <w:rPr>
          <w:rFonts w:hint="eastAsia"/>
        </w:rPr>
        <w:t xml:space="preserve">GMT </w:t>
      </w:r>
      <w:r>
        <w:rPr>
          <w:rFonts w:hint="eastAsia"/>
        </w:rPr>
        <w:t>和</w:t>
      </w:r>
      <w:r>
        <w:rPr>
          <w:rFonts w:hint="eastAsia"/>
        </w:rPr>
        <w:t xml:space="preserve"> GST </w:t>
      </w:r>
      <w:r>
        <w:rPr>
          <w:rFonts w:hint="eastAsia"/>
        </w:rPr>
        <w:t>的各自為政，以進一步地統一各團隊，以便在獅子會的所有階層提供有凝聚力的領導。</w:t>
      </w:r>
      <w:r w:rsidR="00E749F8" w:rsidRPr="00E749F8">
        <w:rPr>
          <w:rFonts w:hint="eastAsia"/>
        </w:rPr>
        <w:t>為了透過會員成長進一步強化我們的服務影響，</w:t>
      </w:r>
      <w:r w:rsidR="00E749F8" w:rsidRPr="00E749F8">
        <w:rPr>
          <w:rFonts w:hint="eastAsia"/>
        </w:rPr>
        <w:t>2022</w:t>
      </w:r>
      <w:r w:rsidR="00E749F8" w:rsidRPr="00E749F8">
        <w:rPr>
          <w:rFonts w:hint="eastAsia"/>
        </w:rPr>
        <w:t>年在區級設立了</w:t>
      </w:r>
      <w:r w:rsidR="00E749F8" w:rsidRPr="00E749F8">
        <w:rPr>
          <w:rFonts w:hint="eastAsia"/>
          <w:u w:val="single"/>
        </w:rPr>
        <w:t>全球分會擴展團隊主席</w:t>
      </w:r>
      <w:r w:rsidR="00E749F8" w:rsidRPr="00E749F8">
        <w:rPr>
          <w:rFonts w:hint="eastAsia"/>
        </w:rPr>
        <w:t>的可選角色，以確保實現區級的新分會目標。</w:t>
      </w:r>
      <w:r w:rsidRPr="005717A1">
        <w:rPr>
          <w:rFonts w:hint="eastAsia"/>
        </w:rPr>
        <w:t>今天，全球行動團隊能夠以行動造成從分會階層至國際規模的持久性的影響。</w:t>
      </w:r>
    </w:p>
    <w:p w14:paraId="0547533A" w14:textId="1C2AD10E" w:rsidR="00AD2EAB" w:rsidRDefault="00AD2EAB" w:rsidP="00672D8F">
      <w:pPr>
        <w:pStyle w:val="Heading1"/>
      </w:pPr>
      <w:bookmarkStart w:id="6" w:name="_Toc100298567"/>
      <w:bookmarkStart w:id="7" w:name="_Toc143685443"/>
      <w:r>
        <w:rPr>
          <w:rFonts w:hint="eastAsia"/>
        </w:rPr>
        <w:t>全球行動團隊的宗旨</w:t>
      </w:r>
      <w:bookmarkEnd w:id="6"/>
      <w:bookmarkEnd w:id="7"/>
    </w:p>
    <w:p w14:paraId="71CA5418" w14:textId="73656510" w:rsidR="00AD2EAB" w:rsidRDefault="16168D55" w:rsidP="00AD2EAB">
      <w:r>
        <w:rPr>
          <w:rFonts w:hint="eastAsia"/>
        </w:rPr>
        <w:t xml:space="preserve">GAT </w:t>
      </w:r>
      <w:r>
        <w:rPr>
          <w:rFonts w:hint="eastAsia"/>
        </w:rPr>
        <w:t>藉著在獅子會所有關鍵領域中建立統一的方式，幫助區實現其目標。將區的目標放在首位，</w:t>
      </w:r>
      <w:r>
        <w:rPr>
          <w:rFonts w:hint="eastAsia"/>
        </w:rPr>
        <w:t xml:space="preserve"> </w:t>
      </w:r>
      <w:r>
        <w:rPr>
          <w:rFonts w:hint="eastAsia"/>
        </w:rPr>
        <w:t>從憲章區到分會階層，</w:t>
      </w:r>
      <w:r>
        <w:rPr>
          <w:rFonts w:hint="eastAsia"/>
        </w:rPr>
        <w:t xml:space="preserve">GAT </w:t>
      </w:r>
      <w:r>
        <w:rPr>
          <w:rFonts w:hint="eastAsia"/>
        </w:rPr>
        <w:t>的獨特定位有助於在分會提高會員的正成長，藉著有影響力的服務來提高獅子會在社區的能見度，並在各區中培養强大且有創新力的領導人。</w:t>
      </w:r>
      <w:r>
        <w:rPr>
          <w:rFonts w:hint="eastAsia"/>
        </w:rPr>
        <w:t xml:space="preserve">GAT </w:t>
      </w:r>
      <w:r>
        <w:rPr>
          <w:rFonts w:hint="eastAsia"/>
        </w:rPr>
        <w:t>領導人網絡直接支持各區激勵分會階層的行動。此外，</w:t>
      </w:r>
      <w:r>
        <w:rPr>
          <w:rFonts w:hint="eastAsia"/>
        </w:rPr>
        <w:t xml:space="preserve">GAT </w:t>
      </w:r>
      <w:r>
        <w:rPr>
          <w:rFonts w:hint="eastAsia"/>
        </w:rPr>
        <w:t>倡導國際獅子會和</w:t>
      </w:r>
      <w:r>
        <w:rPr>
          <w:rFonts w:hint="eastAsia"/>
        </w:rPr>
        <w:t xml:space="preserve"> LCIF </w:t>
      </w:r>
      <w:r>
        <w:rPr>
          <w:rFonts w:hint="eastAsia"/>
        </w:rPr>
        <w:t>的願景，並將有助於重新激發獅友和青少獅服務的熱忱。</w:t>
      </w:r>
    </w:p>
    <w:p w14:paraId="1C1D38C7" w14:textId="411159AF" w:rsidR="00125293" w:rsidRDefault="00125293" w:rsidP="00672D8F">
      <w:pPr>
        <w:pStyle w:val="Heading1"/>
      </w:pPr>
      <w:bookmarkStart w:id="8" w:name="_Toc100298568"/>
      <w:bookmarkStart w:id="9" w:name="_Toc143685444"/>
      <w:r>
        <w:rPr>
          <w:rFonts w:hint="eastAsia"/>
        </w:rPr>
        <w:t>全球行動團隊的好處</w:t>
      </w:r>
      <w:bookmarkEnd w:id="8"/>
      <w:bookmarkEnd w:id="9"/>
    </w:p>
    <w:p w14:paraId="75AFEC0C" w14:textId="57C8A428" w:rsidR="00125293" w:rsidRPr="00066FE6" w:rsidRDefault="00125293" w:rsidP="00F04575">
      <w:pPr>
        <w:rPr>
          <w:rFonts w:cstheme="minorHAnsi"/>
        </w:rPr>
      </w:pPr>
      <w:r>
        <w:rPr>
          <w:rFonts w:hint="eastAsia"/>
          <w:b/>
        </w:rPr>
        <w:t>獅友夥伴間的支持。</w:t>
      </w:r>
      <w:r>
        <w:rPr>
          <w:rFonts w:hint="eastAsia"/>
        </w:rPr>
        <w:t xml:space="preserve">GAT </w:t>
      </w:r>
      <w:r>
        <w:rPr>
          <w:rFonts w:hint="eastAsia"/>
        </w:rPr>
        <w:t>是由比任何人都更了解如何讓獅子會成功的人所組成。藉著彼此的聯繫，</w:t>
      </w:r>
      <w:r>
        <w:rPr>
          <w:rFonts w:hint="eastAsia"/>
        </w:rPr>
        <w:t xml:space="preserve">GAT </w:t>
      </w:r>
      <w:r>
        <w:rPr>
          <w:rFonts w:hint="eastAsia"/>
        </w:rPr>
        <w:t>在其夥伴網絡中分享當地的策略、資源和最佳實踐。</w:t>
      </w:r>
    </w:p>
    <w:p w14:paraId="4CF1E415" w14:textId="3BCCC457" w:rsidR="00125293" w:rsidRPr="00D72956" w:rsidRDefault="00125293" w:rsidP="00F04575">
      <w:pPr>
        <w:rPr>
          <w:rFonts w:cstheme="minorHAnsi"/>
        </w:rPr>
      </w:pPr>
      <w:r>
        <w:rPr>
          <w:rFonts w:hint="eastAsia"/>
          <w:b/>
        </w:rPr>
        <w:t>全球的專業知識。當地的實施。</w:t>
      </w:r>
      <w:r>
        <w:rPr>
          <w:rFonts w:hint="eastAsia"/>
        </w:rPr>
        <w:t xml:space="preserve">GAT </w:t>
      </w:r>
      <w:r>
        <w:rPr>
          <w:rFonts w:hint="eastAsia"/>
        </w:rPr>
        <w:t>領導人與本組織的領導人及職員有直接的聯繫，可以獲得全球公認的策略和資源，並根據當地的需求來修定這些資源。</w:t>
      </w:r>
    </w:p>
    <w:p w14:paraId="4802BF98" w14:textId="7A8DD776" w:rsidR="00125293" w:rsidRPr="00125293" w:rsidRDefault="00125293" w:rsidP="00F04575">
      <w:pPr>
        <w:rPr>
          <w:rFonts w:cstheme="minorHAnsi"/>
        </w:rPr>
      </w:pPr>
      <w:r>
        <w:rPr>
          <w:rFonts w:hint="eastAsia"/>
          <w:b/>
        </w:rPr>
        <w:t>真正的指導。</w:t>
      </w:r>
      <w:r>
        <w:rPr>
          <w:rFonts w:hint="eastAsia"/>
        </w:rPr>
        <w:t xml:space="preserve">GAT </w:t>
      </w:r>
      <w:r>
        <w:rPr>
          <w:rFonts w:hint="eastAsia"/>
        </w:rPr>
        <w:t>領導人樹立了強而有力的領導榜樣，並與當地的獅友密切合作，培養和磨練他們的領導技能。</w:t>
      </w:r>
    </w:p>
    <w:p w14:paraId="72BFA84C" w14:textId="3EB65DBA" w:rsidR="00125293" w:rsidRPr="00D72956" w:rsidRDefault="00125293" w:rsidP="00F04575">
      <w:pPr>
        <w:rPr>
          <w:rFonts w:cstheme="minorHAnsi"/>
        </w:rPr>
      </w:pPr>
      <w:r>
        <w:rPr>
          <w:rFonts w:hint="eastAsia"/>
          <w:b/>
        </w:rPr>
        <w:t>以目標為導向。</w:t>
      </w:r>
      <w:r>
        <w:rPr>
          <w:rFonts w:hint="eastAsia"/>
        </w:rPr>
        <w:t xml:space="preserve">GAT </w:t>
      </w:r>
      <w:r>
        <w:rPr>
          <w:rFonts w:hint="eastAsia"/>
        </w:rPr>
        <w:t>領導人在目標設定、計劃和實施過程各方面指導即將上任的總監</w:t>
      </w:r>
      <w:r>
        <w:rPr>
          <w:rFonts w:hint="eastAsia"/>
        </w:rPr>
        <w:t xml:space="preserve"> </w:t>
      </w:r>
      <w:r>
        <w:rPr>
          <w:rFonts w:hint="eastAsia"/>
        </w:rPr>
        <w:t>–</w:t>
      </w:r>
      <w:r>
        <w:rPr>
          <w:rFonts w:hint="eastAsia"/>
        </w:rPr>
        <w:t xml:space="preserve"> </w:t>
      </w:r>
      <w:r>
        <w:rPr>
          <w:rFonts w:hint="eastAsia"/>
        </w:rPr>
        <w:t>這是每個區成功的基石。</w:t>
      </w:r>
    </w:p>
    <w:p w14:paraId="0757E761" w14:textId="107B09F3" w:rsidR="00125293" w:rsidRPr="00D72956" w:rsidRDefault="00125293" w:rsidP="00F04575">
      <w:pPr>
        <w:rPr>
          <w:rFonts w:cstheme="minorHAnsi"/>
        </w:rPr>
      </w:pPr>
      <w:r>
        <w:rPr>
          <w:rFonts w:hint="eastAsia"/>
          <w:b/>
        </w:rPr>
        <w:t>保持聯繫。</w:t>
      </w:r>
      <w:r>
        <w:rPr>
          <w:rFonts w:hint="eastAsia"/>
        </w:rPr>
        <w:t xml:space="preserve">GAT </w:t>
      </w:r>
      <w:r>
        <w:rPr>
          <w:rFonts w:hint="eastAsia"/>
        </w:rPr>
        <w:t>促進在當地分會和區之間堅強的連接點，建立聯繫當地獅子會與全球社區的一個複雜精細的網絡。</w:t>
      </w:r>
    </w:p>
    <w:p w14:paraId="65D6794E" w14:textId="2766BFFB" w:rsidR="00125293" w:rsidRPr="00D72956" w:rsidRDefault="00125293" w:rsidP="00F04575">
      <w:pPr>
        <w:rPr>
          <w:rFonts w:cstheme="minorHAnsi"/>
        </w:rPr>
      </w:pPr>
      <w:r>
        <w:rPr>
          <w:rFonts w:hint="eastAsia"/>
          <w:b/>
        </w:rPr>
        <w:t>獅友之聲。</w:t>
      </w:r>
      <w:r>
        <w:rPr>
          <w:rFonts w:hint="eastAsia"/>
        </w:rPr>
        <w:t>來自全世界的</w:t>
      </w:r>
      <w:r>
        <w:rPr>
          <w:rFonts w:hint="eastAsia"/>
        </w:rPr>
        <w:t xml:space="preserve"> GAT </w:t>
      </w:r>
      <w:r>
        <w:rPr>
          <w:rFonts w:hint="eastAsia"/>
        </w:rPr>
        <w:t>領導人與國際獅子會總部分享經驗和需求，以指導發展有效的工具、資源和計劃。</w:t>
      </w:r>
    </w:p>
    <w:p w14:paraId="51AA67F7" w14:textId="7FFAC04A" w:rsidR="00125293" w:rsidRPr="00D72956" w:rsidRDefault="00125293" w:rsidP="00125293">
      <w:pPr>
        <w:rPr>
          <w:rFonts w:cstheme="minorHAnsi"/>
        </w:rPr>
      </w:pPr>
      <w:r>
        <w:rPr>
          <w:rFonts w:hint="eastAsia"/>
          <w:b/>
        </w:rPr>
        <w:t>講述故事。</w:t>
      </w:r>
      <w:r>
        <w:rPr>
          <w:rFonts w:hint="eastAsia"/>
        </w:rPr>
        <w:t xml:space="preserve">GAT </w:t>
      </w:r>
      <w:r>
        <w:rPr>
          <w:rFonts w:hint="eastAsia"/>
        </w:rPr>
        <w:t>使用其龐大的網絡，查找和分享有意義的獅子會之故事，用來啟發和教育獅友夥伴們。</w:t>
      </w:r>
    </w:p>
    <w:p w14:paraId="5830DBD8" w14:textId="77777777" w:rsidR="000B1ADC" w:rsidRDefault="001B0369" w:rsidP="000B1ADC">
      <w:pPr>
        <w:pStyle w:val="Heading1"/>
      </w:pPr>
      <w:bookmarkStart w:id="10" w:name="_Toc100298569"/>
      <w:bookmarkStart w:id="11" w:name="_Toc143685445"/>
      <w:r>
        <w:rPr>
          <w:rFonts w:hint="eastAsia"/>
        </w:rPr>
        <w:t>全球行動團隊的重點</w:t>
      </w:r>
      <w:bookmarkEnd w:id="10"/>
      <w:bookmarkEnd w:id="11"/>
      <w:r>
        <w:rPr>
          <w:rFonts w:hint="eastAsia"/>
        </w:rPr>
        <w:t xml:space="preserve"> </w:t>
      </w:r>
      <w:bookmarkStart w:id="12" w:name="_Toc137132278"/>
      <w:bookmarkStart w:id="13" w:name="_Toc140573016"/>
      <w:bookmarkEnd w:id="0"/>
    </w:p>
    <w:p w14:paraId="10B2EC80" w14:textId="77777777" w:rsidR="000B1ADC" w:rsidRPr="0094352A" w:rsidRDefault="000B1ADC" w:rsidP="000B1ADC">
      <w:pPr>
        <w:pStyle w:val="Heading3"/>
      </w:pPr>
      <w:bookmarkStart w:id="14" w:name="_Toc142320283"/>
      <w:bookmarkStart w:id="15" w:name="_Toc143685446"/>
      <w:r w:rsidRPr="00641C5B">
        <w:rPr>
          <w:rFonts w:hint="eastAsia"/>
          <w:b w:val="0"/>
          <w:bCs/>
          <w:i/>
          <w:iCs/>
        </w:rPr>
        <w:t>MISSION</w:t>
      </w:r>
      <w:r>
        <w:rPr>
          <w:rFonts w:hint="eastAsia"/>
        </w:rPr>
        <w:t xml:space="preserve"> 1.5 (150</w:t>
      </w:r>
      <w:r>
        <w:rPr>
          <w:rFonts w:hint="eastAsia"/>
        </w:rPr>
        <w:t>萬的使命</w:t>
      </w:r>
      <w:r>
        <w:rPr>
          <w:rFonts w:hint="eastAsia"/>
        </w:rPr>
        <w:t>)</w:t>
      </w:r>
      <w:bookmarkEnd w:id="14"/>
      <w:bookmarkEnd w:id="15"/>
    </w:p>
    <w:p w14:paraId="3B27AADD" w14:textId="77777777" w:rsidR="000B1ADC" w:rsidRPr="0094352A" w:rsidRDefault="000B1ADC" w:rsidP="000B1ADC">
      <w:pPr>
        <w:shd w:val="clear" w:color="auto" w:fill="FFFFFF"/>
        <w:rPr>
          <w:rFonts w:cstheme="minorHAnsi"/>
        </w:rPr>
      </w:pPr>
      <w:r>
        <w:rPr>
          <w:rFonts w:hint="eastAsia"/>
        </w:rPr>
        <w:t xml:space="preserve">Lions International </w:t>
      </w:r>
      <w:r>
        <w:rPr>
          <w:rFonts w:hint="eastAsia"/>
        </w:rPr>
        <w:t>正在實施一項新的倡議，計劃在</w:t>
      </w:r>
      <w:r>
        <w:rPr>
          <w:rFonts w:hint="eastAsia"/>
        </w:rPr>
        <w:t xml:space="preserve"> 2027 </w:t>
      </w:r>
      <w:r>
        <w:rPr>
          <w:rFonts w:hint="eastAsia"/>
        </w:rPr>
        <w:t>年</w:t>
      </w:r>
      <w:r>
        <w:rPr>
          <w:rFonts w:hint="eastAsia"/>
        </w:rPr>
        <w:t xml:space="preserve"> 7 </w:t>
      </w:r>
      <w:r>
        <w:rPr>
          <w:rFonts w:hint="eastAsia"/>
        </w:rPr>
        <w:t>月</w:t>
      </w:r>
      <w:r>
        <w:rPr>
          <w:rFonts w:hint="eastAsia"/>
        </w:rPr>
        <w:t xml:space="preserve"> 1 </w:t>
      </w:r>
      <w:r>
        <w:rPr>
          <w:rFonts w:hint="eastAsia"/>
        </w:rPr>
        <w:t>日之前將組織的會員人數增長到</w:t>
      </w:r>
      <w:r>
        <w:rPr>
          <w:rFonts w:hint="eastAsia"/>
        </w:rPr>
        <w:t xml:space="preserve"> 150 </w:t>
      </w:r>
      <w:r>
        <w:rPr>
          <w:rFonts w:hint="eastAsia"/>
        </w:rPr>
        <w:t>萬。</w:t>
      </w:r>
      <w:r>
        <w:rPr>
          <w:rFonts w:hint="eastAsia"/>
          <w:i/>
          <w:iCs/>
        </w:rPr>
        <w:t>MISSION</w:t>
      </w:r>
      <w:r>
        <w:rPr>
          <w:rFonts w:hint="eastAsia"/>
        </w:rPr>
        <w:t xml:space="preserve"> </w:t>
      </w:r>
      <w:r>
        <w:rPr>
          <w:rFonts w:hint="eastAsia"/>
          <w:b/>
          <w:bCs/>
        </w:rPr>
        <w:t>1.5</w:t>
      </w:r>
      <w:r>
        <w:rPr>
          <w:rFonts w:hint="eastAsia"/>
        </w:rPr>
        <w:t xml:space="preserve"> </w:t>
      </w:r>
      <w:r>
        <w:rPr>
          <w:rFonts w:hint="eastAsia"/>
        </w:rPr>
        <w:t>的目標如下：所有的憲章區在</w:t>
      </w:r>
      <w:r>
        <w:rPr>
          <w:rFonts w:hint="eastAsia"/>
        </w:rPr>
        <w:t>2026-2027</w:t>
      </w:r>
      <w:r>
        <w:rPr>
          <w:rFonts w:hint="eastAsia"/>
        </w:rPr>
        <w:t>會計年度之前實現正</w:t>
      </w:r>
      <w:r w:rsidRPr="00B122D2">
        <w:rPr>
          <w:rFonts w:hint="eastAsia"/>
        </w:rPr>
        <w:t>正的淨成長</w:t>
      </w:r>
      <w:r>
        <w:rPr>
          <w:rFonts w:hint="eastAsia"/>
        </w:rPr>
        <w:t>；所有的區都將添增新的分會；所有的分會都將在</w:t>
      </w:r>
      <w:r>
        <w:rPr>
          <w:rFonts w:hint="eastAsia"/>
        </w:rPr>
        <w:t xml:space="preserve"> </w:t>
      </w:r>
      <w:r>
        <w:rPr>
          <w:rFonts w:hint="eastAsia"/>
          <w:i/>
          <w:iCs/>
        </w:rPr>
        <w:t>MISSION</w:t>
      </w:r>
      <w:r>
        <w:rPr>
          <w:rFonts w:hint="eastAsia"/>
        </w:rPr>
        <w:t xml:space="preserve"> </w:t>
      </w:r>
      <w:r>
        <w:rPr>
          <w:rFonts w:hint="eastAsia"/>
          <w:b/>
          <w:bCs/>
        </w:rPr>
        <w:t>1.5</w:t>
      </w:r>
      <w:r>
        <w:rPr>
          <w:rFonts w:hint="eastAsia"/>
        </w:rPr>
        <w:t xml:space="preserve"> </w:t>
      </w:r>
      <w:r>
        <w:rPr>
          <w:rFonts w:hint="eastAsia"/>
        </w:rPr>
        <w:t>期間引入新會員；各區將納入策略，以吸引</w:t>
      </w:r>
      <w:r w:rsidRPr="00B122D2">
        <w:rPr>
          <w:rFonts w:hint="eastAsia"/>
        </w:rPr>
        <w:t>更多元化</w:t>
      </w:r>
      <w:r>
        <w:rPr>
          <w:rFonts w:hint="eastAsia"/>
        </w:rPr>
        <w:t>的會員。</w:t>
      </w:r>
      <w:r>
        <w:rPr>
          <w:rFonts w:hint="eastAsia"/>
        </w:rPr>
        <w:t xml:space="preserve">GAT </w:t>
      </w:r>
      <w:r>
        <w:rPr>
          <w:rFonts w:hint="eastAsia"/>
        </w:rPr>
        <w:t>憲章區領導人和地區領導人的職責將包括培訓</w:t>
      </w:r>
      <w:r>
        <w:rPr>
          <w:rFonts w:hint="eastAsia"/>
        </w:rPr>
        <w:t>/</w:t>
      </w:r>
      <w:r>
        <w:rPr>
          <w:rFonts w:hint="eastAsia"/>
        </w:rPr>
        <w:t>記錄其區的成功；提供資源和支持；並負責實現他們各自憲章區</w:t>
      </w:r>
      <w:r>
        <w:rPr>
          <w:rFonts w:hint="eastAsia"/>
        </w:rPr>
        <w:t>/</w:t>
      </w:r>
      <w:r>
        <w:rPr>
          <w:rFonts w:hint="eastAsia"/>
        </w:rPr>
        <w:t>地區的</w:t>
      </w:r>
      <w:r>
        <w:rPr>
          <w:rFonts w:hint="eastAsia"/>
        </w:rPr>
        <w:t xml:space="preserve"> </w:t>
      </w:r>
      <w:r>
        <w:rPr>
          <w:rFonts w:hint="eastAsia"/>
          <w:i/>
          <w:iCs/>
        </w:rPr>
        <w:t>MISSION</w:t>
      </w:r>
      <w:r>
        <w:rPr>
          <w:rFonts w:hint="eastAsia"/>
        </w:rPr>
        <w:t xml:space="preserve"> </w:t>
      </w:r>
      <w:r>
        <w:rPr>
          <w:rFonts w:hint="eastAsia"/>
          <w:b/>
          <w:bCs/>
        </w:rPr>
        <w:t>1.5</w:t>
      </w:r>
      <w:r>
        <w:rPr>
          <w:rFonts w:hint="eastAsia"/>
        </w:rPr>
        <w:t xml:space="preserve"> </w:t>
      </w:r>
      <w:r>
        <w:rPr>
          <w:rFonts w:hint="eastAsia"/>
        </w:rPr>
        <w:t>目標。</w:t>
      </w:r>
    </w:p>
    <w:p w14:paraId="7130D77E" w14:textId="601C2105" w:rsidR="00C2020D" w:rsidRPr="00562472" w:rsidRDefault="00047BC9" w:rsidP="00530CD0">
      <w:pPr>
        <w:pStyle w:val="Heading3"/>
      </w:pPr>
      <w:bookmarkStart w:id="16" w:name="_District_Goals"/>
      <w:bookmarkStart w:id="17" w:name="_Toc9931357"/>
      <w:bookmarkStart w:id="18" w:name="_Toc100298570"/>
      <w:bookmarkStart w:id="19" w:name="_Toc143685447"/>
      <w:bookmarkEnd w:id="12"/>
      <w:bookmarkEnd w:id="13"/>
      <w:bookmarkEnd w:id="16"/>
      <w:r>
        <w:rPr>
          <w:rFonts w:hint="eastAsia"/>
        </w:rPr>
        <w:lastRenderedPageBreak/>
        <w:t>區目標</w:t>
      </w:r>
      <w:bookmarkEnd w:id="17"/>
      <w:bookmarkEnd w:id="18"/>
      <w:bookmarkEnd w:id="19"/>
    </w:p>
    <w:p w14:paraId="3513D0F9" w14:textId="0689473E" w:rsidR="00F23AE6" w:rsidRPr="00684A2F" w:rsidRDefault="6E81A1B3" w:rsidP="6E81A1B3">
      <w:r>
        <w:t xml:space="preserve">GAT </w:t>
      </w:r>
      <w:r>
        <w:t>藉著在服務、會員發展、領導發展和</w:t>
      </w:r>
      <w:r>
        <w:t xml:space="preserve"> LCIF </w:t>
      </w:r>
      <w:r>
        <w:t>各方面建立統一的行動方式，幫助區實現其目標。作為</w:t>
      </w:r>
      <w:r>
        <w:t xml:space="preserve"> GAT </w:t>
      </w:r>
      <w:r>
        <w:t>的成員，您有責任支持目標的設定、規劃和施行的過程。應該每季度對</w:t>
      </w:r>
      <w:hyperlink r:id="rId16">
        <w:r w:rsidRPr="6E81A1B3">
          <w:rPr>
            <w:color w:val="0563C1"/>
            <w:u w:val="single"/>
          </w:rPr>
          <w:t>目標</w:t>
        </w:r>
      </w:hyperlink>
      <w:r>
        <w:t>進行一次審查，以確保各區朝著實現其目標而邁進。</w:t>
      </w:r>
      <w:r w:rsidR="00AB61AF">
        <w:rPr>
          <w:rFonts w:hint="eastAsia"/>
        </w:rPr>
        <w:t>使用</w:t>
      </w:r>
      <w:r w:rsidR="00AB61AF">
        <w:rPr>
          <w:rFonts w:hint="eastAsia"/>
        </w:rPr>
        <w:t xml:space="preserve"> Insights</w:t>
      </w:r>
      <w:r w:rsidR="00AB61AF">
        <w:rPr>
          <w:rFonts w:hint="eastAsia"/>
        </w:rPr>
        <w:t>（洞察報告）上的區目標進度儀錶板，來監查和跟蹤已建立的服務活動、會員發展</w:t>
      </w:r>
      <w:r w:rsidR="00AB61AF">
        <w:rPr>
          <w:rFonts w:hint="eastAsia"/>
        </w:rPr>
        <w:t xml:space="preserve"> (</w:t>
      </w:r>
      <w:r w:rsidR="00AB61AF">
        <w:rPr>
          <w:rFonts w:hint="eastAsia"/>
          <w:i/>
          <w:iCs/>
        </w:rPr>
        <w:t>MISSION</w:t>
      </w:r>
      <w:r w:rsidR="00AB61AF">
        <w:rPr>
          <w:rFonts w:hint="eastAsia"/>
        </w:rPr>
        <w:t xml:space="preserve"> </w:t>
      </w:r>
      <w:r w:rsidR="00AB61AF">
        <w:rPr>
          <w:rFonts w:hint="eastAsia"/>
          <w:b/>
          <w:bCs/>
        </w:rPr>
        <w:t>1.5</w:t>
      </w:r>
      <w:r w:rsidR="00AB61AF">
        <w:rPr>
          <w:rFonts w:hint="eastAsia"/>
        </w:rPr>
        <w:t>)</w:t>
      </w:r>
      <w:r w:rsidR="00AB61AF">
        <w:rPr>
          <w:rFonts w:hint="eastAsia"/>
        </w:rPr>
        <w:t>、領導發展和</w:t>
      </w:r>
      <w:r w:rsidR="00AB61AF">
        <w:rPr>
          <w:rFonts w:hint="eastAsia"/>
        </w:rPr>
        <w:t xml:space="preserve"> LCIF </w:t>
      </w:r>
      <w:r w:rsidR="00AB61AF">
        <w:rPr>
          <w:rFonts w:hint="eastAsia"/>
        </w:rPr>
        <w:t>目標的進展情況。</w:t>
      </w:r>
      <w:r>
        <w:t>此外，可以使用每月會員進展報告來追蹤各個</w:t>
      </w:r>
      <w:hyperlink r:id="rId17">
        <w:r>
          <w:t>區</w:t>
        </w:r>
      </w:hyperlink>
      <w:r>
        <w:t>、</w:t>
      </w:r>
      <w:hyperlink r:id="rId18">
        <w:r>
          <w:t>複合區</w:t>
        </w:r>
      </w:hyperlink>
      <w:r>
        <w:t>、</w:t>
      </w:r>
      <w:hyperlink r:id="rId19">
        <w:r>
          <w:t>地區</w:t>
        </w:r>
      </w:hyperlink>
      <w:r>
        <w:t>、</w:t>
      </w:r>
      <w:hyperlink r:id="rId20">
        <w:r>
          <w:t>憲章區</w:t>
        </w:r>
      </w:hyperlink>
      <w:r>
        <w:t>相對於其所建立的會員發展目標，會員成長的實際情況。</w:t>
      </w:r>
      <w:r w:rsidR="00AB61AF">
        <w:rPr>
          <w:rFonts w:hint="eastAsia"/>
        </w:rPr>
        <w:t>2023-2024</w:t>
      </w:r>
      <w:r w:rsidR="00AB61AF">
        <w:rPr>
          <w:rFonts w:hint="eastAsia"/>
        </w:rPr>
        <w:t>獅子年度的更新報告將從</w:t>
      </w:r>
      <w:r w:rsidR="00AB61AF">
        <w:rPr>
          <w:rFonts w:hint="eastAsia"/>
        </w:rPr>
        <w:t>2023</w:t>
      </w:r>
      <w:r w:rsidR="00AB61AF">
        <w:rPr>
          <w:rFonts w:hint="eastAsia"/>
        </w:rPr>
        <w:t>年</w:t>
      </w:r>
      <w:r w:rsidR="00AB61AF">
        <w:rPr>
          <w:rFonts w:hint="eastAsia"/>
        </w:rPr>
        <w:t>8</w:t>
      </w:r>
      <w:r w:rsidR="00AB61AF">
        <w:rPr>
          <w:rFonts w:hint="eastAsia"/>
        </w:rPr>
        <w:t>月</w:t>
      </w:r>
      <w:r w:rsidR="00AB61AF">
        <w:rPr>
          <w:rFonts w:hint="eastAsia"/>
        </w:rPr>
        <w:t>1</w:t>
      </w:r>
      <w:r w:rsidR="00AB61AF">
        <w:rPr>
          <w:rFonts w:hint="eastAsia"/>
        </w:rPr>
        <w:t>日開始提供。</w:t>
      </w:r>
    </w:p>
    <w:p w14:paraId="02846C21" w14:textId="2507F613" w:rsidR="16168D55" w:rsidRDefault="16168D55" w:rsidP="00530CD0">
      <w:pPr>
        <w:pStyle w:val="Heading3"/>
      </w:pPr>
      <w:bookmarkStart w:id="20" w:name="_Toc100298571"/>
      <w:bookmarkStart w:id="21" w:name="_Toc143685448"/>
      <w:r>
        <w:rPr>
          <w:rFonts w:hint="eastAsia"/>
        </w:rPr>
        <w:t>全球會員發展措施</w:t>
      </w:r>
      <w:bookmarkEnd w:id="20"/>
      <w:bookmarkEnd w:id="21"/>
      <w:r>
        <w:rPr>
          <w:rFonts w:hint="eastAsia"/>
          <w:color w:val="D13438"/>
          <w:sz w:val="22"/>
          <w:u w:val="single"/>
        </w:rPr>
        <w:t xml:space="preserve"> </w:t>
      </w:r>
    </w:p>
    <w:p w14:paraId="11ECE590" w14:textId="42DA8BCE" w:rsidR="16168D55" w:rsidRPr="00F04575" w:rsidRDefault="00AB61AF" w:rsidP="00F04575">
      <w:pPr>
        <w:rPr>
          <w:bCs/>
        </w:rPr>
      </w:pPr>
      <w:r>
        <w:rPr>
          <w:rFonts w:hint="eastAsia"/>
        </w:rPr>
        <w:t xml:space="preserve">GAT </w:t>
      </w:r>
      <w:r>
        <w:rPr>
          <w:rFonts w:hint="eastAsia"/>
        </w:rPr>
        <w:t>是全球會員發展措施的驅動力，該措施結合了一個策略性的方式和一套資源，供地區團隊使用，藉以下的途徑來實現</w:t>
      </w:r>
      <w:r>
        <w:rPr>
          <w:rFonts w:hint="eastAsia"/>
        </w:rPr>
        <w:t xml:space="preserve"> </w:t>
      </w:r>
      <w:r>
        <w:rPr>
          <w:rFonts w:hint="eastAsia"/>
          <w:i/>
          <w:iCs/>
        </w:rPr>
        <w:t>MISSION</w:t>
      </w:r>
      <w:r>
        <w:rPr>
          <w:rFonts w:hint="eastAsia"/>
        </w:rPr>
        <w:t xml:space="preserve"> </w:t>
      </w:r>
      <w:r>
        <w:rPr>
          <w:rFonts w:hint="eastAsia"/>
          <w:b/>
          <w:bCs/>
        </w:rPr>
        <w:t>1.5</w:t>
      </w:r>
      <w:r>
        <w:rPr>
          <w:rFonts w:hint="eastAsia"/>
        </w:rPr>
        <w:t xml:space="preserve"> </w:t>
      </w:r>
      <w:r>
        <w:rPr>
          <w:rFonts w:hint="eastAsia"/>
        </w:rPr>
        <w:t>目標、進行會員發展、和實現正的淨成長：</w:t>
      </w:r>
      <w:r w:rsidR="16168D55">
        <w:rPr>
          <w:rFonts w:hint="eastAsia"/>
        </w:rPr>
        <w:t xml:space="preserve"> </w:t>
      </w:r>
    </w:p>
    <w:p w14:paraId="2E775D2F" w14:textId="35CE47D3" w:rsidR="16168D55" w:rsidRPr="00F04575" w:rsidRDefault="16168D55" w:rsidP="00F04575">
      <w:pPr>
        <w:pStyle w:val="ListParagraph"/>
        <w:numPr>
          <w:ilvl w:val="0"/>
          <w:numId w:val="42"/>
        </w:numPr>
        <w:rPr>
          <w:b/>
        </w:rPr>
      </w:pPr>
      <w:r>
        <w:rPr>
          <w:rFonts w:hint="eastAsia"/>
        </w:rPr>
        <w:t>以新分會振興區</w:t>
      </w:r>
      <w:r>
        <w:rPr>
          <w:rFonts w:hint="eastAsia"/>
        </w:rPr>
        <w:t xml:space="preserve"> </w:t>
      </w:r>
    </w:p>
    <w:p w14:paraId="13E3C2EB" w14:textId="669943BA" w:rsidR="16168D55" w:rsidRPr="00F04575" w:rsidRDefault="16168D55" w:rsidP="00F04575">
      <w:pPr>
        <w:pStyle w:val="ListParagraph"/>
        <w:numPr>
          <w:ilvl w:val="0"/>
          <w:numId w:val="42"/>
        </w:numPr>
        <w:rPr>
          <w:b/>
        </w:rPr>
      </w:pPr>
      <w:r>
        <w:rPr>
          <w:rFonts w:hint="eastAsia"/>
        </w:rPr>
        <w:t>以新會員振興分會</w:t>
      </w:r>
    </w:p>
    <w:p w14:paraId="34993765" w14:textId="4EB90BA0" w:rsidR="16168D55" w:rsidRPr="00F04575" w:rsidRDefault="16168D55" w:rsidP="00F04575">
      <w:pPr>
        <w:pStyle w:val="ListParagraph"/>
        <w:numPr>
          <w:ilvl w:val="0"/>
          <w:numId w:val="42"/>
        </w:numPr>
        <w:rPr>
          <w:b/>
        </w:rPr>
      </w:pPr>
      <w:r>
        <w:rPr>
          <w:rFonts w:hint="eastAsia"/>
        </w:rPr>
        <w:t>以聯誼和令人興奮的服務來重新激勵現有的會員</w:t>
      </w:r>
      <w:r>
        <w:rPr>
          <w:rFonts w:hint="eastAsia"/>
        </w:rPr>
        <w:t xml:space="preserve"> </w:t>
      </w:r>
    </w:p>
    <w:p w14:paraId="5E577BEB" w14:textId="3CE3F2AB" w:rsidR="16168D55" w:rsidRDefault="16168D55" w:rsidP="00F04575">
      <w:r>
        <w:rPr>
          <w:rFonts w:hint="eastAsia"/>
        </w:rPr>
        <w:t>此措施具有普遍適用性，並可根據區域需求和情況進行定制。</w:t>
      </w:r>
    </w:p>
    <w:p w14:paraId="2F8E30D4" w14:textId="61FF5069" w:rsidR="00F23AE6" w:rsidRPr="00881A21" w:rsidRDefault="16168D55" w:rsidP="00F04575">
      <w:pPr>
        <w:ind w:left="720" w:right="720"/>
        <w:rPr>
          <w:b/>
          <w:bCs/>
        </w:rPr>
      </w:pPr>
      <w:r>
        <w:rPr>
          <w:rFonts w:hint="eastAsia"/>
          <w:b/>
        </w:rPr>
        <w:t>作為</w:t>
      </w:r>
      <w:r>
        <w:rPr>
          <w:rFonts w:hint="eastAsia"/>
          <w:b/>
        </w:rPr>
        <w:t xml:space="preserve"> GAT </w:t>
      </w:r>
      <w:r>
        <w:rPr>
          <w:rFonts w:hint="eastAsia"/>
          <w:b/>
        </w:rPr>
        <w:t>的成員，您有責任支持全球會員發展措施的執行，其中包括：建立一個團隊、建立一個願景、建立一項計劃及建立在貴地區内的成功。與您的地區領導人合作，了解更多有關這個過程，以及進行區域的調整以符合貴地區的需求。</w:t>
      </w:r>
      <w:r>
        <w:rPr>
          <w:rFonts w:hint="eastAsia"/>
          <w:b/>
        </w:rPr>
        <w:t xml:space="preserve">  </w:t>
      </w:r>
    </w:p>
    <w:p w14:paraId="37ABDEA8" w14:textId="6E584C98" w:rsidR="00672D8F" w:rsidRDefault="001422C6" w:rsidP="00672D8F">
      <w:r>
        <w:rPr>
          <w:rFonts w:hint="eastAsia"/>
        </w:rPr>
        <w:t>在</w:t>
      </w:r>
      <w:r>
        <w:rPr>
          <w:rFonts w:hint="eastAsia"/>
        </w:rPr>
        <w:t>2021-2022</w:t>
      </w:r>
      <w:r>
        <w:rPr>
          <w:rFonts w:hint="eastAsia"/>
        </w:rPr>
        <w:t>年，</w:t>
      </w:r>
      <w:r>
        <w:rPr>
          <w:rFonts w:hint="eastAsia"/>
        </w:rPr>
        <w:t xml:space="preserve">GAT </w:t>
      </w:r>
      <w:r>
        <w:rPr>
          <w:rFonts w:hint="eastAsia"/>
        </w:rPr>
        <w:t>與那些被選參與年試行方案的區密切合作，建立一個區域化的過程，來最好地支持全球會員發展措施的目標，為</w:t>
      </w:r>
      <w:r>
        <w:rPr>
          <w:rFonts w:hint="eastAsia"/>
        </w:rPr>
        <w:t xml:space="preserve"> 2022-23</w:t>
      </w:r>
      <w:r>
        <w:rPr>
          <w:rFonts w:hint="eastAsia"/>
        </w:rPr>
        <w:t>獅子年度的全球擴展做好準備。更多資訊和資源可在</w:t>
      </w:r>
      <w:hyperlink r:id="rId21" w:history="1">
        <w:r>
          <w:rPr>
            <w:rStyle w:val="Hyperlink"/>
            <w:rFonts w:hint="eastAsia"/>
          </w:rPr>
          <w:t>全球會員發展措施網站</w:t>
        </w:r>
      </w:hyperlink>
      <w:r>
        <w:rPr>
          <w:rFonts w:hint="eastAsia"/>
        </w:rPr>
        <w:t>上找到。</w:t>
      </w:r>
    </w:p>
    <w:p w14:paraId="534475AF" w14:textId="48BC863D" w:rsidR="0059619C" w:rsidRDefault="16168D55" w:rsidP="00530CD0">
      <w:pPr>
        <w:pStyle w:val="Heading3"/>
      </w:pPr>
      <w:bookmarkStart w:id="22" w:name="_Toc9931361"/>
      <w:bookmarkStart w:id="23" w:name="_Toc100298572"/>
      <w:bookmarkStart w:id="24" w:name="_Toc143685449"/>
      <w:r>
        <w:rPr>
          <w:rFonts w:hint="eastAsia"/>
        </w:rPr>
        <w:t>增加獅子會帳戶的使用量</w:t>
      </w:r>
      <w:bookmarkEnd w:id="22"/>
      <w:bookmarkEnd w:id="23"/>
      <w:bookmarkEnd w:id="24"/>
    </w:p>
    <w:p w14:paraId="00CE51AF" w14:textId="697B6A81" w:rsidR="00933465" w:rsidRDefault="002A584F" w:rsidP="002A584F">
      <w:pPr>
        <w:rPr>
          <w:shd w:val="clear" w:color="auto" w:fill="FFFFFF"/>
        </w:rPr>
      </w:pPr>
      <w:r>
        <w:rPr>
          <w:rFonts w:hint="eastAsia"/>
          <w:shd w:val="clear" w:color="auto" w:fill="FFFFFF"/>
        </w:rPr>
        <w:t>為了增強獅友的服務，我們的數位產品為分會、幹部及個別的獅友提供了種類繁多的工具、資源和數據。每個產品的使用權限取決於在分會和組織内擔任的具體職位。</w:t>
      </w:r>
    </w:p>
    <w:p w14:paraId="0C1F2928" w14:textId="2FF7DE95" w:rsidR="002A584F" w:rsidRPr="00933465" w:rsidRDefault="002A584F" w:rsidP="00F04575">
      <w:r>
        <w:rPr>
          <w:rFonts w:hint="eastAsia"/>
          <w:shd w:val="clear" w:color="auto" w:fill="FFFFFF"/>
        </w:rPr>
        <w:t xml:space="preserve">GAT </w:t>
      </w:r>
      <w:r>
        <w:rPr>
          <w:rFonts w:hint="eastAsia"/>
          <w:shd w:val="clear" w:color="auto" w:fill="FFFFFF"/>
        </w:rPr>
        <w:t>的所有階層都能從提供的平台中獲得獨特的益處，在本指南的技術部分中概述了這些平台。</w:t>
      </w:r>
      <w:r>
        <w:rPr>
          <w:rFonts w:hint="eastAsia"/>
          <w:shd w:val="clear" w:color="auto" w:fill="FFFFFF"/>
        </w:rPr>
        <w:t xml:space="preserve">  GAT </w:t>
      </w:r>
      <w:r>
        <w:rPr>
          <w:rFonts w:hint="eastAsia"/>
          <w:shd w:val="clear" w:color="auto" w:fill="FFFFFF"/>
        </w:rPr>
        <w:t>成員應該設立一個獅子帳戶（</w:t>
      </w:r>
      <w:r>
        <w:rPr>
          <w:rFonts w:hint="eastAsia"/>
          <w:shd w:val="clear" w:color="auto" w:fill="FFFFFF"/>
        </w:rPr>
        <w:t>Lion Account</w:t>
      </w:r>
      <w:r>
        <w:rPr>
          <w:rFonts w:hint="eastAsia"/>
          <w:shd w:val="clear" w:color="auto" w:fill="FFFFFF"/>
        </w:rPr>
        <w:t>），並鼓勵他們的團隊成員也這樣做。</w:t>
      </w:r>
    </w:p>
    <w:p w14:paraId="79D20FB0" w14:textId="77777777" w:rsidR="00871657" w:rsidRPr="0094352A" w:rsidRDefault="00871657" w:rsidP="00871657">
      <w:pPr>
        <w:keepNext/>
        <w:keepLines/>
        <w:spacing w:before="40" w:after="0"/>
        <w:outlineLvl w:val="1"/>
        <w:rPr>
          <w:rFonts w:ascii="Arial" w:eastAsiaTheme="majorEastAsia" w:hAnsi="Arial" w:cstheme="majorBidi"/>
          <w:b/>
          <w:color w:val="2E74B5" w:themeColor="accent1" w:themeShade="BF"/>
          <w:sz w:val="28"/>
          <w:szCs w:val="26"/>
        </w:rPr>
      </w:pPr>
      <w:bookmarkStart w:id="25" w:name="_Toc142320287"/>
      <w:bookmarkStart w:id="26" w:name="_Toc143685450"/>
      <w:bookmarkStart w:id="27" w:name="_Toc137132282"/>
      <w:bookmarkStart w:id="28" w:name="_Toc140573021"/>
      <w:bookmarkStart w:id="29" w:name="_Toc9931362"/>
      <w:bookmarkStart w:id="30" w:name="_Toc100298574"/>
      <w:r>
        <w:rPr>
          <w:rFonts w:ascii="Arial" w:eastAsia="PMingLiU" w:hAnsi="Arial" w:hint="eastAsia"/>
          <w:b/>
          <w:color w:val="2E74B5" w:themeColor="accent1" w:themeShade="BF"/>
          <w:sz w:val="28"/>
          <w:szCs w:val="26"/>
        </w:rPr>
        <w:t>全球報告日</w:t>
      </w:r>
      <w:r>
        <w:rPr>
          <w:rFonts w:ascii="Arial" w:eastAsia="PMingLiU" w:hAnsi="Arial" w:hint="eastAsia"/>
          <w:b/>
          <w:color w:val="2E74B5" w:themeColor="accent1" w:themeShade="BF"/>
          <w:sz w:val="28"/>
          <w:szCs w:val="26"/>
        </w:rPr>
        <w:t xml:space="preserve"> (WWRD)</w:t>
      </w:r>
      <w:bookmarkEnd w:id="25"/>
      <w:bookmarkEnd w:id="26"/>
    </w:p>
    <w:p w14:paraId="0AB0C342" w14:textId="77777777" w:rsidR="00871657" w:rsidRPr="002B3E28" w:rsidRDefault="00871657" w:rsidP="00871657">
      <w:pPr>
        <w:rPr>
          <w:rFonts w:ascii="PMingLiU" w:eastAsia="PMingLiU" w:hAnsi="PMingLiU" w:cstheme="minorHAnsi"/>
        </w:rPr>
      </w:pPr>
      <w:r w:rsidRPr="002B3E28">
        <w:rPr>
          <w:rFonts w:ascii="PMingLiU" w:eastAsia="PMingLiU" w:hAnsi="PMingLiU" w:hint="eastAsia"/>
        </w:rPr>
        <w:t>每年將舉行三次</w:t>
      </w:r>
      <w:r>
        <w:rPr>
          <w:rFonts w:eastAsia="SimSun" w:hint="eastAsia"/>
        </w:rPr>
        <w:t xml:space="preserve"> </w:t>
      </w:r>
      <w:r>
        <w:rPr>
          <w:rFonts w:hint="eastAsia"/>
        </w:rPr>
        <w:t>WWRD</w:t>
      </w:r>
      <w:r>
        <w:rPr>
          <w:rFonts w:hint="eastAsia"/>
        </w:rPr>
        <w:t>，</w:t>
      </w:r>
      <w:r w:rsidRPr="002B3E28">
        <w:rPr>
          <w:rFonts w:ascii="PMingLiU" w:eastAsia="PMingLiU" w:hAnsi="PMingLiU" w:hint="eastAsia"/>
        </w:rPr>
        <w:t>時間分別為九月至十月、二月至三月、以及五月至六月之間，都將在理事會會議之前舉行。憲章區領導人將與指導委員會、地區領導人、小組長和 LCI 職員會面，討論以下的議程：</w:t>
      </w:r>
    </w:p>
    <w:p w14:paraId="3A3F793E" w14:textId="77777777" w:rsidR="00871657" w:rsidRPr="002B3E28" w:rsidRDefault="00871657" w:rsidP="00871657">
      <w:pPr>
        <w:numPr>
          <w:ilvl w:val="0"/>
          <w:numId w:val="43"/>
        </w:numPr>
        <w:contextualSpacing/>
        <w:rPr>
          <w:rFonts w:ascii="PMingLiU" w:eastAsia="PMingLiU" w:hAnsi="PMingLiU" w:cstheme="minorHAnsi"/>
        </w:rPr>
      </w:pPr>
      <w:r w:rsidRPr="002B3E28">
        <w:rPr>
          <w:rFonts w:ascii="PMingLiU" w:eastAsia="PMingLiU" w:hAnsi="PMingLiU" w:hint="eastAsia"/>
        </w:rPr>
        <w:t xml:space="preserve">目前的獅子年度實現 </w:t>
      </w:r>
      <w:r w:rsidRPr="002B3E28">
        <w:rPr>
          <w:rFonts w:ascii="PMingLiU" w:eastAsia="PMingLiU" w:hAnsi="PMingLiU" w:hint="eastAsia"/>
          <w:i/>
          <w:iCs/>
        </w:rPr>
        <w:t>MISSION</w:t>
      </w:r>
      <w:r w:rsidRPr="002B3E28">
        <w:rPr>
          <w:rFonts w:ascii="PMingLiU" w:eastAsia="PMingLiU" w:hAnsi="PMingLiU" w:hint="eastAsia"/>
        </w:rPr>
        <w:t xml:space="preserve"> </w:t>
      </w:r>
      <w:r w:rsidRPr="002B3E28">
        <w:rPr>
          <w:rFonts w:ascii="PMingLiU" w:eastAsia="PMingLiU" w:hAnsi="PMingLiU" w:hint="eastAsia"/>
          <w:b/>
          <w:bCs/>
        </w:rPr>
        <w:t xml:space="preserve">1.5 </w:t>
      </w:r>
      <w:r w:rsidRPr="002B3E28">
        <w:rPr>
          <w:rFonts w:ascii="PMingLiU" w:eastAsia="PMingLiU" w:hAnsi="PMingLiU" w:hint="eastAsia"/>
        </w:rPr>
        <w:t>目標的進展情況</w:t>
      </w:r>
    </w:p>
    <w:p w14:paraId="301B1731" w14:textId="77777777" w:rsidR="00871657" w:rsidRPr="002B3E28" w:rsidRDefault="00871657" w:rsidP="00871657">
      <w:pPr>
        <w:numPr>
          <w:ilvl w:val="0"/>
          <w:numId w:val="43"/>
        </w:numPr>
        <w:contextualSpacing/>
        <w:rPr>
          <w:rFonts w:ascii="PMingLiU" w:eastAsia="PMingLiU" w:hAnsi="PMingLiU" w:cstheme="minorHAnsi"/>
        </w:rPr>
      </w:pPr>
      <w:r w:rsidRPr="002B3E28">
        <w:rPr>
          <w:rFonts w:ascii="PMingLiU" w:eastAsia="PMingLiU" w:hAnsi="PMingLiU" w:hint="eastAsia"/>
        </w:rPr>
        <w:t>障礙/阻礙</w:t>
      </w:r>
    </w:p>
    <w:p w14:paraId="1A557A36" w14:textId="77777777" w:rsidR="00871657" w:rsidRPr="002B3E28" w:rsidRDefault="00871657" w:rsidP="00871657">
      <w:pPr>
        <w:numPr>
          <w:ilvl w:val="0"/>
          <w:numId w:val="43"/>
        </w:numPr>
        <w:contextualSpacing/>
        <w:rPr>
          <w:rFonts w:ascii="PMingLiU" w:eastAsia="PMingLiU" w:hAnsi="PMingLiU" w:cstheme="minorHAnsi"/>
        </w:rPr>
      </w:pPr>
      <w:r w:rsidRPr="002B3E28">
        <w:rPr>
          <w:rFonts w:ascii="PMingLiU" w:eastAsia="PMingLiU" w:hAnsi="PMingLiU" w:hint="eastAsia"/>
        </w:rPr>
        <w:t>需要的支持</w:t>
      </w:r>
    </w:p>
    <w:p w14:paraId="5C3E2110" w14:textId="77777777" w:rsidR="00871657" w:rsidRPr="00C971D2" w:rsidRDefault="00871657" w:rsidP="00871657">
      <w:pPr>
        <w:numPr>
          <w:ilvl w:val="0"/>
          <w:numId w:val="43"/>
        </w:numPr>
        <w:contextualSpacing/>
        <w:rPr>
          <w:rFonts w:ascii="PMingLiU" w:eastAsia="PMingLiU" w:hAnsi="PMingLiU" w:cstheme="minorHAnsi"/>
        </w:rPr>
      </w:pPr>
      <w:r w:rsidRPr="002B3E28">
        <w:rPr>
          <w:rFonts w:ascii="PMingLiU" w:eastAsia="PMingLiU" w:hAnsi="PMingLiU" w:hint="eastAsia"/>
        </w:rPr>
        <w:t>下一個獅子年度的目標設定/全球會員發展措施</w:t>
      </w:r>
    </w:p>
    <w:p w14:paraId="49B5EE08" w14:textId="5DB6A778" w:rsidR="00C971D2" w:rsidRDefault="00C971D2" w:rsidP="00C971D2">
      <w:pPr>
        <w:contextualSpacing/>
        <w:rPr>
          <w:rFonts w:ascii="PMingLiU" w:eastAsia="PMingLiU" w:hAnsi="PMingLiU"/>
        </w:rPr>
      </w:pPr>
      <w:r w:rsidRPr="002B3E28">
        <w:rPr>
          <w:rFonts w:ascii="PMingLiU" w:eastAsia="PMingLiU" w:hAnsi="PMingLiU" w:hint="eastAsia"/>
        </w:rPr>
        <w:t>目前仍在擬定為準備電話會議進行繳交報告的過程，稍後我們將提供更多的資訊。</w:t>
      </w:r>
    </w:p>
    <w:p w14:paraId="75873296" w14:textId="77777777" w:rsidR="00C971D2" w:rsidRDefault="00C971D2" w:rsidP="00C971D2">
      <w:pPr>
        <w:contextualSpacing/>
        <w:rPr>
          <w:rFonts w:ascii="PMingLiU" w:eastAsia="PMingLiU" w:hAnsi="PMingLiU" w:cstheme="minorHAnsi"/>
        </w:rPr>
      </w:pPr>
    </w:p>
    <w:p w14:paraId="2F966E97" w14:textId="77777777" w:rsidR="00C971D2" w:rsidRDefault="00C971D2" w:rsidP="00C971D2">
      <w:pPr>
        <w:contextualSpacing/>
        <w:rPr>
          <w:rFonts w:ascii="PMingLiU" w:eastAsia="PMingLiU" w:hAnsi="PMingLiU" w:cstheme="minorHAnsi"/>
        </w:rPr>
      </w:pPr>
    </w:p>
    <w:p w14:paraId="16CB15C1" w14:textId="77777777" w:rsidR="00C971D2" w:rsidRPr="002B3E28" w:rsidRDefault="00C971D2" w:rsidP="00C971D2">
      <w:pPr>
        <w:contextualSpacing/>
        <w:rPr>
          <w:rFonts w:ascii="PMingLiU" w:eastAsia="PMingLiU" w:hAnsi="PMingLiU" w:cstheme="minorHAnsi"/>
        </w:rPr>
      </w:pPr>
    </w:p>
    <w:p w14:paraId="05E956B0" w14:textId="08B2A9F0" w:rsidR="00D343DF" w:rsidRPr="00562472" w:rsidRDefault="00D343DF" w:rsidP="00672D8F">
      <w:pPr>
        <w:pStyle w:val="Heading1"/>
      </w:pPr>
      <w:bookmarkStart w:id="31" w:name="_Toc143685451"/>
      <w:bookmarkEnd w:id="27"/>
      <w:bookmarkEnd w:id="28"/>
      <w:r w:rsidRPr="003B7F9D">
        <w:rPr>
          <w:rFonts w:hint="eastAsia"/>
        </w:rPr>
        <w:lastRenderedPageBreak/>
        <w:t>補助和撥款機會</w:t>
      </w:r>
      <w:bookmarkEnd w:id="29"/>
      <w:bookmarkEnd w:id="30"/>
      <w:bookmarkEnd w:id="31"/>
    </w:p>
    <w:p w14:paraId="19CDD881" w14:textId="44E1B5BD" w:rsidR="00D343DF" w:rsidRPr="00562472" w:rsidRDefault="00D343DF" w:rsidP="00530CD0">
      <w:pPr>
        <w:pStyle w:val="Heading3"/>
      </w:pPr>
      <w:bookmarkStart w:id="32" w:name="_GAT_District_Funding"/>
      <w:bookmarkStart w:id="33" w:name="_Leadership_Development_Grants"/>
      <w:bookmarkStart w:id="34" w:name="_Toc9931365"/>
      <w:bookmarkStart w:id="35" w:name="_Toc100298576"/>
      <w:bookmarkStart w:id="36" w:name="_Toc143685452"/>
      <w:bookmarkStart w:id="37" w:name="_Hlk99441890"/>
      <w:bookmarkEnd w:id="32"/>
      <w:bookmarkEnd w:id="33"/>
      <w:r>
        <w:rPr>
          <w:rFonts w:hint="eastAsia"/>
        </w:rPr>
        <w:t>領導發展撥款</w:t>
      </w:r>
      <w:bookmarkEnd w:id="34"/>
      <w:bookmarkEnd w:id="35"/>
      <w:bookmarkEnd w:id="36"/>
    </w:p>
    <w:p w14:paraId="1F6B25CD" w14:textId="163286FA" w:rsidR="00D343DF" w:rsidRPr="00562472" w:rsidRDefault="00527A17" w:rsidP="00452066">
      <w:pPr>
        <w:pStyle w:val="Heading4"/>
      </w:pPr>
      <w:r>
        <w:rPr>
          <w:rFonts w:hint="eastAsia"/>
        </w:rPr>
        <w:t>區和複合區領導發展撥款計劃</w:t>
      </w:r>
    </w:p>
    <w:p w14:paraId="2B0EE8CD" w14:textId="0451B169" w:rsidR="00527A17" w:rsidRPr="00562472" w:rsidRDefault="00CC075B" w:rsidP="00274725">
      <w:r>
        <w:rPr>
          <w:rFonts w:hint="eastAsia"/>
        </w:rPr>
        <w:t>區和複合區領導發展撥款計劃提供資金，支助與複合區的第一和第二副總監培訓，以及區的分區主席培訓相關的費用。在本獅子年度國際獅子會記錄在案的複合區、單區或區全球領導發展團隊協調員負責繳交撥款申請和報銷表格。</w:t>
      </w:r>
      <w:r>
        <w:rPr>
          <w:rFonts w:hint="eastAsia"/>
        </w:rPr>
        <w:t xml:space="preserve"> </w:t>
      </w:r>
    </w:p>
    <w:p w14:paraId="489D6560" w14:textId="0C9676FD" w:rsidR="00CB6C8C" w:rsidRPr="00562472" w:rsidRDefault="00843A9B" w:rsidP="00274725">
      <w:r>
        <w:rPr>
          <w:rFonts w:hint="eastAsia"/>
          <w:b/>
          <w:bCs/>
        </w:rPr>
        <w:t>複合區領導發展撥款</w:t>
      </w:r>
      <w:r>
        <w:rPr>
          <w:rFonts w:hint="eastAsia"/>
        </w:rPr>
        <w:t>提供</w:t>
      </w:r>
      <w:r>
        <w:rPr>
          <w:rFonts w:hint="eastAsia"/>
          <w:i/>
          <w:iCs/>
        </w:rPr>
        <w:t>每位證實參與的第一副總監最高</w:t>
      </w:r>
      <w:r>
        <w:rPr>
          <w:rFonts w:hint="eastAsia"/>
          <w:i/>
          <w:iCs/>
        </w:rPr>
        <w:t>$100</w:t>
      </w:r>
      <w:r>
        <w:rPr>
          <w:rFonts w:hint="eastAsia"/>
          <w:i/>
          <w:iCs/>
        </w:rPr>
        <w:t>美元</w:t>
      </w:r>
      <w:r>
        <w:rPr>
          <w:rFonts w:hint="eastAsia"/>
        </w:rPr>
        <w:t>的報銷，並提供</w:t>
      </w:r>
      <w:r>
        <w:rPr>
          <w:rFonts w:hint="eastAsia"/>
          <w:i/>
          <w:iCs/>
        </w:rPr>
        <w:t>每位證實參與的第二副總監最高</w:t>
      </w:r>
      <w:r>
        <w:rPr>
          <w:rFonts w:hint="eastAsia"/>
          <w:i/>
          <w:iCs/>
        </w:rPr>
        <w:t>$75</w:t>
      </w:r>
      <w:r>
        <w:rPr>
          <w:rFonts w:hint="eastAsia"/>
          <w:i/>
          <w:iCs/>
        </w:rPr>
        <w:t>美元</w:t>
      </w:r>
      <w:r>
        <w:rPr>
          <w:rFonts w:hint="eastAsia"/>
        </w:rPr>
        <w:t>的報銷（報銷額不得超過實際產生的費用）。</w:t>
      </w:r>
      <w:r>
        <w:rPr>
          <w:rFonts w:hint="eastAsia"/>
        </w:rPr>
        <w:t xml:space="preserve"> </w:t>
      </w:r>
    </w:p>
    <w:p w14:paraId="599AC079" w14:textId="41F50D65" w:rsidR="00527A17" w:rsidRPr="00562472" w:rsidRDefault="00691432" w:rsidP="00274725">
      <w:r>
        <w:rPr>
          <w:rFonts w:hint="eastAsia"/>
        </w:rPr>
        <w:t>極力鼓勵複合區全球領導發展團隊協調員邀請鄰近單區的第一和第二副總監參加。</w:t>
      </w:r>
    </w:p>
    <w:p w14:paraId="2A5EA338" w14:textId="3681F935" w:rsidR="00292AA0" w:rsidRPr="00562472" w:rsidRDefault="00292AA0" w:rsidP="00274725">
      <w:r>
        <w:rPr>
          <w:rFonts w:hint="eastAsia"/>
          <w:b/>
          <w:bCs/>
        </w:rPr>
        <w:t>區領導發展撥款</w:t>
      </w:r>
      <w:r>
        <w:rPr>
          <w:rFonts w:hint="eastAsia"/>
        </w:rPr>
        <w:t>為分區主席培訓提供</w:t>
      </w:r>
      <w:r>
        <w:rPr>
          <w:rFonts w:hint="eastAsia"/>
          <w:b/>
          <w:bCs/>
          <w:i/>
          <w:iCs/>
        </w:rPr>
        <w:t>每區最高</w:t>
      </w:r>
      <w:r>
        <w:rPr>
          <w:rFonts w:hint="eastAsia"/>
          <w:b/>
          <w:bCs/>
          <w:i/>
          <w:iCs/>
        </w:rPr>
        <w:t>$500</w:t>
      </w:r>
      <w:r>
        <w:rPr>
          <w:rFonts w:hint="eastAsia"/>
          <w:b/>
          <w:bCs/>
          <w:i/>
          <w:iCs/>
        </w:rPr>
        <w:t>美元</w:t>
      </w:r>
      <w:r>
        <w:rPr>
          <w:rFonts w:hint="eastAsia"/>
        </w:rPr>
        <w:t xml:space="preserve"> </w:t>
      </w:r>
      <w:r>
        <w:rPr>
          <w:rFonts w:hint="eastAsia"/>
        </w:rPr>
        <w:t>的報銷</w:t>
      </w:r>
      <w:r>
        <w:rPr>
          <w:rFonts w:hint="eastAsia"/>
        </w:rPr>
        <w:t xml:space="preserve"> (</w:t>
      </w:r>
      <w:r>
        <w:rPr>
          <w:rFonts w:hint="eastAsia"/>
        </w:rPr>
        <w:t>報銷額不得超過實際產生的費用</w:t>
      </w:r>
      <w:r>
        <w:rPr>
          <w:rFonts w:hint="eastAsia"/>
        </w:rPr>
        <w:t>)</w:t>
      </w:r>
      <w:r>
        <w:rPr>
          <w:rFonts w:hint="eastAsia"/>
        </w:rPr>
        <w:t>。</w:t>
      </w:r>
      <w:r>
        <w:rPr>
          <w:rFonts w:hint="eastAsia"/>
        </w:rPr>
        <w:t xml:space="preserve"> </w:t>
      </w:r>
    </w:p>
    <w:p w14:paraId="508115F7" w14:textId="01948104" w:rsidR="00FF6DE2" w:rsidRPr="00562472" w:rsidRDefault="00BA206B" w:rsidP="00274725">
      <w:r>
        <w:rPr>
          <w:rFonts w:hint="eastAsia"/>
        </w:rPr>
        <w:t>區領導發展撥款的資金有限</w:t>
      </w:r>
      <w:r>
        <w:rPr>
          <w:rFonts w:hint="eastAsia"/>
        </w:rPr>
        <w:t xml:space="preserve"> - </w:t>
      </w:r>
      <w:r>
        <w:rPr>
          <w:rFonts w:hint="eastAsia"/>
        </w:rPr>
        <w:t>先申請的人將獲得優先權。</w:t>
      </w:r>
      <w:r>
        <w:rPr>
          <w:rFonts w:hint="eastAsia"/>
        </w:rPr>
        <w:t xml:space="preserve"> </w:t>
      </w:r>
    </w:p>
    <w:p w14:paraId="334240FE" w14:textId="3C030A0E" w:rsidR="00A049C4" w:rsidRPr="00562472" w:rsidRDefault="00A049C4" w:rsidP="00274725">
      <w:r>
        <w:rPr>
          <w:rFonts w:hint="eastAsia"/>
        </w:rPr>
        <w:t>如果貴地區有臨時區，請聯繫您的</w:t>
      </w:r>
      <w:r>
        <w:rPr>
          <w:rFonts w:hint="eastAsia"/>
        </w:rPr>
        <w:t xml:space="preserve"> GAT </w:t>
      </w:r>
      <w:r>
        <w:rPr>
          <w:rFonts w:hint="eastAsia"/>
        </w:rPr>
        <w:t>專員，以獲得更多有關可用資金的資訊。</w:t>
      </w:r>
    </w:p>
    <w:p w14:paraId="14DB8DE9" w14:textId="5BFB438D" w:rsidR="00BA206B" w:rsidRPr="00684A2F" w:rsidRDefault="00026210" w:rsidP="00274725">
      <w:pPr>
        <w:pStyle w:val="BodyTextIndent2"/>
        <w:ind w:left="0"/>
        <w:rPr>
          <w:rFonts w:cstheme="minorHAnsi"/>
        </w:rPr>
      </w:pPr>
      <w:r>
        <w:rPr>
          <w:rFonts w:hint="eastAsia"/>
          <w:b/>
        </w:rPr>
        <w:t>採取行動！</w:t>
      </w:r>
      <w:r>
        <w:rPr>
          <w:rFonts w:hint="eastAsia"/>
        </w:rPr>
        <w:t>估計您的培訓日期，並在獲得撥款申請書後，立即申請相關的撥款</w:t>
      </w:r>
      <w:r>
        <w:rPr>
          <w:rFonts w:hint="eastAsia"/>
        </w:rPr>
        <w:t xml:space="preserve">! </w:t>
      </w:r>
      <w:r>
        <w:rPr>
          <w:rFonts w:hint="eastAsia"/>
        </w:rPr>
        <w:t>如有必要，您可以在申請之後，隨時更改培訓日期。</w:t>
      </w:r>
      <w:r>
        <w:rPr>
          <w:rFonts w:hint="eastAsia"/>
        </w:rPr>
        <w:t xml:space="preserve"> </w:t>
      </w:r>
    </w:p>
    <w:p w14:paraId="2865AE21" w14:textId="38698BCE" w:rsidR="00E8724C" w:rsidRPr="00684A2F" w:rsidRDefault="00CC075B" w:rsidP="00274725">
      <w:pPr>
        <w:rPr>
          <w:rFonts w:cstheme="minorHAnsi"/>
          <w:color w:val="FF0000"/>
        </w:rPr>
      </w:pPr>
      <w:r>
        <w:rPr>
          <w:rFonts w:hint="eastAsia"/>
        </w:rPr>
        <w:t>了解更多有關區</w:t>
      </w:r>
      <w:r>
        <w:rPr>
          <w:rFonts w:hint="eastAsia"/>
        </w:rPr>
        <w:t>/</w:t>
      </w:r>
      <w:r>
        <w:rPr>
          <w:rFonts w:hint="eastAsia"/>
        </w:rPr>
        <w:t>複合區撥款申請，以及報銷的過程，請聯繫</w:t>
      </w:r>
      <w:r>
        <w:rPr>
          <w:rFonts w:hint="eastAsia"/>
        </w:rPr>
        <w:t xml:space="preserve">: </w:t>
      </w:r>
      <w:hyperlink r:id="rId22" w:history="1">
        <w:r>
          <w:rPr>
            <w:rStyle w:val="Hyperlink"/>
            <w:rFonts w:hint="eastAsia"/>
          </w:rPr>
          <w:t>leadershipdevelopment@lionsclubs.org</w:t>
        </w:r>
      </w:hyperlink>
      <w:r>
        <w:rPr>
          <w:rStyle w:val="Hyperlink"/>
          <w:rFonts w:hint="eastAsia"/>
          <w:color w:val="auto"/>
          <w:u w:val="none"/>
        </w:rPr>
        <w:t>，或訪問我們的</w:t>
      </w:r>
      <w:hyperlink r:id="rId23" w:history="1">
        <w:r>
          <w:rPr>
            <w:rStyle w:val="Hyperlink"/>
            <w:rFonts w:hint="eastAsia"/>
          </w:rPr>
          <w:t>網頁</w:t>
        </w:r>
      </w:hyperlink>
      <w:r>
        <w:rPr>
          <w:rStyle w:val="Hyperlink"/>
          <w:rFonts w:hint="eastAsia"/>
          <w:color w:val="auto"/>
          <w:u w:val="none"/>
        </w:rPr>
        <w:t>。</w:t>
      </w:r>
    </w:p>
    <w:p w14:paraId="23A75208" w14:textId="76631068" w:rsidR="00047BC9" w:rsidRPr="00562472" w:rsidRDefault="00BE1B6C" w:rsidP="00452066">
      <w:pPr>
        <w:pStyle w:val="Heading4"/>
      </w:pPr>
      <w:r>
        <w:rPr>
          <w:rFonts w:hint="eastAsia"/>
        </w:rPr>
        <w:t>領導發展學院撥款計劃</w:t>
      </w:r>
    </w:p>
    <w:p w14:paraId="699C0028" w14:textId="1DF91BBF" w:rsidR="00FD1FAE" w:rsidRPr="00684A2F" w:rsidRDefault="00B10F3F" w:rsidP="00274725">
      <w:pPr>
        <w:rPr>
          <w:rFonts w:cstheme="minorHAnsi"/>
        </w:rPr>
      </w:pPr>
      <w:r>
        <w:rPr>
          <w:rFonts w:hint="eastAsia"/>
        </w:rPr>
        <w:t>所有的複合區、單區和未定區的臨時區</w:t>
      </w:r>
      <w:r>
        <w:rPr>
          <w:rFonts w:hint="eastAsia"/>
        </w:rPr>
        <w:t>/</w:t>
      </w:r>
      <w:r>
        <w:rPr>
          <w:rFonts w:hint="eastAsia"/>
        </w:rPr>
        <w:t>專區</w:t>
      </w:r>
      <w:r>
        <w:rPr>
          <w:rFonts w:hint="eastAsia"/>
        </w:rPr>
        <w:t>/</w:t>
      </w:r>
      <w:r>
        <w:rPr>
          <w:rFonts w:hint="eastAsia"/>
        </w:rPr>
        <w:t>分區現在都可以申請撥款，以支持當地的學院。請務必與貴複合區或單區的全球領導發展團隊協調員溝通，因為他們負責批准和繳交撥款申請和報銷表格。</w:t>
      </w:r>
      <w:r>
        <w:rPr>
          <w:rFonts w:hint="eastAsia"/>
        </w:rPr>
        <w:t xml:space="preserve"> </w:t>
      </w:r>
    </w:p>
    <w:p w14:paraId="1B55D406" w14:textId="648F2FA4" w:rsidR="00641C5B" w:rsidRPr="00641C5B" w:rsidRDefault="003034F5" w:rsidP="00641C5B">
      <w:r>
        <w:rPr>
          <w:rFonts w:hint="eastAsia"/>
        </w:rPr>
        <w:t>了解更多有關學院撥款計劃，</w:t>
      </w:r>
      <w:hyperlink r:id="rId24" w:history="1">
        <w:r w:rsidRPr="00641C5B">
          <w:rPr>
            <w:rStyle w:val="Hyperlink"/>
            <w:rFonts w:hint="eastAsia"/>
          </w:rPr>
          <w:t>請訪問</w:t>
        </w:r>
        <w:r w:rsidR="00641C5B" w:rsidRPr="00641C5B">
          <w:rPr>
            <w:rStyle w:val="Hyperlink"/>
            <w:rFonts w:hint="eastAsia"/>
          </w:rPr>
          <w:t xml:space="preserve"> </w:t>
        </w:r>
        <w:r w:rsidR="00641C5B" w:rsidRPr="00641C5B">
          <w:rPr>
            <w:rStyle w:val="Hyperlink"/>
            <w:rFonts w:hint="eastAsia"/>
          </w:rPr>
          <w:t>網頁</w:t>
        </w:r>
      </w:hyperlink>
    </w:p>
    <w:p w14:paraId="28D96497" w14:textId="11D9A1D8" w:rsidR="004019EB" w:rsidRPr="00562472" w:rsidRDefault="004019EB" w:rsidP="00530CD0">
      <w:pPr>
        <w:pStyle w:val="Heading3"/>
      </w:pPr>
      <w:bookmarkStart w:id="38" w:name="_Membership_Development_Grants"/>
      <w:bookmarkStart w:id="39" w:name="_Toc100298577"/>
      <w:bookmarkStart w:id="40" w:name="_Toc143685453"/>
      <w:bookmarkEnd w:id="37"/>
      <w:bookmarkEnd w:id="38"/>
      <w:r>
        <w:rPr>
          <w:rFonts w:hint="eastAsia"/>
        </w:rPr>
        <w:t>會員發展撥款</w:t>
      </w:r>
      <w:bookmarkEnd w:id="39"/>
      <w:bookmarkEnd w:id="40"/>
    </w:p>
    <w:p w14:paraId="2E2AED02" w14:textId="7D65E44A" w:rsidR="00BE27CC" w:rsidRPr="00562472" w:rsidRDefault="00BE27CC" w:rsidP="00452066">
      <w:pPr>
        <w:pStyle w:val="Heading4"/>
      </w:pPr>
      <w:bookmarkStart w:id="41" w:name="_Hlk34132378"/>
      <w:r>
        <w:rPr>
          <w:rFonts w:hint="eastAsia"/>
        </w:rPr>
        <w:t>會員發展撥款計劃</w:t>
      </w:r>
    </w:p>
    <w:p w14:paraId="0BBF67E5" w14:textId="1D15F39F" w:rsidR="00FA11C6" w:rsidRPr="00562472" w:rsidRDefault="005D0433" w:rsidP="00672D8F">
      <w:pPr>
        <w:ind w:right="-270"/>
      </w:pPr>
      <w:r>
        <w:rPr>
          <w:rFonts w:hint="eastAsia"/>
        </w:rPr>
        <w:t>為了支持招募和現任會員的滿意度，國際獅子會（</w:t>
      </w:r>
      <w:r>
        <w:rPr>
          <w:rFonts w:hint="eastAsia"/>
        </w:rPr>
        <w:t>LCI</w:t>
      </w:r>
      <w:r>
        <w:rPr>
          <w:rFonts w:hint="eastAsia"/>
        </w:rPr>
        <w:t>）會員發展委員會提供競爭性的會員發展撥款。該撥款旨在幫助區域贏得新市場，特別是在會員人數不斷下降的區域。複合區可一次申請</w:t>
      </w:r>
      <w:r>
        <w:rPr>
          <w:rFonts w:hint="eastAsia"/>
        </w:rPr>
        <w:t>$4500</w:t>
      </w:r>
      <w:r>
        <w:rPr>
          <w:rFonts w:hint="eastAsia"/>
        </w:rPr>
        <w:t>美元，並可在每個獅子年度申請兩次，最高金額為</w:t>
      </w:r>
      <w:r>
        <w:rPr>
          <w:rFonts w:hint="eastAsia"/>
        </w:rPr>
        <w:t>$9000</w:t>
      </w:r>
      <w:r>
        <w:rPr>
          <w:rFonts w:hint="eastAsia"/>
        </w:rPr>
        <w:t>美元。區可一次申請</w:t>
      </w:r>
      <w:r>
        <w:rPr>
          <w:rFonts w:hint="eastAsia"/>
        </w:rPr>
        <w:t>$1500</w:t>
      </w:r>
      <w:r>
        <w:rPr>
          <w:rFonts w:hint="eastAsia"/>
        </w:rPr>
        <w:t>美元，並可在每個獅子年度申請三次，最高金額為</w:t>
      </w:r>
      <w:r>
        <w:rPr>
          <w:rFonts w:hint="eastAsia"/>
        </w:rPr>
        <w:t>$4500</w:t>
      </w:r>
      <w:r>
        <w:rPr>
          <w:rFonts w:hint="eastAsia"/>
        </w:rPr>
        <w:t>美元。</w:t>
      </w:r>
    </w:p>
    <w:p w14:paraId="642F8FB8" w14:textId="6A83BA44" w:rsidR="0060723A" w:rsidRPr="00562472" w:rsidRDefault="006E2F68" w:rsidP="00E44AE4">
      <w:pPr>
        <w:jc w:val="center"/>
      </w:pPr>
      <w:r>
        <w:rPr>
          <w:rFonts w:hint="eastAsia"/>
          <w:b/>
          <w:bCs/>
        </w:rPr>
        <w:t>請注意</w:t>
      </w:r>
      <w:r>
        <w:rPr>
          <w:rFonts w:hint="eastAsia"/>
        </w:rPr>
        <w:t>：每個憲章區分配的撥款金額可能會有所不同。</w:t>
      </w:r>
    </w:p>
    <w:p w14:paraId="67EFA5C5" w14:textId="06D0002B" w:rsidR="002F730E" w:rsidRPr="00684A2F" w:rsidRDefault="002F730E" w:rsidP="00274725">
      <w:pPr>
        <w:rPr>
          <w:rFonts w:cstheme="minorHAnsi"/>
        </w:rPr>
      </w:pPr>
      <w:bookmarkStart w:id="42" w:name="_Hlk34132371"/>
      <w:bookmarkEnd w:id="41"/>
      <w:r>
        <w:rPr>
          <w:rFonts w:hint="eastAsia"/>
        </w:rPr>
        <w:t>有關會員發展撥款的更多資訊，請訪問我們的</w:t>
      </w:r>
      <w:hyperlink r:id="rId25" w:history="1">
        <w:r>
          <w:rPr>
            <w:rStyle w:val="Hyperlink"/>
            <w:rFonts w:hint="eastAsia"/>
          </w:rPr>
          <w:t>網頁</w:t>
        </w:r>
      </w:hyperlink>
      <w:r>
        <w:rPr>
          <w:rFonts w:hint="eastAsia"/>
        </w:rPr>
        <w:t>或發送電子郵件至：</w:t>
      </w:r>
      <w:hyperlink r:id="rId26" w:history="1">
        <w:r>
          <w:rPr>
            <w:rStyle w:val="Hyperlink"/>
            <w:rFonts w:hint="eastAsia"/>
          </w:rPr>
          <w:t>membership@lionsclubs.org</w:t>
        </w:r>
      </w:hyperlink>
      <w:r>
        <w:rPr>
          <w:rFonts w:hint="eastAsia"/>
        </w:rPr>
        <w:t>。</w:t>
      </w:r>
    </w:p>
    <w:p w14:paraId="7146027C" w14:textId="2F0CF062" w:rsidR="00D343DF" w:rsidRPr="00562472" w:rsidRDefault="00D343DF" w:rsidP="00530CD0">
      <w:pPr>
        <w:pStyle w:val="Heading3"/>
      </w:pPr>
      <w:bookmarkStart w:id="43" w:name="_LCIF_Grants"/>
      <w:bookmarkStart w:id="44" w:name="_Toc9931367"/>
      <w:bookmarkStart w:id="45" w:name="_Toc100298578"/>
      <w:bookmarkStart w:id="46" w:name="_Toc143685454"/>
      <w:bookmarkStart w:id="47" w:name="_Hlk66102037"/>
      <w:bookmarkEnd w:id="42"/>
      <w:bookmarkEnd w:id="43"/>
      <w:r>
        <w:rPr>
          <w:rFonts w:hint="eastAsia"/>
        </w:rPr>
        <w:t xml:space="preserve">LCIF </w:t>
      </w:r>
      <w:r>
        <w:rPr>
          <w:rFonts w:hint="eastAsia"/>
        </w:rPr>
        <w:t>撥款</w:t>
      </w:r>
      <w:bookmarkEnd w:id="44"/>
      <w:bookmarkEnd w:id="45"/>
      <w:bookmarkEnd w:id="46"/>
    </w:p>
    <w:p w14:paraId="09EACA65" w14:textId="74A324F2" w:rsidR="00E44AE4" w:rsidRDefault="00B10F3F" w:rsidP="00E44AE4">
      <w:pPr>
        <w:rPr>
          <w:rFonts w:cstheme="minorHAnsi"/>
        </w:rPr>
      </w:pPr>
      <w:r>
        <w:rPr>
          <w:rFonts w:hint="eastAsia"/>
        </w:rPr>
        <w:t>獅子會國際基金會</w:t>
      </w:r>
      <w:r>
        <w:rPr>
          <w:rFonts w:hint="eastAsia"/>
        </w:rPr>
        <w:t xml:space="preserve"> (LCIF) </w:t>
      </w:r>
      <w:r>
        <w:rPr>
          <w:rFonts w:hint="eastAsia"/>
        </w:rPr>
        <w:t>提供許多撥款計劃，支持獅友們在各種不同志業的服務。</w:t>
      </w:r>
      <w:hyperlink r:id="rId27" w:history="1">
        <w:r>
          <w:rPr>
            <w:rStyle w:val="Hyperlink"/>
            <w:rFonts w:hint="eastAsia"/>
          </w:rPr>
          <w:t xml:space="preserve">LCIF </w:t>
        </w:r>
        <w:r>
          <w:rPr>
            <w:rStyle w:val="Hyperlink"/>
            <w:rFonts w:hint="eastAsia"/>
          </w:rPr>
          <w:t>撥款工具袋</w:t>
        </w:r>
      </w:hyperlink>
      <w:r>
        <w:rPr>
          <w:rFonts w:hint="eastAsia"/>
        </w:rPr>
        <w:t>含有詳細的資訊，包括每一類型撥款的特定標準。</w:t>
      </w:r>
      <w:r>
        <w:rPr>
          <w:rFonts w:hint="eastAsia"/>
        </w:rPr>
        <w:t xml:space="preserve"> </w:t>
      </w:r>
      <w:bookmarkStart w:id="48" w:name="_Toc9931368"/>
    </w:p>
    <w:p w14:paraId="7C79E7EF" w14:textId="07D69697" w:rsidR="009359E1" w:rsidRDefault="009359E1" w:rsidP="00530CD0">
      <w:pPr>
        <w:pStyle w:val="Heading3"/>
      </w:pPr>
      <w:bookmarkStart w:id="49" w:name="_Toc100298579"/>
      <w:bookmarkStart w:id="50" w:name="_Toc143685455"/>
      <w:bookmarkStart w:id="51" w:name="_Hlk66696620"/>
      <w:r>
        <w:rPr>
          <w:rFonts w:hint="eastAsia"/>
        </w:rPr>
        <w:lastRenderedPageBreak/>
        <w:t>公共關係撥款</w:t>
      </w:r>
      <w:bookmarkEnd w:id="49"/>
      <w:bookmarkEnd w:id="50"/>
    </w:p>
    <w:bookmarkEnd w:id="47"/>
    <w:bookmarkEnd w:id="51"/>
    <w:p w14:paraId="3B438300" w14:textId="5387E92D" w:rsidR="000E57C5" w:rsidRDefault="000E57C5" w:rsidP="000E57C5">
      <w:r>
        <w:rPr>
          <w:rFonts w:hint="eastAsia"/>
        </w:rPr>
        <w:t>在社區中強而有力並實現改變的計劃，是獅子會有效開展公共關係活動的關鍵。公共關係撥款以先申請先得的方式提供，該撥款是複合區或單區提高公眾對獅子會活動和計劃的意識的一個很好的方式。</w:t>
      </w:r>
      <w:r>
        <w:rPr>
          <w:rFonts w:hint="eastAsia"/>
        </w:rPr>
        <w:t xml:space="preserve"> </w:t>
      </w:r>
    </w:p>
    <w:p w14:paraId="4E8200AA" w14:textId="31CD4204" w:rsidR="003D0A91" w:rsidRDefault="000E57C5" w:rsidP="000E57C5">
      <w:r>
        <w:rPr>
          <w:rFonts w:hint="eastAsia"/>
        </w:rPr>
        <w:t>有關公共關係撥款的更多資訊，包括重要的截止日期、申請和計劃的詳細資訊，請訪問我們的</w:t>
      </w:r>
      <w:hyperlink r:id="rId28" w:history="1">
        <w:r>
          <w:rPr>
            <w:rStyle w:val="Hyperlink"/>
            <w:rFonts w:hint="eastAsia"/>
            <w:sz w:val="24"/>
          </w:rPr>
          <w:t>網頁</w:t>
        </w:r>
      </w:hyperlink>
      <w:r>
        <w:rPr>
          <w:rFonts w:hint="eastAsia"/>
        </w:rPr>
        <w:t>。</w:t>
      </w:r>
    </w:p>
    <w:p w14:paraId="3B9BBAE8" w14:textId="0741FF46" w:rsidR="00697301" w:rsidRPr="00562472" w:rsidRDefault="00E44AE4" w:rsidP="00672D8F">
      <w:pPr>
        <w:pStyle w:val="Heading1"/>
      </w:pPr>
      <w:bookmarkStart w:id="52" w:name="_Toc100298580"/>
      <w:bookmarkStart w:id="53" w:name="_Toc143685456"/>
      <w:r>
        <w:rPr>
          <w:rFonts w:hint="eastAsia"/>
        </w:rPr>
        <w:t>行銷及溝通</w:t>
      </w:r>
      <w:bookmarkEnd w:id="52"/>
      <w:bookmarkEnd w:id="53"/>
    </w:p>
    <w:p w14:paraId="11E2E275" w14:textId="6C2B6402" w:rsidR="00697301" w:rsidRPr="00562472" w:rsidRDefault="00697301" w:rsidP="00530CD0">
      <w:pPr>
        <w:pStyle w:val="Heading3"/>
      </w:pPr>
      <w:bookmarkStart w:id="54" w:name="_Toc100298581"/>
      <w:bookmarkStart w:id="55" w:name="_Toc143685457"/>
      <w:r>
        <w:rPr>
          <w:rFonts w:hint="eastAsia"/>
        </w:rPr>
        <w:t>社交媒體</w:t>
      </w:r>
      <w:bookmarkEnd w:id="54"/>
      <w:bookmarkEnd w:id="55"/>
      <w:r>
        <w:rPr>
          <w:rFonts w:hint="eastAsia"/>
        </w:rPr>
        <w:t xml:space="preserve"> </w:t>
      </w:r>
    </w:p>
    <w:p w14:paraId="41B3C5F2" w14:textId="77777777" w:rsidR="001F4A09" w:rsidRDefault="00B16398" w:rsidP="00274725">
      <w:r>
        <w:rPr>
          <w:rFonts w:hint="eastAsia"/>
        </w:rPr>
        <w:t xml:space="preserve">GAT </w:t>
      </w:r>
      <w:r>
        <w:rPr>
          <w:rFonts w:hint="eastAsia"/>
        </w:rPr>
        <w:t>有一個臉書群組，開放給所有的獅友及青少獅。</w:t>
      </w:r>
      <w:r>
        <w:rPr>
          <w:rFonts w:hint="eastAsia"/>
        </w:rPr>
        <w:t xml:space="preserve">  </w:t>
      </w:r>
      <w:r>
        <w:rPr>
          <w:rFonts w:hint="eastAsia"/>
        </w:rPr>
        <w:t>來自世界各地的會員在群組中分享想法、討論和最佳實踐。國際獅子會在臉書群組中提供有關重要的更改、截止日期和計劃的實時更新。</w:t>
      </w:r>
      <w:r>
        <w:rPr>
          <w:rFonts w:hint="eastAsia"/>
        </w:rPr>
        <w:t xml:space="preserve">  </w:t>
      </w:r>
    </w:p>
    <w:p w14:paraId="2D252B8C" w14:textId="2A6A4EB9" w:rsidR="00B16398" w:rsidRDefault="007F2E0C" w:rsidP="00274725">
      <w:r>
        <w:rPr>
          <w:rFonts w:hint="eastAsia"/>
        </w:rPr>
        <w:t>請鼓勵您的團隊和分會加入</w:t>
      </w:r>
      <w:hyperlink r:id="rId29" w:history="1">
        <w:r>
          <w:rPr>
            <w:rStyle w:val="Hyperlink"/>
            <w:rFonts w:hint="eastAsia"/>
          </w:rPr>
          <w:t>獅子會全球行動團隊臉書群組</w:t>
        </w:r>
      </w:hyperlink>
      <w:r>
        <w:rPr>
          <w:rFonts w:hint="eastAsia"/>
        </w:rPr>
        <w:t>。</w:t>
      </w:r>
    </w:p>
    <w:p w14:paraId="605E19DE" w14:textId="77777777" w:rsidR="00697301" w:rsidRPr="00562472" w:rsidRDefault="00697301" w:rsidP="00530CD0">
      <w:pPr>
        <w:pStyle w:val="Heading3"/>
      </w:pPr>
      <w:bookmarkStart w:id="56" w:name="_Toc100298582"/>
      <w:bookmarkStart w:id="57" w:name="_Toc143685458"/>
      <w:r>
        <w:rPr>
          <w:rFonts w:hint="eastAsia"/>
        </w:rPr>
        <w:t>部落格</w:t>
      </w:r>
      <w:bookmarkEnd w:id="56"/>
      <w:bookmarkEnd w:id="57"/>
    </w:p>
    <w:p w14:paraId="151338CF" w14:textId="4B5ADCAF" w:rsidR="00697301" w:rsidRPr="00684A2F" w:rsidRDefault="000E02E8" w:rsidP="00274725">
      <w:pPr>
        <w:rPr>
          <w:rFonts w:cstheme="minorHAnsi"/>
        </w:rPr>
      </w:pPr>
      <w:r>
        <w:rPr>
          <w:rFonts w:hint="eastAsia"/>
        </w:rPr>
        <w:t xml:space="preserve">GAT </w:t>
      </w:r>
      <w:r>
        <w:rPr>
          <w:rFonts w:hint="eastAsia"/>
        </w:rPr>
        <w:t>使用</w:t>
      </w:r>
      <w:hyperlink r:id="rId30" w:history="1">
        <w:r>
          <w:rPr>
            <w:rStyle w:val="Hyperlink"/>
            <w:rFonts w:hint="eastAsia"/>
          </w:rPr>
          <w:t>獅子會部落格</w:t>
        </w:r>
      </w:hyperlink>
      <w:r>
        <w:rPr>
          <w:rFonts w:hint="eastAsia"/>
        </w:rPr>
        <w:t>重點介紹了成功的故事，這些故事：</w:t>
      </w:r>
    </w:p>
    <w:p w14:paraId="1D772AE7" w14:textId="242B384E" w:rsidR="00697301" w:rsidRPr="00684A2F" w:rsidRDefault="00697301" w:rsidP="00274725">
      <w:pPr>
        <w:pStyle w:val="ListParagraph"/>
        <w:numPr>
          <w:ilvl w:val="0"/>
          <w:numId w:val="37"/>
        </w:numPr>
        <w:ind w:left="720"/>
        <w:rPr>
          <w:rFonts w:cstheme="minorHAnsi"/>
        </w:rPr>
      </w:pPr>
      <w:r>
        <w:rPr>
          <w:rFonts w:hint="eastAsia"/>
        </w:rPr>
        <w:t>藉著改變生活的故事激勵讀者。</w:t>
      </w:r>
    </w:p>
    <w:p w14:paraId="7FB5A140" w14:textId="6E328BD4" w:rsidR="00697301" w:rsidRPr="00684A2F" w:rsidRDefault="00697301" w:rsidP="00274725">
      <w:pPr>
        <w:pStyle w:val="ListParagraph"/>
        <w:numPr>
          <w:ilvl w:val="0"/>
          <w:numId w:val="37"/>
        </w:numPr>
        <w:ind w:left="720"/>
        <w:rPr>
          <w:rFonts w:cstheme="minorHAnsi"/>
        </w:rPr>
      </w:pPr>
      <w:r>
        <w:rPr>
          <w:rFonts w:hint="eastAsia"/>
        </w:rPr>
        <w:t>為讀者提供專業知識和「如何做」的技巧。</w:t>
      </w:r>
    </w:p>
    <w:p w14:paraId="236CDE5D" w14:textId="75533128" w:rsidR="007F2E0C" w:rsidRDefault="00697301" w:rsidP="007F2E0C">
      <w:pPr>
        <w:pStyle w:val="ListParagraph"/>
        <w:numPr>
          <w:ilvl w:val="0"/>
          <w:numId w:val="37"/>
        </w:numPr>
        <w:ind w:left="720"/>
        <w:rPr>
          <w:rFonts w:cstheme="minorHAnsi"/>
        </w:rPr>
      </w:pPr>
      <w:r>
        <w:rPr>
          <w:rFonts w:hint="eastAsia"/>
        </w:rPr>
        <w:t>給予讀者採取行動的機會。</w:t>
      </w:r>
    </w:p>
    <w:p w14:paraId="1391B7E1" w14:textId="4D8F73E5" w:rsidR="007F2E0C" w:rsidRPr="007F2E0C" w:rsidRDefault="007F2E0C" w:rsidP="00E44AE4">
      <w:pPr>
        <w:rPr>
          <w:rFonts w:cstheme="minorHAnsi"/>
        </w:rPr>
      </w:pPr>
      <w:r>
        <w:rPr>
          <w:rFonts w:hint="eastAsia"/>
        </w:rPr>
        <w:t>了解世界各地的獅友在做些什麼，並在我們的</w:t>
      </w:r>
      <w:r>
        <w:rPr>
          <w:rFonts w:hint="eastAsia"/>
        </w:rPr>
        <w:t xml:space="preserve"> GAT </w:t>
      </w:r>
      <w:r>
        <w:rPr>
          <w:rFonts w:hint="eastAsia"/>
        </w:rPr>
        <w:t>網頁上講述您自己的故事。</w:t>
      </w:r>
    </w:p>
    <w:p w14:paraId="4184342E" w14:textId="14E193C7" w:rsidR="00697301" w:rsidRPr="00562472" w:rsidRDefault="0098668C" w:rsidP="00530CD0">
      <w:pPr>
        <w:pStyle w:val="Heading3"/>
      </w:pPr>
      <w:bookmarkStart w:id="58" w:name="_Toc100298583"/>
      <w:bookmarkStart w:id="59" w:name="_Toc143685459"/>
      <w:bookmarkStart w:id="60" w:name="_Hlk65764534"/>
      <w:r>
        <w:rPr>
          <w:rFonts w:hint="eastAsia"/>
        </w:rPr>
        <w:t>獅子會的品牌</w:t>
      </w:r>
      <w:bookmarkEnd w:id="58"/>
      <w:bookmarkEnd w:id="59"/>
    </w:p>
    <w:p w14:paraId="020839AD" w14:textId="2E4764D6" w:rsidR="003D5780" w:rsidRDefault="007F2E0C" w:rsidP="00274725">
      <w:r>
        <w:rPr>
          <w:rFonts w:hint="eastAsia"/>
        </w:rPr>
        <w:t>國際獅子會的品牌是全世界公認的。</w:t>
      </w:r>
      <w:hyperlink r:id="rId31" w:history="1">
        <w:r>
          <w:rPr>
            <w:rStyle w:val="Hyperlink"/>
            <w:rFonts w:hint="eastAsia"/>
          </w:rPr>
          <w:t>品牌的指導方針網頁</w:t>
        </w:r>
      </w:hyperlink>
      <w:r>
        <w:rPr>
          <w:rFonts w:hint="eastAsia"/>
        </w:rPr>
        <w:t>上提供了全球的品牌指導方針和品牌提升工具袋，以確保我們在視覺和言語上的身份辨識。</w:t>
      </w:r>
      <w:r>
        <w:rPr>
          <w:rFonts w:hint="eastAsia"/>
        </w:rPr>
        <w:t xml:space="preserve"> </w:t>
      </w:r>
    </w:p>
    <w:p w14:paraId="7F6E5FFB" w14:textId="76CBC317" w:rsidR="007F2E0C" w:rsidRDefault="007F2E0C" w:rsidP="00274725">
      <w:r>
        <w:rPr>
          <w:rFonts w:hint="eastAsia"/>
        </w:rPr>
        <w:t>品牌的指導方針手冊包含已核准的國際獅子會視覺和言語上的身份辨識系統的標準要素。</w:t>
      </w:r>
    </w:p>
    <w:p w14:paraId="0626AA71" w14:textId="263A4E4C" w:rsidR="007F2E0C" w:rsidRDefault="007F2E0C" w:rsidP="00274725">
      <w:pPr>
        <w:rPr>
          <w:rFonts w:cstheme="minorHAnsi"/>
        </w:rPr>
      </w:pPr>
      <w:r>
        <w:rPr>
          <w:rFonts w:hint="eastAsia"/>
        </w:rPr>
        <w:t>品牌提升工具袋提供標誌、範本和其他的資源，貴分會在推廣分會本身及分會的活動時可以使用這些資源。</w:t>
      </w:r>
      <w:bookmarkEnd w:id="60"/>
    </w:p>
    <w:p w14:paraId="492C80BE" w14:textId="77777777" w:rsidR="00697301" w:rsidRPr="00562472" w:rsidRDefault="00697301" w:rsidP="00530CD0">
      <w:pPr>
        <w:pStyle w:val="Heading3"/>
      </w:pPr>
      <w:bookmarkStart w:id="61" w:name="_Toc100298584"/>
      <w:bookmarkStart w:id="62" w:name="_Toc143685460"/>
      <w:r>
        <w:rPr>
          <w:rFonts w:hint="eastAsia"/>
        </w:rPr>
        <w:t>溝通方法</w:t>
      </w:r>
      <w:bookmarkEnd w:id="61"/>
      <w:bookmarkEnd w:id="62"/>
    </w:p>
    <w:p w14:paraId="150746ED" w14:textId="77777777" w:rsidR="00672D8F" w:rsidRDefault="00672D8F" w:rsidP="00452066">
      <w:pPr>
        <w:pStyle w:val="Heading4"/>
      </w:pPr>
      <w:r>
        <w:rPr>
          <w:rFonts w:hint="eastAsia"/>
        </w:rPr>
        <w:t>電子郵件</w:t>
      </w:r>
    </w:p>
    <w:p w14:paraId="51CB7AD9" w14:textId="42A7425F" w:rsidR="00672D8F" w:rsidRDefault="00672D8F" w:rsidP="00672D8F">
      <w:r>
        <w:rPr>
          <w:rFonts w:hint="eastAsia"/>
        </w:rPr>
        <w:t xml:space="preserve">GAT </w:t>
      </w:r>
      <w:r>
        <w:rPr>
          <w:rFonts w:hint="eastAsia"/>
        </w:rPr>
        <w:t>主席、貴憲章區</w:t>
      </w:r>
      <w:r>
        <w:rPr>
          <w:rFonts w:hint="eastAsia"/>
        </w:rPr>
        <w:t>/</w:t>
      </w:r>
      <w:r>
        <w:rPr>
          <w:rFonts w:hint="eastAsia"/>
        </w:rPr>
        <w:t>區域或地區領導人、以及國際獅子會將定期使用電子郵件向</w:t>
      </w:r>
      <w:r>
        <w:rPr>
          <w:rFonts w:hint="eastAsia"/>
        </w:rPr>
        <w:t xml:space="preserve"> GAT </w:t>
      </w:r>
      <w:r>
        <w:rPr>
          <w:rFonts w:hint="eastAsia"/>
        </w:rPr>
        <w:t>傳達重要的更新消息。</w:t>
      </w:r>
      <w:r>
        <w:rPr>
          <w:rFonts w:hint="eastAsia"/>
        </w:rPr>
        <w:t xml:space="preserve">  </w:t>
      </w:r>
      <w:r>
        <w:rPr>
          <w:rFonts w:hint="eastAsia"/>
        </w:rPr>
        <w:t>電子郵件是根據存檔於國際獅子會（</w:t>
      </w:r>
      <w:r>
        <w:rPr>
          <w:rFonts w:hint="eastAsia"/>
        </w:rPr>
        <w:t>LCI</w:t>
      </w:r>
      <w:r>
        <w:rPr>
          <w:rFonts w:hint="eastAsia"/>
        </w:rPr>
        <w:t>）資料庫中的資訊發送的，所以請確保您獨特的電子郵件地址在存檔中。</w:t>
      </w:r>
      <w:r>
        <w:rPr>
          <w:rFonts w:hint="eastAsia"/>
        </w:rPr>
        <w:t xml:space="preserve">  </w:t>
      </w:r>
    </w:p>
    <w:p w14:paraId="4B53C29A" w14:textId="7E4EDE25" w:rsidR="00697301" w:rsidRPr="00562472" w:rsidRDefault="00C82348" w:rsidP="00452066">
      <w:pPr>
        <w:pStyle w:val="Heading4"/>
      </w:pPr>
      <w:r>
        <w:rPr>
          <w:rFonts w:hint="eastAsia"/>
        </w:rPr>
        <w:t xml:space="preserve">Messenger </w:t>
      </w:r>
      <w:r>
        <w:rPr>
          <w:rFonts w:hint="eastAsia"/>
        </w:rPr>
        <w:t>應用程式（</w:t>
      </w:r>
      <w:r>
        <w:rPr>
          <w:rFonts w:hint="eastAsia"/>
        </w:rPr>
        <w:t>WhatsApp / KakaoTalk / Line /</w:t>
      </w:r>
      <w:r>
        <w:rPr>
          <w:rFonts w:hint="eastAsia"/>
        </w:rPr>
        <w:t>微信）</w:t>
      </w:r>
      <w:r>
        <w:rPr>
          <w:rFonts w:hint="eastAsia"/>
        </w:rPr>
        <w:t xml:space="preserve"> </w:t>
      </w:r>
    </w:p>
    <w:p w14:paraId="675D7605" w14:textId="77777777" w:rsidR="00697301" w:rsidRPr="00562472" w:rsidRDefault="00697301" w:rsidP="00274725">
      <w:r>
        <w:rPr>
          <w:rFonts w:hint="eastAsia"/>
        </w:rPr>
        <w:t xml:space="preserve">GAT </w:t>
      </w:r>
      <w:r>
        <w:rPr>
          <w:rFonts w:hint="eastAsia"/>
        </w:rPr>
        <w:t>職員和實地團隊使用</w:t>
      </w:r>
      <w:r>
        <w:rPr>
          <w:rFonts w:hint="eastAsia"/>
        </w:rPr>
        <w:t xml:space="preserve"> WhatsApp </w:t>
      </w:r>
      <w:r>
        <w:rPr>
          <w:rFonts w:hint="eastAsia"/>
        </w:rPr>
        <w:t>和其他的直接消息傳遞應用程式來溝通策略和資源。</w:t>
      </w:r>
    </w:p>
    <w:p w14:paraId="07858320" w14:textId="77777777" w:rsidR="00697301" w:rsidRPr="00562472" w:rsidRDefault="00697301" w:rsidP="00452066">
      <w:pPr>
        <w:pStyle w:val="Heading4"/>
      </w:pPr>
      <w:r>
        <w:rPr>
          <w:rFonts w:hint="eastAsia"/>
        </w:rPr>
        <w:t>臉書（</w:t>
      </w:r>
      <w:r>
        <w:rPr>
          <w:rFonts w:hint="eastAsia"/>
        </w:rPr>
        <w:t>Facebook</w:t>
      </w:r>
      <w:r>
        <w:rPr>
          <w:rFonts w:hint="eastAsia"/>
        </w:rPr>
        <w:t>）</w:t>
      </w:r>
    </w:p>
    <w:p w14:paraId="280405EB" w14:textId="224FD26B" w:rsidR="00697301" w:rsidRPr="00562472" w:rsidRDefault="00697301" w:rsidP="00274725">
      <w:pPr>
        <w:rPr>
          <w:color w:val="FF0000"/>
        </w:rPr>
      </w:pPr>
      <w:r>
        <w:rPr>
          <w:rFonts w:hint="eastAsia"/>
        </w:rPr>
        <w:t>考慮建立憲章區</w:t>
      </w:r>
      <w:r>
        <w:rPr>
          <w:rFonts w:hint="eastAsia"/>
        </w:rPr>
        <w:t>/</w:t>
      </w:r>
      <w:r>
        <w:rPr>
          <w:rFonts w:hint="eastAsia"/>
        </w:rPr>
        <w:t>區域</w:t>
      </w:r>
      <w:r>
        <w:rPr>
          <w:rFonts w:hint="eastAsia"/>
        </w:rPr>
        <w:t>/</w:t>
      </w:r>
      <w:r>
        <w:rPr>
          <w:rFonts w:hint="eastAsia"/>
        </w:rPr>
        <w:t>地區的臉書群組，以便與您的團隊進行溝通。</w:t>
      </w:r>
    </w:p>
    <w:p w14:paraId="482BB278" w14:textId="26D52357" w:rsidR="003D0A91" w:rsidRDefault="00C21C1A" w:rsidP="00274725">
      <w:pPr>
        <w:rPr>
          <w:rFonts w:cstheme="minorHAnsi"/>
        </w:rPr>
      </w:pPr>
      <w:r>
        <w:rPr>
          <w:rFonts w:hint="eastAsia"/>
        </w:rPr>
        <w:t>加入</w:t>
      </w:r>
      <w:hyperlink r:id="rId32" w:history="1">
        <w:r>
          <w:rPr>
            <w:rStyle w:val="Hyperlink"/>
            <w:rFonts w:hint="eastAsia"/>
          </w:rPr>
          <w:t>獅子會全球行動團隊臉書群組</w:t>
        </w:r>
      </w:hyperlink>
      <w:r>
        <w:rPr>
          <w:rFonts w:hint="eastAsia"/>
        </w:rPr>
        <w:t>，以獲得重要的資訊並與全球各地的其他領導人互動。</w:t>
      </w:r>
    </w:p>
    <w:p w14:paraId="76904E4F" w14:textId="4E2ED03E" w:rsidR="00697301" w:rsidRPr="00562472" w:rsidRDefault="00697301" w:rsidP="00672D8F">
      <w:pPr>
        <w:pStyle w:val="Heading1"/>
      </w:pPr>
      <w:bookmarkStart w:id="63" w:name="_Toc100298585"/>
      <w:bookmarkStart w:id="64" w:name="_Toc143685461"/>
      <w:r>
        <w:rPr>
          <w:rFonts w:hint="eastAsia"/>
        </w:rPr>
        <w:lastRenderedPageBreak/>
        <w:t>技</w:t>
      </w:r>
      <w:bookmarkEnd w:id="63"/>
      <w:r w:rsidR="005B7F4E" w:rsidRPr="005B7F4E">
        <w:rPr>
          <w:rFonts w:ascii="PMingLiU" w:eastAsia="PMingLiU" w:hAnsi="PMingLiU" w:hint="eastAsia"/>
        </w:rPr>
        <w:t>術</w:t>
      </w:r>
      <w:bookmarkEnd w:id="64"/>
    </w:p>
    <w:p w14:paraId="0DEE0FF9" w14:textId="77777777" w:rsidR="00A22B43" w:rsidRPr="00F240B5" w:rsidRDefault="00A22B43" w:rsidP="00530CD0">
      <w:pPr>
        <w:pStyle w:val="Heading3"/>
        <w:rPr>
          <w:rFonts w:eastAsia="Times New Roman"/>
        </w:rPr>
      </w:pPr>
      <w:bookmarkStart w:id="65" w:name="_Toc100298586"/>
      <w:bookmarkStart w:id="66" w:name="_Toc143685462"/>
      <w:bookmarkStart w:id="67" w:name="_Hlk34738808"/>
      <w:r>
        <w:rPr>
          <w:rFonts w:hint="eastAsia"/>
        </w:rPr>
        <w:t>產品大使活動</w:t>
      </w:r>
      <w:bookmarkEnd w:id="65"/>
      <w:bookmarkEnd w:id="66"/>
    </w:p>
    <w:p w14:paraId="11EBD7C2" w14:textId="0BF011C6" w:rsidR="00A22B43" w:rsidRDefault="00A22B43" w:rsidP="00274725">
      <w:r>
        <w:rPr>
          <w:rFonts w:hint="eastAsia"/>
        </w:rPr>
        <w:t>產品大使活動於</w:t>
      </w:r>
      <w:r>
        <w:rPr>
          <w:rFonts w:hint="eastAsia"/>
        </w:rPr>
        <w:t>2020</w:t>
      </w:r>
      <w:r>
        <w:rPr>
          <w:rFonts w:hint="eastAsia"/>
        </w:rPr>
        <w:t>年推出，此活動是較小的一群敬業的獅友，他們與國際獅子會的職員密切合作，提供建設性的回饋，以幫助改進我們的數位產品。這些產品大使代表大多數的憲章區，他們是與獅友們分享相關資源和資訊的管道。請與您當地的</w:t>
      </w:r>
      <w:r>
        <w:rPr>
          <w:rFonts w:hint="eastAsia"/>
        </w:rPr>
        <w:t xml:space="preserve"> GAT </w:t>
      </w:r>
      <w:r>
        <w:rPr>
          <w:rFonts w:hint="eastAsia"/>
        </w:rPr>
        <w:t>專員聯繫，以索取您所在地區的大使名單。</w:t>
      </w:r>
    </w:p>
    <w:p w14:paraId="13E6A06A" w14:textId="19649736" w:rsidR="00354F6D" w:rsidRDefault="00354F6D" w:rsidP="00530CD0">
      <w:pPr>
        <w:pStyle w:val="Heading3"/>
      </w:pPr>
      <w:bookmarkStart w:id="68" w:name="_Toc100298587"/>
      <w:bookmarkStart w:id="69" w:name="_Toc143685463"/>
      <w:bookmarkStart w:id="70" w:name="_Hlk38285009"/>
      <w:r>
        <w:rPr>
          <w:rFonts w:hint="eastAsia"/>
        </w:rPr>
        <w:t>虛擬的參與</w:t>
      </w:r>
      <w:bookmarkEnd w:id="68"/>
      <w:bookmarkEnd w:id="69"/>
    </w:p>
    <w:p w14:paraId="601C0957" w14:textId="505BCD46" w:rsidR="00354F6D" w:rsidRDefault="00C7302D" w:rsidP="00354F6D">
      <w:bookmarkStart w:id="71" w:name="_Hlk38284982"/>
      <w:r>
        <w:rPr>
          <w:rFonts w:hint="eastAsia"/>
        </w:rPr>
        <w:t>新冠病毒（</w:t>
      </w:r>
      <w:r>
        <w:rPr>
          <w:rFonts w:hint="eastAsia"/>
        </w:rPr>
        <w:t>COVID-19</w:t>
      </w:r>
      <w:r>
        <w:rPr>
          <w:rFonts w:hint="eastAsia"/>
        </w:rPr>
        <w:t>）永遠地改變了我們生活、工作，及服務的方式。</w:t>
      </w:r>
      <w:r w:rsidR="00354F6D">
        <w:rPr>
          <w:rFonts w:hint="eastAsia"/>
        </w:rPr>
        <w:t xml:space="preserve"> </w:t>
      </w:r>
      <w:r w:rsidR="00354F6D">
        <w:rPr>
          <w:rFonts w:hint="eastAsia"/>
        </w:rPr>
        <w:t>世界各地的獅子會在尋找新的方式，來保持在社區中彼此的聯繫。</w:t>
      </w:r>
      <w:r w:rsidR="00354F6D">
        <w:rPr>
          <w:rFonts w:hint="eastAsia"/>
        </w:rPr>
        <w:t xml:space="preserve">  </w:t>
      </w:r>
      <w:r w:rsidR="00354F6D">
        <w:rPr>
          <w:rFonts w:hint="eastAsia"/>
        </w:rPr>
        <w:t>我們鼓勵</w:t>
      </w:r>
      <w:r w:rsidR="00354F6D">
        <w:rPr>
          <w:rFonts w:hint="eastAsia"/>
        </w:rPr>
        <w:t xml:space="preserve"> GAT </w:t>
      </w:r>
      <w:r w:rsidR="00354F6D">
        <w:rPr>
          <w:rFonts w:hint="eastAsia"/>
        </w:rPr>
        <w:t>領導人以虛擬的方式與他們的獅友一起工作，以保持會員的參與。</w:t>
      </w:r>
    </w:p>
    <w:p w14:paraId="248E05A6" w14:textId="77777777" w:rsidR="00C7302D" w:rsidRPr="0094352A" w:rsidRDefault="00C7302D" w:rsidP="00C7302D">
      <w:pPr>
        <w:pStyle w:val="Heading3"/>
      </w:pPr>
      <w:bookmarkStart w:id="72" w:name="_Toc142320301"/>
      <w:bookmarkStart w:id="73" w:name="_Toc143685464"/>
      <w:r>
        <w:rPr>
          <w:rFonts w:hint="eastAsia"/>
        </w:rPr>
        <w:t>Lion Portal</w:t>
      </w:r>
      <w:r>
        <w:rPr>
          <w:rFonts w:hint="eastAsia"/>
        </w:rPr>
        <w:t>（獅子會門戶網站）</w:t>
      </w:r>
      <w:bookmarkEnd w:id="72"/>
      <w:bookmarkEnd w:id="73"/>
    </w:p>
    <w:p w14:paraId="777B6D2B" w14:textId="77777777" w:rsidR="00C7302D" w:rsidRPr="0094352A" w:rsidRDefault="00C7302D" w:rsidP="00C7302D">
      <w:r>
        <w:rPr>
          <w:rFonts w:hint="eastAsia"/>
        </w:rPr>
        <w:t>我們正在更新您擔任獅友所使用的數位工具。簡而言之，我們正在將您目前在</w:t>
      </w:r>
      <w:r>
        <w:rPr>
          <w:rFonts w:hint="eastAsia"/>
        </w:rPr>
        <w:t xml:space="preserve"> MyLion</w:t>
      </w:r>
      <w:r>
        <w:rPr>
          <w:rFonts w:hint="eastAsia"/>
        </w:rPr>
        <w:t>、</w:t>
      </w:r>
      <w:r>
        <w:rPr>
          <w:rFonts w:hint="eastAsia"/>
        </w:rPr>
        <w:t>MyLCI</w:t>
      </w:r>
      <w:r>
        <w:rPr>
          <w:rFonts w:hint="eastAsia"/>
        </w:rPr>
        <w:t>、</w:t>
      </w:r>
      <w:r>
        <w:rPr>
          <w:rFonts w:hint="eastAsia"/>
        </w:rPr>
        <w:t>Insights</w:t>
      </w:r>
      <w:r>
        <w:rPr>
          <w:rFonts w:hint="eastAsia"/>
        </w:rPr>
        <w:t>（洞察報告）和其他工具中所擁有的功能，結合成一個整合及一致的體驗</w:t>
      </w:r>
      <w:r>
        <w:rPr>
          <w:rFonts w:hint="eastAsia"/>
        </w:rPr>
        <w:t xml:space="preserve"> - Lion Portal</w:t>
      </w:r>
      <w:r>
        <w:rPr>
          <w:rFonts w:hint="eastAsia"/>
        </w:rPr>
        <w:t>（獅子會門戶網站）。新的門戶網站計劃於</w:t>
      </w:r>
      <w:r>
        <w:rPr>
          <w:rFonts w:hint="eastAsia"/>
        </w:rPr>
        <w:t xml:space="preserve"> 2023 </w:t>
      </w:r>
      <w:r>
        <w:rPr>
          <w:rFonts w:hint="eastAsia"/>
        </w:rPr>
        <w:t>年年中推出，它將提供與目前相同的特性和功能，但具有更一致和高效的體驗。</w:t>
      </w:r>
    </w:p>
    <w:p w14:paraId="44E5C4A9" w14:textId="0636741D" w:rsidR="00E97134" w:rsidRPr="00354F6D" w:rsidRDefault="00C7302D" w:rsidP="00354F6D">
      <w:r>
        <w:rPr>
          <w:rFonts w:hint="eastAsia"/>
        </w:rPr>
        <w:t>在</w:t>
      </w:r>
      <w:r>
        <w:rPr>
          <w:rFonts w:hint="eastAsia"/>
        </w:rPr>
        <w:t xml:space="preserve"> Lion Portal</w:t>
      </w:r>
      <w:r>
        <w:rPr>
          <w:rFonts w:hint="eastAsia"/>
        </w:rPr>
        <w:t>（獅子會門戶網站）推出之前，請繼續使用在以下</w:t>
      </w:r>
      <w:r>
        <w:rPr>
          <w:rFonts w:hint="eastAsia"/>
        </w:rPr>
        <w:t xml:space="preserve"> Lion Account</w:t>
      </w:r>
      <w:r>
        <w:rPr>
          <w:rFonts w:hint="eastAsia"/>
        </w:rPr>
        <w:t>（獅子會帳戶）中列出的資訊來</w:t>
      </w:r>
      <w:r w:rsidRPr="00114716">
        <w:rPr>
          <w:rFonts w:ascii="PMingLiU" w:eastAsia="PMingLiU" w:hAnsi="PMingLiU" w:hint="eastAsia"/>
        </w:rPr>
        <w:t>協</w:t>
      </w:r>
      <w:r>
        <w:rPr>
          <w:rFonts w:hint="eastAsia"/>
        </w:rPr>
        <w:t>助瀏覽平臺。</w:t>
      </w:r>
    </w:p>
    <w:p w14:paraId="506E6C8D" w14:textId="3FF4DFF1" w:rsidR="00FB05DC" w:rsidRPr="00562472" w:rsidRDefault="00066FE6" w:rsidP="00530CD0">
      <w:pPr>
        <w:pStyle w:val="Heading3"/>
      </w:pPr>
      <w:bookmarkStart w:id="74" w:name="_Toc100298588"/>
      <w:bookmarkStart w:id="75" w:name="_Toc143685465"/>
      <w:bookmarkEnd w:id="67"/>
      <w:bookmarkEnd w:id="70"/>
      <w:bookmarkEnd w:id="71"/>
      <w:r>
        <w:rPr>
          <w:rFonts w:hint="eastAsia"/>
        </w:rPr>
        <w:t>Lion Account</w:t>
      </w:r>
      <w:r>
        <w:rPr>
          <w:rFonts w:hint="eastAsia"/>
        </w:rPr>
        <w:t>（獅子會帳戶）</w:t>
      </w:r>
      <w:bookmarkEnd w:id="74"/>
      <w:bookmarkEnd w:id="75"/>
    </w:p>
    <w:p w14:paraId="37474872" w14:textId="5345EF46" w:rsidR="00FB05DC" w:rsidRPr="00562472" w:rsidRDefault="00FB05DC" w:rsidP="00274725">
      <w:r>
        <w:rPr>
          <w:rFonts w:hint="eastAsia"/>
        </w:rPr>
        <w:t>MyLion</w:t>
      </w:r>
      <w:r>
        <w:rPr>
          <w:rFonts w:hint="eastAsia"/>
        </w:rPr>
        <w:t>、</w:t>
      </w:r>
      <w:r>
        <w:rPr>
          <w:rFonts w:hint="eastAsia"/>
        </w:rPr>
        <w:t>MyLCI</w:t>
      </w:r>
      <w:r>
        <w:rPr>
          <w:rFonts w:hint="eastAsia"/>
        </w:rPr>
        <w:t>、</w:t>
      </w:r>
      <w:r>
        <w:rPr>
          <w:rFonts w:hint="eastAsia"/>
        </w:rPr>
        <w:t xml:space="preserve">Insights </w:t>
      </w:r>
      <w:r>
        <w:rPr>
          <w:rFonts w:hint="eastAsia"/>
        </w:rPr>
        <w:t>和</w:t>
      </w:r>
      <w:r>
        <w:rPr>
          <w:rFonts w:hint="eastAsia"/>
        </w:rPr>
        <w:t xml:space="preserve"> Learn </w:t>
      </w:r>
      <w:r>
        <w:rPr>
          <w:rFonts w:hint="eastAsia"/>
        </w:rPr>
        <w:t>目前在一個集中的平台上提供。請撥冗探索並熟悉此系統，如果您有任何疑問，請向您的</w:t>
      </w:r>
      <w:r>
        <w:rPr>
          <w:rFonts w:hint="eastAsia"/>
        </w:rPr>
        <w:t xml:space="preserve"> GAT </w:t>
      </w:r>
      <w:r>
        <w:rPr>
          <w:rFonts w:hint="eastAsia"/>
        </w:rPr>
        <w:t>專員詢問。</w:t>
      </w:r>
      <w:r>
        <w:rPr>
          <w:rFonts w:hint="eastAsia"/>
        </w:rPr>
        <w:t xml:space="preserve"> </w:t>
      </w:r>
    </w:p>
    <w:p w14:paraId="19191839" w14:textId="1E000EC8" w:rsidR="00697301" w:rsidRPr="00562472" w:rsidRDefault="00697301" w:rsidP="00452066">
      <w:pPr>
        <w:pStyle w:val="Heading4"/>
      </w:pPr>
      <w:r>
        <w:rPr>
          <w:rFonts w:hint="eastAsia"/>
        </w:rPr>
        <w:t>MyLion</w:t>
      </w:r>
    </w:p>
    <w:p w14:paraId="72C30F5B" w14:textId="7C9F4CCD" w:rsidR="00697301" w:rsidRPr="00562472" w:rsidRDefault="00A24654" w:rsidP="00274725">
      <w:r>
        <w:rPr>
          <w:rFonts w:hint="eastAsia"/>
        </w:rPr>
        <w:t>使用</w:t>
      </w:r>
      <w:r>
        <w:rPr>
          <w:rFonts w:hint="eastAsia"/>
        </w:rPr>
        <w:t xml:space="preserve"> MyLion </w:t>
      </w:r>
      <w:r>
        <w:rPr>
          <w:rFonts w:hint="eastAsia"/>
        </w:rPr>
        <w:t>與其他獅子會會員聯繫，設立和推廣分會服務活動，以及查找您所在地區的方案。</w:t>
      </w:r>
      <w:r>
        <w:rPr>
          <w:rFonts w:hint="eastAsia"/>
        </w:rPr>
        <w:t xml:space="preserve">GAT </w:t>
      </w:r>
      <w:r>
        <w:rPr>
          <w:rFonts w:hint="eastAsia"/>
        </w:rPr>
        <w:t>區域的實地團隊將作為</w:t>
      </w:r>
      <w:r>
        <w:rPr>
          <w:rFonts w:hint="eastAsia"/>
        </w:rPr>
        <w:t xml:space="preserve"> MyLion </w:t>
      </w:r>
      <w:r>
        <w:rPr>
          <w:rFonts w:hint="eastAsia"/>
        </w:rPr>
        <w:t>教育和工具袋資源的管道，以推動平台的採用。</w:t>
      </w:r>
      <w:r>
        <w:rPr>
          <w:rFonts w:hint="eastAsia"/>
        </w:rPr>
        <w:t xml:space="preserve"> </w:t>
      </w:r>
    </w:p>
    <w:p w14:paraId="0F14D016" w14:textId="69F7BC1D" w:rsidR="000C3644" w:rsidRPr="00562472" w:rsidRDefault="000C3644" w:rsidP="00274725">
      <w:r>
        <w:rPr>
          <w:rFonts w:hint="eastAsia"/>
        </w:rPr>
        <w:t>請考慮舉辦有關</w:t>
      </w:r>
      <w:r>
        <w:rPr>
          <w:rFonts w:hint="eastAsia"/>
        </w:rPr>
        <w:t xml:space="preserve"> MyLion </w:t>
      </w:r>
      <w:r>
        <w:rPr>
          <w:rFonts w:hint="eastAsia"/>
        </w:rPr>
        <w:t>的當地培訓，讓您的分會幹部熟悉</w:t>
      </w:r>
      <w:r>
        <w:rPr>
          <w:rFonts w:hint="eastAsia"/>
        </w:rPr>
        <w:t xml:space="preserve"> MyLion</w:t>
      </w:r>
      <w:r>
        <w:rPr>
          <w:rFonts w:hint="eastAsia"/>
        </w:rPr>
        <w:t>。</w:t>
      </w:r>
    </w:p>
    <w:p w14:paraId="68FA1B54" w14:textId="77777777" w:rsidR="00DC4F45" w:rsidRPr="00AE6870" w:rsidRDefault="00DC4F45" w:rsidP="00AE6870">
      <w:pPr>
        <w:pStyle w:val="Heading5"/>
        <w:rPr>
          <w:color w:val="auto"/>
        </w:rPr>
      </w:pPr>
      <w:r>
        <w:rPr>
          <w:rFonts w:hint="eastAsia"/>
          <w:color w:val="auto"/>
        </w:rPr>
        <w:t>服務報告</w:t>
      </w:r>
    </w:p>
    <w:p w14:paraId="3CDFFDA6" w14:textId="59B97760" w:rsidR="002076C9" w:rsidRPr="00684A2F" w:rsidRDefault="00247CED" w:rsidP="00274725">
      <w:pPr>
        <w:rPr>
          <w:rFonts w:cstheme="minorHAnsi"/>
        </w:rPr>
      </w:pPr>
      <w:r>
        <w:rPr>
          <w:rFonts w:hint="eastAsia"/>
          <w:color w:val="000000"/>
        </w:rPr>
        <w:t>在</w:t>
      </w:r>
      <w:r>
        <w:rPr>
          <w:rFonts w:hint="eastAsia"/>
          <w:color w:val="000000"/>
        </w:rPr>
        <w:t xml:space="preserve"> </w:t>
      </w:r>
      <w:hyperlink r:id="rId33" w:history="1">
        <w:r>
          <w:rPr>
            <w:rStyle w:val="Hyperlink"/>
            <w:rFonts w:hint="eastAsia"/>
          </w:rPr>
          <w:t>MyLion</w:t>
        </w:r>
      </w:hyperlink>
      <w:r>
        <w:rPr>
          <w:rFonts w:hint="eastAsia"/>
        </w:rPr>
        <w:t xml:space="preserve"> </w:t>
      </w:r>
      <w:r>
        <w:rPr>
          <w:rFonts w:hint="eastAsia"/>
        </w:rPr>
        <w:t>上報告您的服務。分享您的影響力對於會員、分會和整個組織都很重要。報告可以幫助觀察進度，並吸引潛在的合作夥伴。獲得所有服務方案</w:t>
      </w:r>
      <w:r>
        <w:rPr>
          <w:rFonts w:hint="eastAsia"/>
        </w:rPr>
        <w:t xml:space="preserve"> (</w:t>
      </w:r>
      <w:r>
        <w:rPr>
          <w:rFonts w:hint="eastAsia"/>
        </w:rPr>
        <w:t>無論大小</w:t>
      </w:r>
      <w:r>
        <w:rPr>
          <w:rFonts w:hint="eastAsia"/>
        </w:rPr>
        <w:t xml:space="preserve">) </w:t>
      </w:r>
      <w:r>
        <w:rPr>
          <w:rFonts w:hint="eastAsia"/>
        </w:rPr>
        <w:t>的資訊將展示分會如何發揮實現改變的作用。</w:t>
      </w:r>
      <w:r>
        <w:rPr>
          <w:rFonts w:hint="eastAsia"/>
        </w:rPr>
        <w:t xml:space="preserve"> </w:t>
      </w:r>
    </w:p>
    <w:p w14:paraId="0E7C18D5" w14:textId="36D17FFB" w:rsidR="00ED532A" w:rsidRPr="00562472" w:rsidRDefault="002076C9" w:rsidP="00452066">
      <w:pPr>
        <w:pStyle w:val="Heading4"/>
      </w:pPr>
      <w:r>
        <w:rPr>
          <w:rFonts w:hint="eastAsia"/>
        </w:rPr>
        <w:t>MyLCI</w:t>
      </w:r>
    </w:p>
    <w:p w14:paraId="49D14D0A" w14:textId="415F5B61" w:rsidR="00ED532A" w:rsidRPr="00684A2F" w:rsidRDefault="16168D55" w:rsidP="16168D55">
      <w:r>
        <w:rPr>
          <w:rFonts w:hint="eastAsia"/>
        </w:rPr>
        <w:t>使用</w:t>
      </w:r>
      <w:r>
        <w:rPr>
          <w:rFonts w:hint="eastAsia"/>
        </w:rPr>
        <w:t xml:space="preserve"> </w:t>
      </w:r>
      <w:hyperlink r:id="rId34">
        <w:r>
          <w:rPr>
            <w:rStyle w:val="Hyperlink"/>
            <w:rFonts w:hint="eastAsia"/>
          </w:rPr>
          <w:t>MyLCI</w:t>
        </w:r>
      </w:hyperlink>
      <w:r>
        <w:rPr>
          <w:rFonts w:hint="eastAsia"/>
        </w:rPr>
        <w:t xml:space="preserve"> </w:t>
      </w:r>
      <w:r>
        <w:rPr>
          <w:rFonts w:hint="eastAsia"/>
        </w:rPr>
        <w:t>查閱、維護和更新貴區的現有會員，查看會員報告並監查新授證分會及不正常分會的進展。查看在</w:t>
      </w:r>
      <w:r>
        <w:rPr>
          <w:rFonts w:hint="eastAsia"/>
        </w:rPr>
        <w:t xml:space="preserve"> MyLCI </w:t>
      </w:r>
      <w:r>
        <w:rPr>
          <w:rFonts w:hint="eastAsia"/>
        </w:rPr>
        <w:t>上最新添加的報告「目前帳戶餘額的摘要説明」（提供給區領導階層及以上），以監查和記錄貴地區的哪些分會有陷入財務停</w:t>
      </w:r>
      <w:r w:rsidR="00690AD6" w:rsidRPr="00690AD6">
        <w:rPr>
          <w:rFonts w:ascii="SimSun" w:eastAsia="PMingLiU" w:hAnsi="SimSun" w:hint="eastAsia"/>
        </w:rPr>
        <w:t>權</w:t>
      </w:r>
      <w:r>
        <w:rPr>
          <w:rFonts w:hint="eastAsia"/>
        </w:rPr>
        <w:t>的風險。</w:t>
      </w:r>
    </w:p>
    <w:p w14:paraId="2838E4FA" w14:textId="77777777" w:rsidR="002076C9" w:rsidRPr="00AE6870" w:rsidRDefault="002076C9" w:rsidP="00AE6870">
      <w:pPr>
        <w:pStyle w:val="Heading5"/>
        <w:rPr>
          <w:color w:val="auto"/>
        </w:rPr>
      </w:pPr>
      <w:r>
        <w:rPr>
          <w:rFonts w:hint="eastAsia"/>
          <w:color w:val="auto"/>
        </w:rPr>
        <w:t>下載資料</w:t>
      </w:r>
    </w:p>
    <w:p w14:paraId="2D1C0D59" w14:textId="2BE9658E" w:rsidR="002076C9" w:rsidRPr="00684A2F" w:rsidRDefault="002076C9" w:rsidP="00274725">
      <w:pPr>
        <w:rPr>
          <w:rFonts w:cstheme="minorHAnsi"/>
        </w:rPr>
      </w:pPr>
      <w:r>
        <w:rPr>
          <w:rFonts w:hint="eastAsia"/>
        </w:rPr>
        <w:t>可以使用</w:t>
      </w:r>
      <w:r>
        <w:rPr>
          <w:rFonts w:hint="eastAsia"/>
        </w:rPr>
        <w:t xml:space="preserve">  </w:t>
      </w:r>
      <w:hyperlink r:id="rId35" w:history="1">
        <w:r>
          <w:rPr>
            <w:rStyle w:val="Hyperlink"/>
            <w:rFonts w:hint="eastAsia"/>
          </w:rPr>
          <w:t>MyLCI</w:t>
        </w:r>
      </w:hyperlink>
      <w:r>
        <w:rPr>
          <w:rFonts w:hint="eastAsia"/>
        </w:rPr>
        <w:t xml:space="preserve"> </w:t>
      </w:r>
      <w:r>
        <w:rPr>
          <w:rFonts w:hint="eastAsia"/>
        </w:rPr>
        <w:t>上的資料下載功能，下載分會或幹部的資料。您可以選擇下載所有的資料、僅下載聯絡資料或任何資料的組合。系統的預設是下載所有會員的記錄。有關如何使用資料下載功能的更多資訊，請聯繫您的</w:t>
      </w:r>
      <w:r>
        <w:rPr>
          <w:rFonts w:hint="eastAsia"/>
        </w:rPr>
        <w:t xml:space="preserve"> GAT </w:t>
      </w:r>
      <w:r>
        <w:rPr>
          <w:rFonts w:hint="eastAsia"/>
        </w:rPr>
        <w:t>專員。</w:t>
      </w:r>
    </w:p>
    <w:p w14:paraId="1838CE47" w14:textId="7987103D" w:rsidR="00ED532A" w:rsidRPr="00AE6870" w:rsidRDefault="00ED532A" w:rsidP="00AE6870">
      <w:pPr>
        <w:pStyle w:val="Heading5"/>
        <w:rPr>
          <w:color w:val="auto"/>
        </w:rPr>
      </w:pPr>
      <w:r>
        <w:rPr>
          <w:rFonts w:hint="eastAsia"/>
          <w:color w:val="auto"/>
        </w:rPr>
        <w:lastRenderedPageBreak/>
        <w:t>報告</w:t>
      </w:r>
    </w:p>
    <w:p w14:paraId="65F7D342" w14:textId="33E9B0EF" w:rsidR="009940AA" w:rsidRPr="00684A2F" w:rsidRDefault="00ED532A" w:rsidP="00274725">
      <w:pPr>
        <w:rPr>
          <w:rFonts w:cstheme="minorHAnsi"/>
        </w:rPr>
      </w:pPr>
      <w:r>
        <w:rPr>
          <w:rFonts w:hint="eastAsia"/>
        </w:rPr>
        <w:t>會員發展報告幫助</w:t>
      </w:r>
      <w:r>
        <w:rPr>
          <w:rFonts w:hint="eastAsia"/>
        </w:rPr>
        <w:t xml:space="preserve"> GAT </w:t>
      </w:r>
      <w:r>
        <w:rPr>
          <w:rFonts w:hint="eastAsia"/>
        </w:rPr>
        <w:t>領導人監查在</w:t>
      </w:r>
      <w:r>
        <w:rPr>
          <w:rFonts w:hint="eastAsia"/>
        </w:rPr>
        <w:t>30</w:t>
      </w:r>
      <w:r>
        <w:rPr>
          <w:rFonts w:hint="eastAsia"/>
        </w:rPr>
        <w:t>天的時間內，會員的成長及流失的趨勢。這些報告有助於評估區和複合區的健康狀況，以協助策略計劃的實施。可以在</w:t>
      </w:r>
      <w:hyperlink r:id="rId36" w:history="1">
        <w:r>
          <w:rPr>
            <w:rStyle w:val="Hyperlink"/>
            <w:rFonts w:hint="eastAsia"/>
          </w:rPr>
          <w:t>會員發展報告工具箱</w:t>
        </w:r>
      </w:hyperlink>
      <w:r>
        <w:rPr>
          <w:rStyle w:val="Hyperlink"/>
          <w:rFonts w:hint="eastAsia"/>
          <w:color w:val="auto"/>
          <w:u w:val="none"/>
        </w:rPr>
        <w:t>中，或在支援中心的</w:t>
      </w:r>
      <w:r>
        <w:rPr>
          <w:rStyle w:val="Hyperlink"/>
          <w:rFonts w:hint="eastAsia"/>
          <w:color w:val="auto"/>
          <w:u w:val="none"/>
        </w:rPr>
        <w:t xml:space="preserve"> MyLCI </w:t>
      </w:r>
      <w:r>
        <w:rPr>
          <w:rStyle w:val="Hyperlink"/>
          <w:rFonts w:hint="eastAsia"/>
          <w:color w:val="auto"/>
          <w:u w:val="none"/>
        </w:rPr>
        <w:t>中找到有關會員發展報告的資源。</w:t>
      </w:r>
    </w:p>
    <w:p w14:paraId="4880C1B1" w14:textId="77777777" w:rsidR="00A24654" w:rsidRPr="00452066" w:rsidRDefault="00A24654" w:rsidP="00452066">
      <w:pPr>
        <w:pStyle w:val="Heading4"/>
      </w:pPr>
      <w:r>
        <w:rPr>
          <w:rFonts w:hint="eastAsia"/>
        </w:rPr>
        <w:t>Insights</w:t>
      </w:r>
      <w:r>
        <w:rPr>
          <w:rFonts w:hint="eastAsia"/>
        </w:rPr>
        <w:t>（洞察報告）</w:t>
      </w:r>
    </w:p>
    <w:p w14:paraId="0938D5A3" w14:textId="31E3D7DE" w:rsidR="00A24654" w:rsidRPr="00562472" w:rsidRDefault="00FA11C6" w:rsidP="00274725">
      <w:r>
        <w:rPr>
          <w:rFonts w:hint="eastAsia"/>
        </w:rPr>
        <w:t>洞察報告為貴地區提供與會員及分會發展、服務活動和</w:t>
      </w:r>
      <w:r>
        <w:rPr>
          <w:rFonts w:hint="eastAsia"/>
        </w:rPr>
        <w:t xml:space="preserve"> LCIF </w:t>
      </w:r>
      <w:r>
        <w:rPr>
          <w:rFonts w:hint="eastAsia"/>
        </w:rPr>
        <w:t>捐款相關的國際獅子會（</w:t>
      </w:r>
      <w:r>
        <w:rPr>
          <w:rFonts w:hint="eastAsia"/>
        </w:rPr>
        <w:t>LCI</w:t>
      </w:r>
      <w:r>
        <w:rPr>
          <w:rFonts w:hint="eastAsia"/>
        </w:rPr>
        <w:t>）統計資料和指標。您也可以在個別的儀</w:t>
      </w:r>
      <w:r w:rsidR="008345B7" w:rsidRPr="008345B7">
        <w:rPr>
          <w:rFonts w:ascii="SimSun" w:eastAsia="PMingLiU" w:hAnsi="SimSun" w:hint="eastAsia"/>
        </w:rPr>
        <w:t>表</w:t>
      </w:r>
      <w:r>
        <w:rPr>
          <w:rFonts w:hint="eastAsia"/>
        </w:rPr>
        <w:t>板上，查看</w:t>
      </w:r>
      <w:r>
        <w:rPr>
          <w:rFonts w:hint="eastAsia"/>
          <w:u w:val="single"/>
        </w:rPr>
        <w:t>行動</w:t>
      </w:r>
      <w:r>
        <w:rPr>
          <w:rFonts w:hint="eastAsia"/>
          <w:u w:val="single"/>
        </w:rPr>
        <w:t>100</w:t>
      </w:r>
      <w:r>
        <w:rPr>
          <w:rFonts w:hint="eastAsia"/>
        </w:rPr>
        <w:t>的進度，並了解統計資料。在區目標進度儀表板上，跟蹤和監查貴區朝著實現區目標進展的情況。聯繫您的</w:t>
      </w:r>
      <w:r>
        <w:rPr>
          <w:rFonts w:hint="eastAsia"/>
        </w:rPr>
        <w:t xml:space="preserve"> GAT </w:t>
      </w:r>
      <w:r>
        <w:rPr>
          <w:rFonts w:hint="eastAsia"/>
        </w:rPr>
        <w:t>專員，索取</w:t>
      </w:r>
      <w:r>
        <w:rPr>
          <w:rFonts w:hint="eastAsia"/>
        </w:rPr>
        <w:t xml:space="preserve"> PowerPoint </w:t>
      </w:r>
      <w:r>
        <w:rPr>
          <w:rFonts w:hint="eastAsia"/>
        </w:rPr>
        <w:t>，以獲得更多的資訊。</w:t>
      </w:r>
    </w:p>
    <w:p w14:paraId="63FAD336" w14:textId="79CC9F06" w:rsidR="00B50584" w:rsidRPr="00452066" w:rsidRDefault="001A4F41" w:rsidP="00452066">
      <w:pPr>
        <w:pStyle w:val="Heading4"/>
      </w:pPr>
      <w:r>
        <w:rPr>
          <w:rFonts w:hint="eastAsia"/>
        </w:rPr>
        <w:t>Learn</w:t>
      </w:r>
      <w:r>
        <w:rPr>
          <w:rFonts w:hint="eastAsia"/>
        </w:rPr>
        <w:t>（學習）</w:t>
      </w:r>
    </w:p>
    <w:p w14:paraId="246857DA" w14:textId="03989FC9" w:rsidR="00F240B5" w:rsidRDefault="001A4F41" w:rsidP="00684A2F">
      <w:r>
        <w:rPr>
          <w:rFonts w:hint="eastAsia"/>
        </w:rPr>
        <w:t>進入「學習」將讓獅友和青少獅能夠透過獅子會學習中心完成線上課程（包括新的</w:t>
      </w:r>
      <w:r>
        <w:rPr>
          <w:rFonts w:hint="eastAsia"/>
        </w:rPr>
        <w:t xml:space="preserve"> GAT </w:t>
      </w:r>
      <w:r>
        <w:rPr>
          <w:rFonts w:hint="eastAsia"/>
        </w:rPr>
        <w:t>課程）、獲得有關國際獅子會所主辦的學院之資訊，以及查看由特定的複合區和區</w:t>
      </w:r>
      <w:r>
        <w:rPr>
          <w:rFonts w:hint="eastAsia"/>
        </w:rPr>
        <w:t xml:space="preserve"> GLT </w:t>
      </w:r>
      <w:r>
        <w:rPr>
          <w:rFonts w:hint="eastAsia"/>
        </w:rPr>
        <w:t>協調員所提供的當地培訓。</w:t>
      </w:r>
    </w:p>
    <w:p w14:paraId="487FD0E4" w14:textId="6A7D8E2F" w:rsidR="00BE1B6C" w:rsidRDefault="00BE1B6C" w:rsidP="00684A2F">
      <w:r>
        <w:rPr>
          <w:rFonts w:hint="eastAsia"/>
        </w:rPr>
        <w:t>在「學習」的報告部分，「我的學習記錄」報告為獅友提供了作為學員和</w:t>
      </w:r>
      <w:r>
        <w:rPr>
          <w:rFonts w:hint="eastAsia"/>
        </w:rPr>
        <w:t>/</w:t>
      </w:r>
      <w:r>
        <w:rPr>
          <w:rFonts w:hint="eastAsia"/>
        </w:rPr>
        <w:t>或講師的個人培訓歷史。</w:t>
      </w:r>
    </w:p>
    <w:p w14:paraId="0F5AB035" w14:textId="467106DE" w:rsidR="00745E32" w:rsidRPr="00562472" w:rsidRDefault="006F7313" w:rsidP="00530CD0">
      <w:pPr>
        <w:pStyle w:val="Heading3"/>
      </w:pPr>
      <w:bookmarkStart w:id="76" w:name="_Toc100298589"/>
      <w:bookmarkStart w:id="77" w:name="_Toc143685466"/>
      <w:r>
        <w:rPr>
          <w:rFonts w:hint="eastAsia"/>
        </w:rPr>
        <w:t>eMMR</w:t>
      </w:r>
      <w:bookmarkEnd w:id="76"/>
      <w:r w:rsidR="008D6BBF" w:rsidRPr="008D6BBF">
        <w:rPr>
          <w:rFonts w:ascii="SimSun" w:eastAsia="PMingLiU" w:hAnsi="SimSun" w:hint="eastAsia"/>
        </w:rPr>
        <w:t>（會員月報表）</w:t>
      </w:r>
      <w:bookmarkEnd w:id="77"/>
    </w:p>
    <w:p w14:paraId="72127AB5" w14:textId="465F22F0" w:rsidR="006F7313" w:rsidRPr="00562472" w:rsidRDefault="006F7313" w:rsidP="00274725">
      <w:r>
        <w:rPr>
          <w:rFonts w:hint="eastAsia"/>
        </w:rPr>
        <w:t>有些國家無法獲得我們在國際獅子會（</w:t>
      </w:r>
      <w:r>
        <w:rPr>
          <w:rFonts w:hint="eastAsia"/>
        </w:rPr>
        <w:t>LCI</w:t>
      </w:r>
      <w:r>
        <w:rPr>
          <w:rFonts w:hint="eastAsia"/>
        </w:rPr>
        <w:t>）使用的某些技術</w:t>
      </w:r>
      <w:r>
        <w:rPr>
          <w:rFonts w:hint="eastAsia"/>
        </w:rPr>
        <w:t xml:space="preserve"> (</w:t>
      </w:r>
      <w:r>
        <w:rPr>
          <w:rFonts w:hint="eastAsia"/>
        </w:rPr>
        <w:t>主要是</w:t>
      </w:r>
      <w:r>
        <w:rPr>
          <w:rFonts w:hint="eastAsia"/>
        </w:rPr>
        <w:t xml:space="preserve"> MyLion </w:t>
      </w:r>
      <w:r>
        <w:rPr>
          <w:rFonts w:hint="eastAsia"/>
        </w:rPr>
        <w:t>和</w:t>
      </w:r>
      <w:r>
        <w:rPr>
          <w:rFonts w:hint="eastAsia"/>
        </w:rPr>
        <w:t xml:space="preserve"> MyLCI)</w:t>
      </w:r>
      <w:r>
        <w:rPr>
          <w:rFonts w:hint="eastAsia"/>
        </w:rPr>
        <w:t>，</w:t>
      </w:r>
      <w:r>
        <w:rPr>
          <w:rFonts w:hint="eastAsia"/>
        </w:rPr>
        <w:t xml:space="preserve">  </w:t>
      </w:r>
      <w:r>
        <w:rPr>
          <w:rFonts w:hint="eastAsia"/>
        </w:rPr>
        <w:t>因此，他們可能被排除在某些通訊和電子郵件之外，或者他們可能需要不同的通訊方式。</w:t>
      </w:r>
      <w:r>
        <w:rPr>
          <w:rFonts w:hint="eastAsia"/>
        </w:rPr>
        <w:t xml:space="preserve">  </w:t>
      </w:r>
    </w:p>
    <w:p w14:paraId="648D59C1" w14:textId="44B1065D" w:rsidR="00D86BE7" w:rsidRPr="00562472" w:rsidRDefault="00D343DF" w:rsidP="00672D8F">
      <w:pPr>
        <w:pStyle w:val="Heading1"/>
      </w:pPr>
      <w:bookmarkStart w:id="78" w:name="_Toc100298590"/>
      <w:bookmarkStart w:id="79" w:name="_Toc143685467"/>
      <w:r>
        <w:rPr>
          <w:rFonts w:hint="eastAsia"/>
        </w:rPr>
        <w:t>資源</w:t>
      </w:r>
      <w:bookmarkEnd w:id="48"/>
      <w:bookmarkEnd w:id="78"/>
      <w:bookmarkEnd w:id="79"/>
      <w:r>
        <w:rPr>
          <w:rFonts w:hint="eastAsia"/>
        </w:rPr>
        <w:tab/>
      </w:r>
    </w:p>
    <w:p w14:paraId="1DB933E8" w14:textId="2503BE24" w:rsidR="00D86BE7" w:rsidRPr="00562472" w:rsidRDefault="00D86BE7" w:rsidP="00530CD0">
      <w:pPr>
        <w:pStyle w:val="Heading3"/>
      </w:pPr>
      <w:bookmarkStart w:id="80" w:name="_Toc100298591"/>
      <w:bookmarkStart w:id="81" w:name="_Toc143685468"/>
      <w:r>
        <w:rPr>
          <w:rFonts w:hint="eastAsia"/>
        </w:rPr>
        <w:t>區電子書</w:t>
      </w:r>
      <w:bookmarkEnd w:id="80"/>
      <w:bookmarkEnd w:id="81"/>
    </w:p>
    <w:p w14:paraId="6509093F" w14:textId="27358B14" w:rsidR="00D86BE7" w:rsidRPr="00684A2F" w:rsidRDefault="00D86BE7" w:rsidP="00274725">
      <w:pPr>
        <w:rPr>
          <w:rFonts w:cstheme="minorHAnsi"/>
        </w:rPr>
      </w:pPr>
      <w:r>
        <w:rPr>
          <w:rFonts w:hint="eastAsia"/>
        </w:rPr>
        <w:t>此</w:t>
      </w:r>
      <w:hyperlink r:id="rId37" w:history="1">
        <w:r>
          <w:rPr>
            <w:rStyle w:val="Hyperlink"/>
            <w:rFonts w:hint="eastAsia"/>
          </w:rPr>
          <w:t>區電子書</w:t>
        </w:r>
      </w:hyperlink>
      <w:r>
        <w:rPr>
          <w:rFonts w:hint="eastAsia"/>
        </w:rPr>
        <w:t>彙編了在總監任期獲得成功所必需的重要資訊。電子書提供了易於取得的資源、連結、指南和理事會政策。</w:t>
      </w:r>
    </w:p>
    <w:p w14:paraId="26B4980B" w14:textId="77777777" w:rsidR="00D86BE7" w:rsidRPr="00562472" w:rsidRDefault="00D86BE7" w:rsidP="00530CD0">
      <w:pPr>
        <w:pStyle w:val="Heading3"/>
      </w:pPr>
      <w:bookmarkStart w:id="82" w:name="_Toc100298592"/>
      <w:bookmarkStart w:id="83" w:name="_Toc143685469"/>
      <w:r>
        <w:rPr>
          <w:rFonts w:hint="eastAsia"/>
        </w:rPr>
        <w:t>分會電子書</w:t>
      </w:r>
      <w:bookmarkEnd w:id="82"/>
      <w:bookmarkEnd w:id="83"/>
    </w:p>
    <w:p w14:paraId="477B698E" w14:textId="4C255854" w:rsidR="00D86BE7" w:rsidRPr="00684A2F" w:rsidRDefault="00000000" w:rsidP="00274725">
      <w:pPr>
        <w:rPr>
          <w:rFonts w:cstheme="minorHAnsi"/>
        </w:rPr>
      </w:pPr>
      <w:hyperlink r:id="rId38" w:history="1">
        <w:r w:rsidR="00B34109">
          <w:rPr>
            <w:rStyle w:val="Hyperlink"/>
            <w:rFonts w:hint="eastAsia"/>
            <w:color w:val="0070C0"/>
          </w:rPr>
          <w:t>分會電子書</w:t>
        </w:r>
      </w:hyperlink>
      <w:r w:rsidR="00B34109">
        <w:rPr>
          <w:rFonts w:hint="eastAsia"/>
        </w:rPr>
        <w:t>可供分會階層的多種角色使用。這些文檔提供了詳盡的指南，讓分會階層的領導人可以成功地完成任期。</w:t>
      </w:r>
      <w:r w:rsidR="00B34109">
        <w:rPr>
          <w:rFonts w:hint="eastAsia"/>
        </w:rPr>
        <w:t xml:space="preserve"> </w:t>
      </w:r>
    </w:p>
    <w:p w14:paraId="732B7931" w14:textId="511DD577" w:rsidR="0041244B" w:rsidRDefault="16168D55" w:rsidP="00530CD0">
      <w:pPr>
        <w:pStyle w:val="Heading3"/>
      </w:pPr>
      <w:bookmarkStart w:id="84" w:name="_Toc100298593"/>
      <w:bookmarkStart w:id="85" w:name="_Toc143685470"/>
      <w:r>
        <w:rPr>
          <w:rFonts w:hint="eastAsia"/>
        </w:rPr>
        <w:t>獅子會學習中心（</w:t>
      </w:r>
      <w:r>
        <w:rPr>
          <w:rFonts w:hint="eastAsia"/>
        </w:rPr>
        <w:t>LLC</w:t>
      </w:r>
      <w:r>
        <w:rPr>
          <w:rFonts w:hint="eastAsia"/>
        </w:rPr>
        <w:t>）</w:t>
      </w:r>
      <w:bookmarkEnd w:id="84"/>
      <w:bookmarkEnd w:id="85"/>
    </w:p>
    <w:p w14:paraId="525035D3" w14:textId="3597E2CE" w:rsidR="005E76F7" w:rsidRDefault="005E76F7" w:rsidP="005D0433">
      <w:pPr>
        <w:rPr>
          <w:shd w:val="clear" w:color="auto" w:fill="FFFFFF"/>
        </w:rPr>
      </w:pPr>
      <w:r>
        <w:rPr>
          <w:rFonts w:hint="eastAsia"/>
          <w:shd w:val="clear" w:color="auto" w:fill="FFFFFF"/>
        </w:rPr>
        <w:t xml:space="preserve">LLC </w:t>
      </w:r>
      <w:r>
        <w:rPr>
          <w:rFonts w:hint="eastAsia"/>
          <w:shd w:val="clear" w:color="auto" w:fill="FFFFFF"/>
        </w:rPr>
        <w:t>為所有的獅友及青少獅提供機會，透過線上的互動課程，學習和增強他們獅子會的基本知識和領導技能。</w:t>
      </w:r>
    </w:p>
    <w:p w14:paraId="31C42240" w14:textId="640FE75E" w:rsidR="005E76F7" w:rsidRPr="005E76F7" w:rsidRDefault="005E76F7" w:rsidP="005D0433">
      <w:r>
        <w:rPr>
          <w:rFonts w:hint="eastAsia"/>
          <w:shd w:val="clear" w:color="auto" w:fill="FFFFFF"/>
        </w:rPr>
        <w:t>除了幹部培訓和領導方面的課程外，</w:t>
      </w:r>
      <w:r>
        <w:rPr>
          <w:rFonts w:hint="eastAsia"/>
          <w:shd w:val="clear" w:color="auto" w:fill="FFFFFF"/>
        </w:rPr>
        <w:t xml:space="preserve">LLC </w:t>
      </w:r>
      <w:r>
        <w:rPr>
          <w:rFonts w:hint="eastAsia"/>
          <w:shd w:val="clear" w:color="auto" w:fill="FFFFFF"/>
        </w:rPr>
        <w:t>也提供了全球行動團隊的課程。</w:t>
      </w:r>
      <w:r>
        <w:rPr>
          <w:rFonts w:hint="eastAsia"/>
          <w:shd w:val="clear" w:color="auto" w:fill="FFFFFF"/>
        </w:rPr>
        <w:t xml:space="preserve">  </w:t>
      </w:r>
      <w:r>
        <w:rPr>
          <w:rFonts w:hint="eastAsia"/>
          <w:shd w:val="clear" w:color="auto" w:fill="FFFFFF"/>
        </w:rPr>
        <w:t>使用您的獅子會帳戶，從學習</w:t>
      </w:r>
      <w:r>
        <w:rPr>
          <w:rFonts w:hint="eastAsia"/>
          <w:shd w:val="clear" w:color="auto" w:fill="FFFFFF"/>
        </w:rPr>
        <w:t xml:space="preserve"> (Learn) </w:t>
      </w:r>
      <w:r>
        <w:rPr>
          <w:rFonts w:hint="eastAsia"/>
          <w:shd w:val="clear" w:color="auto" w:fill="FFFFFF"/>
        </w:rPr>
        <w:t>應用程式中進入</w:t>
      </w:r>
      <w:r>
        <w:rPr>
          <w:rFonts w:hint="eastAsia"/>
          <w:shd w:val="clear" w:color="auto" w:fill="FFFFFF"/>
        </w:rPr>
        <w:t xml:space="preserve"> LLC</w:t>
      </w:r>
      <w:r>
        <w:rPr>
          <w:rFonts w:hint="eastAsia"/>
          <w:shd w:val="clear" w:color="auto" w:fill="FFFFFF"/>
        </w:rPr>
        <w:t>。</w:t>
      </w:r>
    </w:p>
    <w:p w14:paraId="291874C6" w14:textId="78227D42" w:rsidR="00D343DF" w:rsidRPr="00562472" w:rsidRDefault="00D343DF" w:rsidP="00530CD0">
      <w:pPr>
        <w:pStyle w:val="Heading3"/>
      </w:pPr>
      <w:bookmarkStart w:id="86" w:name="_Toc9931369"/>
      <w:bookmarkStart w:id="87" w:name="_Toc100298594"/>
      <w:bookmarkStart w:id="88" w:name="_Toc143685471"/>
      <w:r>
        <w:rPr>
          <w:rFonts w:hint="eastAsia"/>
        </w:rPr>
        <w:t xml:space="preserve">GAT </w:t>
      </w:r>
      <w:r>
        <w:rPr>
          <w:rFonts w:hint="eastAsia"/>
        </w:rPr>
        <w:t>的登陸頁面</w:t>
      </w:r>
      <w:bookmarkEnd w:id="86"/>
      <w:bookmarkEnd w:id="87"/>
      <w:bookmarkEnd w:id="88"/>
    </w:p>
    <w:p w14:paraId="4DC2B59A" w14:textId="3ED3EEC0" w:rsidR="00547D0B" w:rsidRPr="00684A2F" w:rsidRDefault="00F20813" w:rsidP="005D0433">
      <w:pPr>
        <w:rPr>
          <w:rStyle w:val="Hyperlink"/>
          <w:rFonts w:cstheme="minorHAnsi"/>
        </w:rPr>
      </w:pPr>
      <w:r>
        <w:rPr>
          <w:rFonts w:hint="eastAsia"/>
        </w:rPr>
        <w:t xml:space="preserve">GAT </w:t>
      </w:r>
      <w:r>
        <w:rPr>
          <w:rFonts w:hint="eastAsia"/>
        </w:rPr>
        <w:t>的</w:t>
      </w:r>
      <w:hyperlink r:id="rId39" w:history="1">
        <w:r>
          <w:rPr>
            <w:rStyle w:val="Hyperlink"/>
            <w:rFonts w:hint="eastAsia"/>
          </w:rPr>
          <w:t>登陸頁面</w:t>
        </w:r>
      </w:hyperlink>
      <w:r>
        <w:rPr>
          <w:rFonts w:hint="eastAsia"/>
        </w:rPr>
        <w:t>包含</w:t>
      </w:r>
      <w:r>
        <w:rPr>
          <w:rFonts w:hint="eastAsia"/>
        </w:rPr>
        <w:t xml:space="preserve"> GAT </w:t>
      </w:r>
      <w:r>
        <w:rPr>
          <w:rFonts w:hint="eastAsia"/>
        </w:rPr>
        <w:t>的更新訊息和資源，提供連結到</w:t>
      </w:r>
      <w:hyperlink r:id="rId40" w:history="1">
        <w:r>
          <w:rPr>
            <w:rStyle w:val="Hyperlink"/>
            <w:rFonts w:hint="eastAsia"/>
          </w:rPr>
          <w:t>服務</w:t>
        </w:r>
      </w:hyperlink>
      <w:r w:rsidRPr="00DC1C5A">
        <w:rPr>
          <w:rStyle w:val="Hyperlink"/>
          <w:rFonts w:hint="eastAsia"/>
          <w:u w:val="none"/>
        </w:rPr>
        <w:t>、</w:t>
      </w:r>
      <w:hyperlink r:id="rId41" w:history="1">
        <w:r w:rsidRPr="00DC1C5A">
          <w:rPr>
            <w:rStyle w:val="Hyperlink"/>
            <w:rFonts w:hint="eastAsia"/>
          </w:rPr>
          <w:t>會員發展</w:t>
        </w:r>
      </w:hyperlink>
      <w:r>
        <w:rPr>
          <w:rFonts w:hint="eastAsia"/>
        </w:rPr>
        <w:t>和</w:t>
      </w:r>
      <w:hyperlink r:id="rId42" w:history="1">
        <w:r>
          <w:rPr>
            <w:rStyle w:val="Hyperlink"/>
            <w:rFonts w:hint="eastAsia"/>
          </w:rPr>
          <w:t>領導發展</w:t>
        </w:r>
      </w:hyperlink>
      <w:r>
        <w:rPr>
          <w:rFonts w:hint="eastAsia"/>
        </w:rPr>
        <w:t>的工具箱。</w:t>
      </w:r>
    </w:p>
    <w:p w14:paraId="15D94FA0" w14:textId="329F432E" w:rsidR="00D86BE7" w:rsidRPr="00562472" w:rsidRDefault="000C77A5" w:rsidP="00452066">
      <w:pPr>
        <w:pStyle w:val="Heading4"/>
      </w:pPr>
      <w:r>
        <w:rPr>
          <w:rFonts w:hint="eastAsia"/>
        </w:rPr>
        <w:t>角色與職責</w:t>
      </w:r>
      <w:r>
        <w:rPr>
          <w:rFonts w:hint="eastAsia"/>
        </w:rPr>
        <w:t xml:space="preserve"> </w:t>
      </w:r>
    </w:p>
    <w:p w14:paraId="4CD06B9D" w14:textId="7E069FD8" w:rsidR="00D86BE7" w:rsidRPr="00684A2F" w:rsidRDefault="00B34109" w:rsidP="00274725">
      <w:pPr>
        <w:rPr>
          <w:rFonts w:cstheme="minorHAnsi"/>
        </w:rPr>
      </w:pPr>
      <w:r>
        <w:rPr>
          <w:rFonts w:hint="eastAsia"/>
        </w:rPr>
        <w:t>在憲章區領導人、區域領導人和地區領導人的委派電子郵件中，提供了他們的</w:t>
      </w:r>
      <w:hyperlink r:id="rId43" w:history="1">
        <w:r>
          <w:rPr>
            <w:rStyle w:val="Hyperlink"/>
            <w:rFonts w:hint="eastAsia"/>
          </w:rPr>
          <w:t>角色與職責</w:t>
        </w:r>
      </w:hyperlink>
      <w:r>
        <w:rPr>
          <w:rFonts w:hint="eastAsia"/>
        </w:rPr>
        <w:t>的説明。</w:t>
      </w:r>
      <w:r>
        <w:rPr>
          <w:rFonts w:hint="eastAsia"/>
        </w:rPr>
        <w:t xml:space="preserve">  </w:t>
      </w:r>
    </w:p>
    <w:p w14:paraId="72BD529A" w14:textId="5F2F22DE" w:rsidR="00D86BE7" w:rsidRPr="00684A2F" w:rsidRDefault="00D86BE7" w:rsidP="00274725">
      <w:pPr>
        <w:rPr>
          <w:rStyle w:val="Hyperlink"/>
          <w:rFonts w:cstheme="minorHAnsi"/>
          <w:color w:val="auto"/>
          <w:u w:val="none"/>
        </w:rPr>
      </w:pPr>
      <w:r>
        <w:rPr>
          <w:rFonts w:hint="eastAsia"/>
        </w:rPr>
        <w:t>區、複合區及分會的角色與職責會在六月的理事會會議中進行審閱，於每個獅子年度的開始會在</w:t>
      </w:r>
      <w:r>
        <w:rPr>
          <w:rFonts w:hint="eastAsia"/>
        </w:rPr>
        <w:t xml:space="preserve"> </w:t>
      </w:r>
      <w:hyperlink r:id="rId44" w:history="1">
        <w:r>
          <w:rPr>
            <w:rStyle w:val="Hyperlink"/>
            <w:rFonts w:hint="eastAsia"/>
          </w:rPr>
          <w:t xml:space="preserve">GAT </w:t>
        </w:r>
        <w:r>
          <w:rPr>
            <w:rStyle w:val="Hyperlink"/>
            <w:rFonts w:hint="eastAsia"/>
          </w:rPr>
          <w:t>領導發展頁面</w:t>
        </w:r>
      </w:hyperlink>
      <w:r>
        <w:rPr>
          <w:rFonts w:hint="eastAsia"/>
        </w:rPr>
        <w:t>上進行更新。</w:t>
      </w:r>
      <w:r>
        <w:rPr>
          <w:rFonts w:hint="eastAsia"/>
        </w:rPr>
        <w:t xml:space="preserve">    </w:t>
      </w:r>
    </w:p>
    <w:p w14:paraId="6C4113DA" w14:textId="77777777" w:rsidR="001628E8" w:rsidRPr="00562472" w:rsidRDefault="001628E8" w:rsidP="00452066">
      <w:pPr>
        <w:pStyle w:val="Heading4"/>
      </w:pPr>
      <w:r>
        <w:rPr>
          <w:rFonts w:hint="eastAsia"/>
        </w:rPr>
        <w:lastRenderedPageBreak/>
        <w:t xml:space="preserve">GAT </w:t>
      </w:r>
      <w:r>
        <w:rPr>
          <w:rFonts w:hint="eastAsia"/>
        </w:rPr>
        <w:t>名冊</w:t>
      </w:r>
    </w:p>
    <w:p w14:paraId="17A38702" w14:textId="2E59932A" w:rsidR="001628E8" w:rsidRPr="00684A2F" w:rsidRDefault="0022371E" w:rsidP="00056974">
      <w:pPr>
        <w:spacing w:after="120"/>
        <w:rPr>
          <w:rFonts w:cstheme="minorHAnsi"/>
        </w:rPr>
      </w:pPr>
      <w:r>
        <w:rPr>
          <w:rFonts w:hint="eastAsia"/>
        </w:rPr>
        <w:t>在</w:t>
      </w:r>
      <w:r>
        <w:rPr>
          <w:rFonts w:hint="eastAsia"/>
        </w:rPr>
        <w:t xml:space="preserve">  </w:t>
      </w:r>
      <w:hyperlink r:id="rId45" w:history="1">
        <w:r>
          <w:rPr>
            <w:rStyle w:val="Hyperlink"/>
            <w:rFonts w:hint="eastAsia"/>
          </w:rPr>
          <w:t xml:space="preserve">GAT </w:t>
        </w:r>
        <w:r>
          <w:rPr>
            <w:rStyle w:val="Hyperlink"/>
            <w:rFonts w:hint="eastAsia"/>
          </w:rPr>
          <w:t>的登陸頁面</w:t>
        </w:r>
      </w:hyperlink>
      <w:r>
        <w:rPr>
          <w:rFonts w:hint="eastAsia"/>
        </w:rPr>
        <w:t>上可以找到所有</w:t>
      </w:r>
      <w:r>
        <w:rPr>
          <w:rFonts w:hint="eastAsia"/>
        </w:rPr>
        <w:t xml:space="preserve"> GAT </w:t>
      </w:r>
      <w:r>
        <w:rPr>
          <w:rFonts w:hint="eastAsia"/>
        </w:rPr>
        <w:t>憲章區領導人、區域領導人和地區領導人，以及他們被分配的複合區、單區和未定區的完整名單。</w:t>
      </w:r>
      <w:r>
        <w:rPr>
          <w:rFonts w:hint="eastAsia"/>
        </w:rPr>
        <w:t xml:space="preserve"> </w:t>
      </w:r>
    </w:p>
    <w:p w14:paraId="6DDECB1C" w14:textId="22E103CB" w:rsidR="00813C2C" w:rsidRPr="00562472" w:rsidRDefault="00813C2C" w:rsidP="00452066">
      <w:pPr>
        <w:pStyle w:val="Heading4"/>
      </w:pPr>
      <w:bookmarkStart w:id="89" w:name="_Toc9931374"/>
      <w:r>
        <w:rPr>
          <w:rFonts w:hint="eastAsia"/>
        </w:rPr>
        <w:t xml:space="preserve">GAT </w:t>
      </w:r>
      <w:r>
        <w:rPr>
          <w:rFonts w:hint="eastAsia"/>
        </w:rPr>
        <w:t>概述的</w:t>
      </w:r>
      <w:r>
        <w:rPr>
          <w:rFonts w:hint="eastAsia"/>
        </w:rPr>
        <w:t xml:space="preserve"> PPT</w:t>
      </w:r>
      <w:bookmarkEnd w:id="89"/>
    </w:p>
    <w:p w14:paraId="371CA69D" w14:textId="3D6F770B" w:rsidR="00813C2C" w:rsidRDefault="00813C2C" w:rsidP="00274725">
      <w:pPr>
        <w:rPr>
          <w:rFonts w:cstheme="minorHAnsi"/>
        </w:rPr>
      </w:pPr>
      <w:r>
        <w:rPr>
          <w:rFonts w:hint="eastAsia"/>
        </w:rPr>
        <w:t>在國際獅子會（</w:t>
      </w:r>
      <w:r>
        <w:rPr>
          <w:rFonts w:hint="eastAsia"/>
        </w:rPr>
        <w:t>LCI</w:t>
      </w:r>
      <w:r>
        <w:rPr>
          <w:rFonts w:hint="eastAsia"/>
        </w:rPr>
        <w:t>）網站的</w:t>
      </w:r>
      <w:r>
        <w:rPr>
          <w:rFonts w:hint="eastAsia"/>
        </w:rPr>
        <w:t xml:space="preserve"> </w:t>
      </w:r>
      <w:hyperlink r:id="rId46" w:history="1">
        <w:r>
          <w:rPr>
            <w:rStyle w:val="Hyperlink"/>
            <w:rFonts w:hint="eastAsia"/>
          </w:rPr>
          <w:t xml:space="preserve">GAT </w:t>
        </w:r>
        <w:r>
          <w:rPr>
            <w:rStyle w:val="Hyperlink"/>
            <w:rFonts w:hint="eastAsia"/>
          </w:rPr>
          <w:t>資源頁面</w:t>
        </w:r>
      </w:hyperlink>
      <w:r>
        <w:rPr>
          <w:rFonts w:hint="eastAsia"/>
        </w:rPr>
        <w:t>上提供了一個</w:t>
      </w:r>
      <w:r>
        <w:rPr>
          <w:rFonts w:hint="eastAsia"/>
        </w:rPr>
        <w:t xml:space="preserve"> PowerPoint </w:t>
      </w:r>
      <w:r>
        <w:rPr>
          <w:rFonts w:hint="eastAsia"/>
        </w:rPr>
        <w:t>簡報，一般地概述</w:t>
      </w:r>
      <w:r>
        <w:rPr>
          <w:rFonts w:hint="eastAsia"/>
        </w:rPr>
        <w:t xml:space="preserve"> GAT </w:t>
      </w:r>
      <w:r>
        <w:rPr>
          <w:rFonts w:hint="eastAsia"/>
        </w:rPr>
        <w:t>和團隊的角色。</w:t>
      </w:r>
    </w:p>
    <w:p w14:paraId="77AACA96" w14:textId="078B5487" w:rsidR="007508BB" w:rsidRDefault="007508BB" w:rsidP="00452066">
      <w:pPr>
        <w:pStyle w:val="Heading4"/>
      </w:pPr>
      <w:r>
        <w:rPr>
          <w:rFonts w:hint="eastAsia"/>
        </w:rPr>
        <w:t>成功故事網路研討會工具袋</w:t>
      </w:r>
    </w:p>
    <w:p w14:paraId="5D9725D6" w14:textId="7836B117" w:rsidR="00A0242E" w:rsidRDefault="00000000" w:rsidP="007508BB">
      <w:hyperlink r:id="rId47" w:history="1">
        <w:r w:rsidR="007508BB">
          <w:rPr>
            <w:rStyle w:val="Hyperlink"/>
            <w:rFonts w:hint="eastAsia"/>
          </w:rPr>
          <w:t xml:space="preserve">GAT </w:t>
        </w:r>
        <w:r w:rsidR="007508BB">
          <w:rPr>
            <w:rStyle w:val="Hyperlink"/>
            <w:rFonts w:hint="eastAsia"/>
          </w:rPr>
          <w:t>資源網頁</w:t>
        </w:r>
      </w:hyperlink>
      <w:r w:rsidR="007508BB">
        <w:rPr>
          <w:rFonts w:hint="eastAsia"/>
        </w:rPr>
        <w:t>包含多個工具，可供區和分會在主辦他們的來自實地的</w:t>
      </w:r>
      <w:r w:rsidR="007508BB">
        <w:rPr>
          <w:rFonts w:hint="eastAsia"/>
        </w:rPr>
        <w:t xml:space="preserve"> GAT </w:t>
      </w:r>
      <w:r w:rsidR="007508BB">
        <w:rPr>
          <w:rFonts w:hint="eastAsia"/>
        </w:rPr>
        <w:t>故事網路研討會時使用（包括</w:t>
      </w:r>
      <w:r w:rsidR="007508BB">
        <w:rPr>
          <w:rFonts w:hint="eastAsia"/>
        </w:rPr>
        <w:t xml:space="preserve"> PowerPoint </w:t>
      </w:r>
      <w:r w:rsidR="007508BB">
        <w:rPr>
          <w:rFonts w:hint="eastAsia"/>
        </w:rPr>
        <w:t>範本、網路研討會時間表和宣傳材料）。</w:t>
      </w:r>
    </w:p>
    <w:p w14:paraId="62442532" w14:textId="77777777" w:rsidR="00D86BE7" w:rsidRPr="00562472" w:rsidRDefault="00D86BE7" w:rsidP="00452066">
      <w:pPr>
        <w:pStyle w:val="Heading4"/>
      </w:pPr>
      <w:r>
        <w:rPr>
          <w:rFonts w:hint="eastAsia"/>
        </w:rPr>
        <w:t xml:space="preserve">GAT </w:t>
      </w:r>
      <w:r>
        <w:rPr>
          <w:rFonts w:hint="eastAsia"/>
        </w:rPr>
        <w:t>職員聯繫資訊</w:t>
      </w:r>
      <w:r>
        <w:rPr>
          <w:rFonts w:hint="eastAsia"/>
        </w:rPr>
        <w:tab/>
      </w:r>
    </w:p>
    <w:p w14:paraId="6B53DC2F" w14:textId="34A5771D" w:rsidR="00D86BE7" w:rsidRPr="00684A2F" w:rsidRDefault="00D86BE7" w:rsidP="002D61B0">
      <w:pPr>
        <w:spacing w:after="60"/>
        <w:rPr>
          <w:rFonts w:cstheme="minorHAnsi"/>
        </w:rPr>
      </w:pPr>
      <w:r>
        <w:rPr>
          <w:rFonts w:hint="eastAsia"/>
        </w:rPr>
        <w:t>國際獅子會（</w:t>
      </w:r>
      <w:r>
        <w:rPr>
          <w:rFonts w:hint="eastAsia"/>
        </w:rPr>
        <w:t>LCI</w:t>
      </w:r>
      <w:r>
        <w:rPr>
          <w:rFonts w:hint="eastAsia"/>
        </w:rPr>
        <w:t>）網站上提供了一份</w:t>
      </w:r>
      <w:r>
        <w:rPr>
          <w:rFonts w:hint="eastAsia"/>
        </w:rPr>
        <w:t xml:space="preserve"> GAT </w:t>
      </w:r>
      <w:hyperlink r:id="rId48" w:history="1">
        <w:r>
          <w:rPr>
            <w:rStyle w:val="Hyperlink"/>
            <w:rFonts w:hint="eastAsia"/>
          </w:rPr>
          <w:t>職員聯絡名單</w:t>
        </w:r>
      </w:hyperlink>
      <w:r>
        <w:rPr>
          <w:rFonts w:hint="eastAsia"/>
        </w:rPr>
        <w:t>。</w:t>
      </w:r>
    </w:p>
    <w:p w14:paraId="42C031D2" w14:textId="4AD7576B" w:rsidR="00D86BE7" w:rsidRPr="00684A2F" w:rsidRDefault="00A87D92" w:rsidP="002D61B0">
      <w:pPr>
        <w:spacing w:after="60"/>
        <w:rPr>
          <w:rFonts w:cstheme="minorHAnsi"/>
        </w:rPr>
      </w:pPr>
      <w:r>
        <w:rPr>
          <w:rFonts w:hint="eastAsia"/>
        </w:rPr>
        <w:t>請直接與他們聯繫：</w:t>
      </w:r>
      <w:hyperlink r:id="rId49" w:history="1">
        <w:r>
          <w:rPr>
            <w:rStyle w:val="Hyperlink"/>
            <w:rFonts w:hint="eastAsia"/>
          </w:rPr>
          <w:t>GAT@lionsclubs.org</w:t>
        </w:r>
      </w:hyperlink>
      <w:r>
        <w:rPr>
          <w:rFonts w:hint="eastAsia"/>
        </w:rPr>
        <w:t>。</w:t>
      </w:r>
    </w:p>
    <w:p w14:paraId="64806652" w14:textId="39D0C866" w:rsidR="009154AD" w:rsidRPr="00684A2F" w:rsidRDefault="009154AD" w:rsidP="00056974">
      <w:pPr>
        <w:spacing w:after="100"/>
        <w:rPr>
          <w:rFonts w:cstheme="minorHAnsi"/>
        </w:rPr>
      </w:pPr>
      <w:r>
        <w:rPr>
          <w:rFonts w:hint="eastAsia"/>
        </w:rPr>
        <w:t>您也可以使用以下的電郵地址，聯繫您特定地區的職員：</w:t>
      </w:r>
    </w:p>
    <w:p w14:paraId="7216F71B" w14:textId="77777777" w:rsidR="00672D8F" w:rsidRDefault="00672D8F" w:rsidP="00056974">
      <w:pPr>
        <w:pStyle w:val="ListParagraph"/>
        <w:numPr>
          <w:ilvl w:val="0"/>
          <w:numId w:val="40"/>
        </w:numPr>
        <w:spacing w:after="100"/>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42419371" w:rsidR="00D87FCE" w:rsidRPr="00672D8F" w:rsidRDefault="009154AD" w:rsidP="00274725">
      <w:pPr>
        <w:pStyle w:val="ListParagraph"/>
        <w:numPr>
          <w:ilvl w:val="0"/>
          <w:numId w:val="40"/>
        </w:numPr>
        <w:rPr>
          <w:rStyle w:val="Hyperlink"/>
          <w:rFonts w:cstheme="minorHAnsi"/>
          <w:color w:val="auto"/>
          <w:u w:val="none"/>
        </w:rPr>
      </w:pPr>
      <w:r>
        <w:rPr>
          <w:rFonts w:hint="eastAsia"/>
        </w:rPr>
        <w:t>第一憲章區：</w:t>
      </w:r>
      <w:hyperlink r:id="rId51" w:history="1">
        <w:r>
          <w:rPr>
            <w:rStyle w:val="Hyperlink"/>
            <w:rFonts w:hint="eastAsia"/>
          </w:rPr>
          <w:t>GAT.CA1@lionsclubs.org</w:t>
        </w:r>
      </w:hyperlink>
    </w:p>
    <w:p w14:paraId="103596F4" w14:textId="68C21B48" w:rsidR="00D87FCE" w:rsidRPr="00684A2F" w:rsidRDefault="000444F0" w:rsidP="00274725">
      <w:pPr>
        <w:pStyle w:val="ListParagraph"/>
        <w:numPr>
          <w:ilvl w:val="0"/>
          <w:numId w:val="40"/>
        </w:numPr>
        <w:rPr>
          <w:rStyle w:val="Hyperlink"/>
          <w:rFonts w:cstheme="minorHAnsi"/>
          <w:color w:val="auto"/>
          <w:u w:val="none"/>
        </w:rPr>
      </w:pPr>
      <w:r>
        <w:rPr>
          <w:rFonts w:hint="eastAsia"/>
        </w:rPr>
        <w:t>第二憲章區：</w:t>
      </w:r>
      <w:hyperlink r:id="rId52" w:history="1">
        <w:r>
          <w:rPr>
            <w:rStyle w:val="Hyperlink"/>
            <w:rFonts w:hint="eastAsia"/>
          </w:rPr>
          <w:t>GAT.CA2@lionsclubs.org</w:t>
        </w:r>
      </w:hyperlink>
    </w:p>
    <w:p w14:paraId="5CBDDD2E" w14:textId="799D9310" w:rsidR="00D87FCE" w:rsidRPr="00684A2F" w:rsidRDefault="000444F0" w:rsidP="00274725">
      <w:pPr>
        <w:pStyle w:val="ListParagraph"/>
        <w:numPr>
          <w:ilvl w:val="0"/>
          <w:numId w:val="40"/>
        </w:numPr>
        <w:rPr>
          <w:rStyle w:val="Hyperlink"/>
          <w:rFonts w:cstheme="minorHAnsi"/>
          <w:color w:val="auto"/>
          <w:u w:val="none"/>
        </w:rPr>
      </w:pPr>
      <w:r>
        <w:rPr>
          <w:rFonts w:hint="eastAsia"/>
        </w:rPr>
        <w:t>第三憲章區：</w:t>
      </w:r>
      <w:hyperlink r:id="rId53" w:history="1">
        <w:r>
          <w:rPr>
            <w:rStyle w:val="Hyperlink"/>
            <w:rFonts w:hint="eastAsia"/>
          </w:rPr>
          <w:t>GAT.CA3@lionsclubs.org</w:t>
        </w:r>
      </w:hyperlink>
    </w:p>
    <w:p w14:paraId="34C56781" w14:textId="2D1FBAF5" w:rsidR="00D87FCE" w:rsidRPr="00684A2F" w:rsidRDefault="000444F0" w:rsidP="00274725">
      <w:pPr>
        <w:pStyle w:val="ListParagraph"/>
        <w:numPr>
          <w:ilvl w:val="0"/>
          <w:numId w:val="40"/>
        </w:numPr>
        <w:rPr>
          <w:rStyle w:val="Hyperlink"/>
          <w:rFonts w:cstheme="minorHAnsi"/>
          <w:color w:val="auto"/>
          <w:u w:val="none"/>
        </w:rPr>
      </w:pPr>
      <w:r>
        <w:rPr>
          <w:rFonts w:hint="eastAsia"/>
        </w:rPr>
        <w:t>第四憲章區：</w:t>
      </w:r>
      <w:hyperlink r:id="rId54" w:history="1">
        <w:r>
          <w:rPr>
            <w:rStyle w:val="Hyperlink"/>
            <w:rFonts w:hint="eastAsia"/>
          </w:rPr>
          <w:t>GAT.CA4@lionsclubs.org</w:t>
        </w:r>
      </w:hyperlink>
    </w:p>
    <w:p w14:paraId="762A95C8" w14:textId="35542371" w:rsidR="00D87FCE" w:rsidRPr="00684A2F" w:rsidRDefault="000444F0" w:rsidP="00274725">
      <w:pPr>
        <w:pStyle w:val="ListParagraph"/>
        <w:numPr>
          <w:ilvl w:val="0"/>
          <w:numId w:val="40"/>
        </w:numPr>
        <w:rPr>
          <w:rStyle w:val="Hyperlink"/>
          <w:rFonts w:cstheme="minorHAnsi"/>
          <w:color w:val="auto"/>
          <w:u w:val="none"/>
        </w:rPr>
      </w:pPr>
      <w:r>
        <w:rPr>
          <w:rFonts w:hint="eastAsia"/>
        </w:rPr>
        <w:t>第五憲章區：</w:t>
      </w:r>
      <w:hyperlink r:id="rId55" w:history="1">
        <w:r>
          <w:rPr>
            <w:rStyle w:val="Hyperlink"/>
            <w:rFonts w:hint="eastAsia"/>
          </w:rPr>
          <w:t>GAT.CA5@lionsclubs.org</w:t>
        </w:r>
      </w:hyperlink>
    </w:p>
    <w:p w14:paraId="433FB112" w14:textId="77E0891A" w:rsidR="00D87FCE" w:rsidRPr="00684A2F" w:rsidRDefault="000444F0" w:rsidP="00274725">
      <w:pPr>
        <w:pStyle w:val="ListParagraph"/>
        <w:numPr>
          <w:ilvl w:val="0"/>
          <w:numId w:val="40"/>
        </w:numPr>
        <w:rPr>
          <w:rStyle w:val="Hyperlink"/>
          <w:rFonts w:cstheme="minorHAnsi"/>
          <w:color w:val="auto"/>
          <w:u w:val="none"/>
        </w:rPr>
      </w:pPr>
      <w:r>
        <w:rPr>
          <w:rFonts w:hint="eastAsia"/>
        </w:rPr>
        <w:t>第六憲章區：</w:t>
      </w:r>
      <w:hyperlink r:id="rId56" w:history="1">
        <w:r>
          <w:rPr>
            <w:rStyle w:val="Hyperlink"/>
            <w:rFonts w:hint="eastAsia"/>
          </w:rPr>
          <w:t>GAT.CA6@lionsclubs.org</w:t>
        </w:r>
      </w:hyperlink>
    </w:p>
    <w:p w14:paraId="17040894" w14:textId="7BF8AF97" w:rsidR="00D87FCE" w:rsidRPr="00684A2F" w:rsidRDefault="000444F0" w:rsidP="00274725">
      <w:pPr>
        <w:pStyle w:val="ListParagraph"/>
        <w:numPr>
          <w:ilvl w:val="0"/>
          <w:numId w:val="40"/>
        </w:numPr>
        <w:rPr>
          <w:rStyle w:val="Hyperlink"/>
          <w:rFonts w:cstheme="minorHAnsi"/>
          <w:color w:val="auto"/>
          <w:u w:val="none"/>
        </w:rPr>
      </w:pPr>
      <w:r>
        <w:rPr>
          <w:rFonts w:hint="eastAsia"/>
        </w:rPr>
        <w:t>第七憲章區：</w:t>
      </w:r>
      <w:hyperlink r:id="rId57" w:history="1">
        <w:r>
          <w:rPr>
            <w:rStyle w:val="Hyperlink"/>
            <w:rFonts w:hint="eastAsia"/>
          </w:rPr>
          <w:t>GAT.CA7@lionsclubs.org</w:t>
        </w:r>
      </w:hyperlink>
    </w:p>
    <w:p w14:paraId="45361F1B" w14:textId="0E752B85" w:rsidR="000444F0" w:rsidRPr="00684A2F" w:rsidRDefault="000444F0" w:rsidP="00274725">
      <w:pPr>
        <w:pStyle w:val="ListParagraph"/>
        <w:numPr>
          <w:ilvl w:val="0"/>
          <w:numId w:val="40"/>
        </w:numPr>
        <w:rPr>
          <w:rFonts w:cstheme="minorHAnsi"/>
        </w:rPr>
      </w:pPr>
      <w:r>
        <w:rPr>
          <w:rFonts w:hint="eastAsia"/>
        </w:rPr>
        <w:t>第八憲章區：</w:t>
      </w:r>
      <w:hyperlink r:id="rId58" w:history="1">
        <w:r>
          <w:rPr>
            <w:rStyle w:val="Hyperlink"/>
            <w:rFonts w:hint="eastAsia"/>
          </w:rPr>
          <w:t>GAT.CA8@lionsclubs.org</w:t>
        </w:r>
      </w:hyperlink>
    </w:p>
    <w:p w14:paraId="44E323E1" w14:textId="77777777" w:rsidR="00672D8F" w:rsidRDefault="00672D8F" w:rsidP="00530CD0">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530CD0">
      <w:pPr>
        <w:pStyle w:val="Heading3"/>
      </w:pPr>
      <w:bookmarkStart w:id="90" w:name="_Toc100298595"/>
      <w:bookmarkStart w:id="91" w:name="_Toc143685472"/>
      <w:r>
        <w:rPr>
          <w:rFonts w:hint="eastAsia"/>
        </w:rPr>
        <w:t>獅子會商店</w:t>
      </w:r>
      <w:bookmarkEnd w:id="90"/>
      <w:bookmarkEnd w:id="91"/>
    </w:p>
    <w:p w14:paraId="681219EA" w14:textId="401343F1" w:rsidR="001169E7" w:rsidRPr="00684A2F" w:rsidRDefault="0035097A" w:rsidP="00274725">
      <w:pPr>
        <w:rPr>
          <w:rFonts w:cstheme="minorHAnsi"/>
        </w:rPr>
      </w:pPr>
      <w:r>
        <w:rPr>
          <w:rFonts w:hint="eastAsia"/>
        </w:rPr>
        <w:t>區、複合區和分會的</w:t>
      </w:r>
      <w:r>
        <w:rPr>
          <w:rFonts w:hint="eastAsia"/>
        </w:rPr>
        <w:t xml:space="preserve"> GAT </w:t>
      </w:r>
      <w:r>
        <w:rPr>
          <w:rFonts w:hint="eastAsia"/>
        </w:rPr>
        <w:t>領導人可以在我們的</w:t>
      </w:r>
      <w:hyperlink r:id="rId59" w:history="1">
        <w:r>
          <w:rPr>
            <w:rStyle w:val="Hyperlink"/>
            <w:rFonts w:hint="eastAsia"/>
          </w:rPr>
          <w:t>獅子會商店</w:t>
        </w:r>
      </w:hyperlink>
      <w:r>
        <w:rPr>
          <w:rFonts w:hint="eastAsia"/>
        </w:rPr>
        <w:t>購買名片和其他物品。這些物品包括但不限於獎項、徽章、筆、橫幅、桌布和服裝。</w:t>
      </w:r>
      <w:r>
        <w:rPr>
          <w:rFonts w:hint="eastAsia"/>
        </w:rPr>
        <w:t xml:space="preserve"> </w:t>
      </w:r>
    </w:p>
    <w:p w14:paraId="79E934C6" w14:textId="467FB2FC" w:rsidR="001169E7" w:rsidRPr="00562472" w:rsidRDefault="001169E7" w:rsidP="00530CD0">
      <w:pPr>
        <w:pStyle w:val="Heading3"/>
      </w:pPr>
      <w:bookmarkStart w:id="92" w:name="_Toc9931373"/>
      <w:bookmarkStart w:id="93" w:name="_Toc100298596"/>
      <w:bookmarkStart w:id="94" w:name="_Toc143685473"/>
      <w:r>
        <w:rPr>
          <w:rFonts w:hint="eastAsia"/>
        </w:rPr>
        <w:t>理事會政策</w:t>
      </w:r>
      <w:bookmarkEnd w:id="92"/>
      <w:r>
        <w:rPr>
          <w:rFonts w:hint="eastAsia"/>
        </w:rPr>
        <w:t>手冊</w:t>
      </w:r>
      <w:bookmarkEnd w:id="93"/>
      <w:bookmarkEnd w:id="94"/>
    </w:p>
    <w:p w14:paraId="707BDC5E" w14:textId="3E2237FD" w:rsidR="00184D98" w:rsidRDefault="0022371E" w:rsidP="00274725">
      <w:pPr>
        <w:rPr>
          <w:rFonts w:cstheme="minorHAnsi"/>
        </w:rPr>
      </w:pPr>
      <w:r>
        <w:rPr>
          <w:rFonts w:hint="eastAsia"/>
        </w:rPr>
        <w:t>在每次理事會會議之後，請務必查閱</w:t>
      </w:r>
      <w:hyperlink r:id="rId60" w:history="1">
        <w:r>
          <w:rPr>
            <w:rStyle w:val="Hyperlink"/>
            <w:rFonts w:hint="eastAsia"/>
          </w:rPr>
          <w:t>理事會政策手冊</w:t>
        </w:r>
      </w:hyperlink>
      <w:r>
        <w:rPr>
          <w:rFonts w:hint="eastAsia"/>
        </w:rPr>
        <w:t>，因為經常會有更新。全球行動團隊的資訊在手冊的第二十四章。</w:t>
      </w:r>
    </w:p>
    <w:p w14:paraId="1E0897D4" w14:textId="4EAD8E37" w:rsidR="00946B3F" w:rsidRDefault="16168D55" w:rsidP="00672D8F">
      <w:pPr>
        <w:pStyle w:val="Heading1"/>
      </w:pPr>
      <w:bookmarkStart w:id="95" w:name="_Toc100298597"/>
      <w:bookmarkStart w:id="96" w:name="_Toc143685474"/>
      <w:r>
        <w:rPr>
          <w:rFonts w:hint="eastAsia"/>
        </w:rPr>
        <w:t>採取行動！行動字詞彙表</w:t>
      </w:r>
      <w:bookmarkEnd w:id="95"/>
      <w:bookmarkEnd w:id="96"/>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hint="eastAsia"/>
          <w:sz w:val="22"/>
        </w:rPr>
        <w:t>將行動的詞語融入在您的溝通和分會宣傳中，藉此來激發您的團隊透過影響來創造行動。</w:t>
      </w:r>
    </w:p>
    <w:p w14:paraId="5155F3F2" w14:textId="77777777" w:rsidR="006616D9" w:rsidRPr="00056974" w:rsidRDefault="006616D9" w:rsidP="006616D9">
      <w:pPr>
        <w:pStyle w:val="paragraph"/>
        <w:spacing w:before="0" w:beforeAutospacing="0" w:after="0" w:afterAutospacing="0"/>
        <w:textAlignment w:val="baseline"/>
        <w:rPr>
          <w:rFonts w:ascii="Arial" w:hAnsi="Arial" w:cs="Arial"/>
          <w:sz w:val="12"/>
          <w:szCs w:val="12"/>
        </w:rPr>
      </w:pPr>
    </w:p>
    <w:p w14:paraId="72786F19" w14:textId="6239754D" w:rsidR="006616D9" w:rsidRPr="00056974" w:rsidRDefault="006616D9" w:rsidP="006616D9">
      <w:pPr>
        <w:pStyle w:val="paragraph"/>
        <w:spacing w:before="0" w:beforeAutospacing="0" w:after="0" w:afterAutospacing="0"/>
        <w:textAlignment w:val="baseline"/>
        <w:rPr>
          <w:rFonts w:ascii="Arial" w:hAnsi="Arial" w:cs="Arial"/>
          <w:sz w:val="12"/>
          <w:szCs w:val="12"/>
        </w:rPr>
        <w:sectPr w:rsidR="006616D9" w:rsidRPr="00056974"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hint="eastAsia"/>
        </w:rPr>
        <w:t>實現</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完成</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倡導</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啟動</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動畫</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銜接</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培養</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慶祝</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擁護</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聯繫</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建立</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確定</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發展</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驅動</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賦予力量</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鼓勵</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激發</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參與</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引導</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幫助</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激起</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鼓舞</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啟發</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加入</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運用</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監查</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激勵</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動力</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栽培</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組織</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靈活調整</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量化</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提高</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認可</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分享</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指導</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支持</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培訓</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理解</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統一</w:t>
      </w:r>
    </w:p>
    <w:p w14:paraId="086B07DF" w14:textId="74CF9D45" w:rsidR="00125293" w:rsidRPr="00056974" w:rsidRDefault="00125293" w:rsidP="00946B3F">
      <w:pPr>
        <w:pStyle w:val="paragraph"/>
        <w:numPr>
          <w:ilvl w:val="0"/>
          <w:numId w:val="41"/>
        </w:numPr>
        <w:spacing w:before="0" w:beforeAutospacing="0" w:after="0" w:afterAutospacing="0"/>
        <w:textAlignment w:val="baseline"/>
        <w:rPr>
          <w:sz w:val="22"/>
          <w:szCs w:val="22"/>
        </w:rPr>
        <w:sectPr w:rsidR="00125293" w:rsidRPr="00056974"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r>
        <w:rPr>
          <w:rFonts w:ascii="Arial" w:hAnsi="Arial" w:hint="eastAsia"/>
        </w:rPr>
        <w:t>價值</w:t>
      </w: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9479" w14:textId="77777777" w:rsidR="00EB7DA4" w:rsidRDefault="00EB7DA4" w:rsidP="00274725">
      <w:r>
        <w:separator/>
      </w:r>
    </w:p>
  </w:endnote>
  <w:endnote w:type="continuationSeparator" w:id="0">
    <w:p w14:paraId="5981FFCC" w14:textId="77777777" w:rsidR="00EB7DA4" w:rsidRDefault="00EB7DA4"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50329A4A" w:rsidR="00204CDF" w:rsidRDefault="00204CDF" w:rsidP="00274725">
    <w:pPr>
      <w:pStyle w:val="Footer"/>
      <w:jc w:val="right"/>
      <w:rPr>
        <w:noProof/>
      </w:rPr>
    </w:pPr>
    <w:r w:rsidRPr="00600556">
      <w:rPr>
        <w:rFonts w:hint="eastAsia"/>
      </w:rPr>
      <w:fldChar w:fldCharType="begin"/>
    </w:r>
    <w:r w:rsidRPr="00600556">
      <w:instrText xml:space="preserve"> PAGE   \* MERGEFORMAT </w:instrText>
    </w:r>
    <w:r w:rsidRPr="00600556">
      <w:rPr>
        <w:rFonts w:hint="eastAsia"/>
      </w:rPr>
      <w:fldChar w:fldCharType="separate"/>
    </w:r>
    <w:r w:rsidR="005B7F4E">
      <w:rPr>
        <w:noProof/>
      </w:rPr>
      <w:t>9</w:t>
    </w:r>
    <w:r w:rsidRPr="00600556">
      <w:rPr>
        <w:rFonts w:hint="eastAsia"/>
      </w:rPr>
      <w:fldChar w:fldCharType="end"/>
    </w:r>
  </w:p>
  <w:p w14:paraId="4B61D37D" w14:textId="33420B83" w:rsidR="00204CDF" w:rsidRPr="00600556" w:rsidRDefault="00204CDF" w:rsidP="00274725">
    <w:pPr>
      <w:pStyle w:val="Footer"/>
      <w:jc w:val="right"/>
      <w:rPr>
        <w:noProof/>
      </w:rPr>
    </w:pPr>
    <w:r>
      <w:rPr>
        <w:rFonts w:hint="eastAsia"/>
      </w:rPr>
      <w:t>2023</w:t>
    </w:r>
    <w:r>
      <w:rPr>
        <w:rFonts w:hint="eastAsia"/>
      </w:rPr>
      <w:t>年</w:t>
    </w:r>
    <w:r>
      <w:rPr>
        <w:rFonts w:hint="eastAsia"/>
      </w:rPr>
      <w:t>7</w:t>
    </w:r>
    <w:r>
      <w:rPr>
        <w:rFonts w:hint="eastAsia"/>
      </w:rPr>
      <w:t>月</w:t>
    </w:r>
    <w:r>
      <w:rPr>
        <w:rFonts w:hint="eastAsia"/>
      </w:rPr>
      <w:t>1</w:t>
    </w:r>
    <w:r>
      <w:rPr>
        <w:rFonts w:hint="eastAsia"/>
      </w:rPr>
      <w:t>日修訂</w:t>
    </w:r>
  </w:p>
  <w:p w14:paraId="4DB12950" w14:textId="77777777" w:rsidR="00204CDF" w:rsidRDefault="00204CDF"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6AC1" w14:textId="77777777" w:rsidR="00EB7DA4" w:rsidRDefault="00EB7DA4" w:rsidP="00274725">
      <w:r>
        <w:separator/>
      </w:r>
    </w:p>
  </w:footnote>
  <w:footnote w:type="continuationSeparator" w:id="0">
    <w:p w14:paraId="7093A272" w14:textId="77777777" w:rsidR="00EB7DA4" w:rsidRDefault="00EB7DA4"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602868">
    <w:abstractNumId w:val="5"/>
  </w:num>
  <w:num w:numId="2" w16cid:durableId="935676693">
    <w:abstractNumId w:val="22"/>
  </w:num>
  <w:num w:numId="3" w16cid:durableId="95564913">
    <w:abstractNumId w:val="40"/>
  </w:num>
  <w:num w:numId="4" w16cid:durableId="1439832425">
    <w:abstractNumId w:val="2"/>
  </w:num>
  <w:num w:numId="5" w16cid:durableId="1691026864">
    <w:abstractNumId w:val="23"/>
  </w:num>
  <w:num w:numId="6" w16cid:durableId="1596553698">
    <w:abstractNumId w:val="0"/>
  </w:num>
  <w:num w:numId="7" w16cid:durableId="1826774123">
    <w:abstractNumId w:val="27"/>
  </w:num>
  <w:num w:numId="8" w16cid:durableId="894776190">
    <w:abstractNumId w:val="10"/>
  </w:num>
  <w:num w:numId="9" w16cid:durableId="866144126">
    <w:abstractNumId w:val="41"/>
  </w:num>
  <w:num w:numId="10" w16cid:durableId="1430613994">
    <w:abstractNumId w:val="18"/>
  </w:num>
  <w:num w:numId="11" w16cid:durableId="1328511978">
    <w:abstractNumId w:val="24"/>
  </w:num>
  <w:num w:numId="12" w16cid:durableId="1535195458">
    <w:abstractNumId w:val="39"/>
  </w:num>
  <w:num w:numId="13" w16cid:durableId="266423304">
    <w:abstractNumId w:val="16"/>
  </w:num>
  <w:num w:numId="14" w16cid:durableId="1773745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7786956">
    <w:abstractNumId w:val="7"/>
  </w:num>
  <w:num w:numId="16" w16cid:durableId="1095859665">
    <w:abstractNumId w:val="14"/>
  </w:num>
  <w:num w:numId="17" w16cid:durableId="1584603338">
    <w:abstractNumId w:val="13"/>
  </w:num>
  <w:num w:numId="18" w16cid:durableId="1142767773">
    <w:abstractNumId w:val="17"/>
  </w:num>
  <w:num w:numId="19" w16cid:durableId="1870415989">
    <w:abstractNumId w:val="32"/>
  </w:num>
  <w:num w:numId="20" w16cid:durableId="1415056021">
    <w:abstractNumId w:val="33"/>
  </w:num>
  <w:num w:numId="21" w16cid:durableId="1705474144">
    <w:abstractNumId w:val="35"/>
  </w:num>
  <w:num w:numId="22" w16cid:durableId="219295294">
    <w:abstractNumId w:val="36"/>
  </w:num>
  <w:num w:numId="23" w16cid:durableId="531498278">
    <w:abstractNumId w:val="15"/>
  </w:num>
  <w:num w:numId="24" w16cid:durableId="2128230075">
    <w:abstractNumId w:val="20"/>
  </w:num>
  <w:num w:numId="25" w16cid:durableId="872690988">
    <w:abstractNumId w:val="31"/>
  </w:num>
  <w:num w:numId="26" w16cid:durableId="708190995">
    <w:abstractNumId w:val="3"/>
  </w:num>
  <w:num w:numId="27" w16cid:durableId="1570186432">
    <w:abstractNumId w:val="19"/>
  </w:num>
  <w:num w:numId="28" w16cid:durableId="625235205">
    <w:abstractNumId w:val="37"/>
  </w:num>
  <w:num w:numId="29" w16cid:durableId="1970546387">
    <w:abstractNumId w:val="9"/>
  </w:num>
  <w:num w:numId="30" w16cid:durableId="842668050">
    <w:abstractNumId w:val="8"/>
  </w:num>
  <w:num w:numId="31" w16cid:durableId="489096715">
    <w:abstractNumId w:val="29"/>
  </w:num>
  <w:num w:numId="32" w16cid:durableId="863888">
    <w:abstractNumId w:val="25"/>
  </w:num>
  <w:num w:numId="33" w16cid:durableId="1637225007">
    <w:abstractNumId w:val="4"/>
  </w:num>
  <w:num w:numId="34" w16cid:durableId="1484619291">
    <w:abstractNumId w:val="38"/>
  </w:num>
  <w:num w:numId="35" w16cid:durableId="1040587387">
    <w:abstractNumId w:val="6"/>
  </w:num>
  <w:num w:numId="36" w16cid:durableId="1714377834">
    <w:abstractNumId w:val="21"/>
  </w:num>
  <w:num w:numId="37" w16cid:durableId="1499686540">
    <w:abstractNumId w:val="1"/>
  </w:num>
  <w:num w:numId="38" w16cid:durableId="7829680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233322">
    <w:abstractNumId w:val="26"/>
  </w:num>
  <w:num w:numId="40" w16cid:durableId="679234216">
    <w:abstractNumId w:val="34"/>
  </w:num>
  <w:num w:numId="41" w16cid:durableId="1616521335">
    <w:abstractNumId w:val="30"/>
  </w:num>
  <w:num w:numId="42" w16cid:durableId="1629162346">
    <w:abstractNumId w:val="11"/>
  </w:num>
  <w:num w:numId="43" w16cid:durableId="11540323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2B7C"/>
    <w:rsid w:val="000345D6"/>
    <w:rsid w:val="000360EB"/>
    <w:rsid w:val="00036233"/>
    <w:rsid w:val="00040AFB"/>
    <w:rsid w:val="000413EB"/>
    <w:rsid w:val="00041BC0"/>
    <w:rsid w:val="000432F2"/>
    <w:rsid w:val="000444F0"/>
    <w:rsid w:val="00044709"/>
    <w:rsid w:val="00044B34"/>
    <w:rsid w:val="00047BC9"/>
    <w:rsid w:val="000522E7"/>
    <w:rsid w:val="00052D8D"/>
    <w:rsid w:val="00056974"/>
    <w:rsid w:val="00062B6F"/>
    <w:rsid w:val="00066FE6"/>
    <w:rsid w:val="00070402"/>
    <w:rsid w:val="000713F0"/>
    <w:rsid w:val="00072433"/>
    <w:rsid w:val="00073172"/>
    <w:rsid w:val="000968EE"/>
    <w:rsid w:val="000A030A"/>
    <w:rsid w:val="000A438E"/>
    <w:rsid w:val="000A68D5"/>
    <w:rsid w:val="000B1ADC"/>
    <w:rsid w:val="000B278F"/>
    <w:rsid w:val="000B45DE"/>
    <w:rsid w:val="000C0C2E"/>
    <w:rsid w:val="000C3644"/>
    <w:rsid w:val="000C77A5"/>
    <w:rsid w:val="000D78CF"/>
    <w:rsid w:val="000E02E8"/>
    <w:rsid w:val="000E42D3"/>
    <w:rsid w:val="000E57C5"/>
    <w:rsid w:val="000F0DDF"/>
    <w:rsid w:val="000F2AE3"/>
    <w:rsid w:val="000F402C"/>
    <w:rsid w:val="0010121A"/>
    <w:rsid w:val="00101477"/>
    <w:rsid w:val="0010162F"/>
    <w:rsid w:val="0010414B"/>
    <w:rsid w:val="00111863"/>
    <w:rsid w:val="00111888"/>
    <w:rsid w:val="0011573E"/>
    <w:rsid w:val="001169E7"/>
    <w:rsid w:val="00117E05"/>
    <w:rsid w:val="00120062"/>
    <w:rsid w:val="001212D3"/>
    <w:rsid w:val="001247EF"/>
    <w:rsid w:val="00125293"/>
    <w:rsid w:val="00127B61"/>
    <w:rsid w:val="00136B08"/>
    <w:rsid w:val="001422C6"/>
    <w:rsid w:val="0014299D"/>
    <w:rsid w:val="00146ADB"/>
    <w:rsid w:val="00154237"/>
    <w:rsid w:val="001628E8"/>
    <w:rsid w:val="00167607"/>
    <w:rsid w:val="001679E6"/>
    <w:rsid w:val="001706FF"/>
    <w:rsid w:val="00174A84"/>
    <w:rsid w:val="0017670B"/>
    <w:rsid w:val="001817BC"/>
    <w:rsid w:val="00182E16"/>
    <w:rsid w:val="0018423B"/>
    <w:rsid w:val="00184D98"/>
    <w:rsid w:val="00197B25"/>
    <w:rsid w:val="001A0096"/>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5A21"/>
    <w:rsid w:val="001E6C96"/>
    <w:rsid w:val="001F4A09"/>
    <w:rsid w:val="001F6EE5"/>
    <w:rsid w:val="00200286"/>
    <w:rsid w:val="00204CDF"/>
    <w:rsid w:val="002076C9"/>
    <w:rsid w:val="00215665"/>
    <w:rsid w:val="00215FC9"/>
    <w:rsid w:val="00217024"/>
    <w:rsid w:val="00220820"/>
    <w:rsid w:val="002233A6"/>
    <w:rsid w:val="00223477"/>
    <w:rsid w:val="0022371E"/>
    <w:rsid w:val="00231DDA"/>
    <w:rsid w:val="00241870"/>
    <w:rsid w:val="0024468B"/>
    <w:rsid w:val="00247CED"/>
    <w:rsid w:val="00247E63"/>
    <w:rsid w:val="00252E6A"/>
    <w:rsid w:val="00256B3B"/>
    <w:rsid w:val="00256BFE"/>
    <w:rsid w:val="00262D98"/>
    <w:rsid w:val="0026432C"/>
    <w:rsid w:val="00266C18"/>
    <w:rsid w:val="00266CF7"/>
    <w:rsid w:val="002676C1"/>
    <w:rsid w:val="00267F9C"/>
    <w:rsid w:val="00270DD7"/>
    <w:rsid w:val="00274725"/>
    <w:rsid w:val="00287042"/>
    <w:rsid w:val="00287E3A"/>
    <w:rsid w:val="00291BB9"/>
    <w:rsid w:val="00292AA0"/>
    <w:rsid w:val="00294833"/>
    <w:rsid w:val="002A16F7"/>
    <w:rsid w:val="002A298E"/>
    <w:rsid w:val="002A3A7E"/>
    <w:rsid w:val="002A4969"/>
    <w:rsid w:val="002A584F"/>
    <w:rsid w:val="002B1324"/>
    <w:rsid w:val="002B6CDA"/>
    <w:rsid w:val="002C02A8"/>
    <w:rsid w:val="002C37FA"/>
    <w:rsid w:val="002C4982"/>
    <w:rsid w:val="002D0D49"/>
    <w:rsid w:val="002D1730"/>
    <w:rsid w:val="002D61B0"/>
    <w:rsid w:val="002E119A"/>
    <w:rsid w:val="002E1BD3"/>
    <w:rsid w:val="002E2640"/>
    <w:rsid w:val="002E44A2"/>
    <w:rsid w:val="002E702E"/>
    <w:rsid w:val="002F3696"/>
    <w:rsid w:val="002F5C25"/>
    <w:rsid w:val="002F62A5"/>
    <w:rsid w:val="002F730E"/>
    <w:rsid w:val="003034F5"/>
    <w:rsid w:val="00304E0B"/>
    <w:rsid w:val="00320621"/>
    <w:rsid w:val="003266F9"/>
    <w:rsid w:val="00326E49"/>
    <w:rsid w:val="00330B4D"/>
    <w:rsid w:val="00333876"/>
    <w:rsid w:val="0033590C"/>
    <w:rsid w:val="00335C8A"/>
    <w:rsid w:val="00340D22"/>
    <w:rsid w:val="0035097A"/>
    <w:rsid w:val="003517E4"/>
    <w:rsid w:val="00354A86"/>
    <w:rsid w:val="00354F6D"/>
    <w:rsid w:val="00355162"/>
    <w:rsid w:val="00356220"/>
    <w:rsid w:val="0035782C"/>
    <w:rsid w:val="00361C7F"/>
    <w:rsid w:val="003640F4"/>
    <w:rsid w:val="00370CF5"/>
    <w:rsid w:val="00376524"/>
    <w:rsid w:val="00383AAC"/>
    <w:rsid w:val="00385F93"/>
    <w:rsid w:val="003862F1"/>
    <w:rsid w:val="00391274"/>
    <w:rsid w:val="00391D2D"/>
    <w:rsid w:val="003A4ABB"/>
    <w:rsid w:val="003A67C4"/>
    <w:rsid w:val="003A69C7"/>
    <w:rsid w:val="003B47B3"/>
    <w:rsid w:val="003B7F9D"/>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054FB"/>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717A1"/>
    <w:rsid w:val="00581044"/>
    <w:rsid w:val="00584740"/>
    <w:rsid w:val="005854DB"/>
    <w:rsid w:val="00592F9B"/>
    <w:rsid w:val="0059411F"/>
    <w:rsid w:val="0059619C"/>
    <w:rsid w:val="00597D01"/>
    <w:rsid w:val="005A064E"/>
    <w:rsid w:val="005A19E8"/>
    <w:rsid w:val="005A1DE5"/>
    <w:rsid w:val="005A2E56"/>
    <w:rsid w:val="005A4B28"/>
    <w:rsid w:val="005B68DE"/>
    <w:rsid w:val="005B7097"/>
    <w:rsid w:val="005B73AD"/>
    <w:rsid w:val="005B7F4E"/>
    <w:rsid w:val="005C27DE"/>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5FF"/>
    <w:rsid w:val="00623FE1"/>
    <w:rsid w:val="00625D7C"/>
    <w:rsid w:val="00630249"/>
    <w:rsid w:val="00636A0D"/>
    <w:rsid w:val="0063732F"/>
    <w:rsid w:val="00641C5B"/>
    <w:rsid w:val="006428E5"/>
    <w:rsid w:val="00647A33"/>
    <w:rsid w:val="006616D9"/>
    <w:rsid w:val="00672D8F"/>
    <w:rsid w:val="006759DA"/>
    <w:rsid w:val="00676F20"/>
    <w:rsid w:val="00677F21"/>
    <w:rsid w:val="0068161C"/>
    <w:rsid w:val="00684A2F"/>
    <w:rsid w:val="00690AD6"/>
    <w:rsid w:val="00691432"/>
    <w:rsid w:val="00691581"/>
    <w:rsid w:val="00692493"/>
    <w:rsid w:val="0069469F"/>
    <w:rsid w:val="00696AB0"/>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DD7"/>
    <w:rsid w:val="0074112A"/>
    <w:rsid w:val="007422C9"/>
    <w:rsid w:val="00745E32"/>
    <w:rsid w:val="00745FB5"/>
    <w:rsid w:val="007475FC"/>
    <w:rsid w:val="007508BB"/>
    <w:rsid w:val="0075239C"/>
    <w:rsid w:val="00762269"/>
    <w:rsid w:val="0077129A"/>
    <w:rsid w:val="0077470D"/>
    <w:rsid w:val="00774DCE"/>
    <w:rsid w:val="00774DE0"/>
    <w:rsid w:val="00777555"/>
    <w:rsid w:val="00777ABF"/>
    <w:rsid w:val="00780F2B"/>
    <w:rsid w:val="007866F7"/>
    <w:rsid w:val="007868BE"/>
    <w:rsid w:val="00787692"/>
    <w:rsid w:val="007907CE"/>
    <w:rsid w:val="0079102C"/>
    <w:rsid w:val="00791A5C"/>
    <w:rsid w:val="0079476B"/>
    <w:rsid w:val="007A53B2"/>
    <w:rsid w:val="007B2040"/>
    <w:rsid w:val="007B2CA3"/>
    <w:rsid w:val="007B3BA5"/>
    <w:rsid w:val="007B5B75"/>
    <w:rsid w:val="007C3FF0"/>
    <w:rsid w:val="007C680D"/>
    <w:rsid w:val="007D2D77"/>
    <w:rsid w:val="007D3B9D"/>
    <w:rsid w:val="007D4A46"/>
    <w:rsid w:val="007D503D"/>
    <w:rsid w:val="007D505B"/>
    <w:rsid w:val="007D692F"/>
    <w:rsid w:val="007E1B25"/>
    <w:rsid w:val="007E2A31"/>
    <w:rsid w:val="007E3F37"/>
    <w:rsid w:val="007E7874"/>
    <w:rsid w:val="007F2E0C"/>
    <w:rsid w:val="007F7FB8"/>
    <w:rsid w:val="00803492"/>
    <w:rsid w:val="00803D0B"/>
    <w:rsid w:val="00813C2C"/>
    <w:rsid w:val="008202CB"/>
    <w:rsid w:val="00823D1E"/>
    <w:rsid w:val="0083005B"/>
    <w:rsid w:val="008307C7"/>
    <w:rsid w:val="00831284"/>
    <w:rsid w:val="008345B7"/>
    <w:rsid w:val="00835D9E"/>
    <w:rsid w:val="00840313"/>
    <w:rsid w:val="00843A9B"/>
    <w:rsid w:val="00854968"/>
    <w:rsid w:val="008553C0"/>
    <w:rsid w:val="00857101"/>
    <w:rsid w:val="008573EC"/>
    <w:rsid w:val="0085793C"/>
    <w:rsid w:val="00860260"/>
    <w:rsid w:val="00862056"/>
    <w:rsid w:val="00871657"/>
    <w:rsid w:val="0087324C"/>
    <w:rsid w:val="00875B2A"/>
    <w:rsid w:val="00881A21"/>
    <w:rsid w:val="00884004"/>
    <w:rsid w:val="00885D17"/>
    <w:rsid w:val="008865F5"/>
    <w:rsid w:val="00886751"/>
    <w:rsid w:val="00893A0C"/>
    <w:rsid w:val="00897976"/>
    <w:rsid w:val="008A7A7E"/>
    <w:rsid w:val="008B01EE"/>
    <w:rsid w:val="008B2E9E"/>
    <w:rsid w:val="008B4461"/>
    <w:rsid w:val="008B6AA2"/>
    <w:rsid w:val="008B76B6"/>
    <w:rsid w:val="008C05DA"/>
    <w:rsid w:val="008C38AE"/>
    <w:rsid w:val="008C6B3B"/>
    <w:rsid w:val="008D6BBF"/>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1B25"/>
    <w:rsid w:val="00942A1C"/>
    <w:rsid w:val="00942DE4"/>
    <w:rsid w:val="00943B8A"/>
    <w:rsid w:val="0094482F"/>
    <w:rsid w:val="00946B3F"/>
    <w:rsid w:val="009512D2"/>
    <w:rsid w:val="00956D02"/>
    <w:rsid w:val="00956F1E"/>
    <w:rsid w:val="0096262A"/>
    <w:rsid w:val="00964497"/>
    <w:rsid w:val="0096783D"/>
    <w:rsid w:val="00971063"/>
    <w:rsid w:val="009717CD"/>
    <w:rsid w:val="0098435F"/>
    <w:rsid w:val="009851E0"/>
    <w:rsid w:val="0098668C"/>
    <w:rsid w:val="00992524"/>
    <w:rsid w:val="009934B4"/>
    <w:rsid w:val="009939E8"/>
    <w:rsid w:val="009940AA"/>
    <w:rsid w:val="00997767"/>
    <w:rsid w:val="009A1AE4"/>
    <w:rsid w:val="009B3694"/>
    <w:rsid w:val="009C61CD"/>
    <w:rsid w:val="009D1F22"/>
    <w:rsid w:val="009D2CB1"/>
    <w:rsid w:val="009E43E2"/>
    <w:rsid w:val="009E444D"/>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605A8"/>
    <w:rsid w:val="00A62B65"/>
    <w:rsid w:val="00A70665"/>
    <w:rsid w:val="00A7443D"/>
    <w:rsid w:val="00A74CF7"/>
    <w:rsid w:val="00A758CE"/>
    <w:rsid w:val="00A83EA6"/>
    <w:rsid w:val="00A844F2"/>
    <w:rsid w:val="00A84B01"/>
    <w:rsid w:val="00A87D92"/>
    <w:rsid w:val="00A903B5"/>
    <w:rsid w:val="00A908AD"/>
    <w:rsid w:val="00A91A6D"/>
    <w:rsid w:val="00AA73E9"/>
    <w:rsid w:val="00AB236A"/>
    <w:rsid w:val="00AB61AF"/>
    <w:rsid w:val="00AB69E7"/>
    <w:rsid w:val="00AB7672"/>
    <w:rsid w:val="00AD0D38"/>
    <w:rsid w:val="00AD12BC"/>
    <w:rsid w:val="00AD1B1C"/>
    <w:rsid w:val="00AD2EAB"/>
    <w:rsid w:val="00AE0186"/>
    <w:rsid w:val="00AE02F5"/>
    <w:rsid w:val="00AE6870"/>
    <w:rsid w:val="00AE6934"/>
    <w:rsid w:val="00B014D6"/>
    <w:rsid w:val="00B01C78"/>
    <w:rsid w:val="00B03594"/>
    <w:rsid w:val="00B0417B"/>
    <w:rsid w:val="00B052CB"/>
    <w:rsid w:val="00B10F3F"/>
    <w:rsid w:val="00B150AB"/>
    <w:rsid w:val="00B16398"/>
    <w:rsid w:val="00B20D96"/>
    <w:rsid w:val="00B33427"/>
    <w:rsid w:val="00B34109"/>
    <w:rsid w:val="00B4074A"/>
    <w:rsid w:val="00B411E3"/>
    <w:rsid w:val="00B42C63"/>
    <w:rsid w:val="00B45265"/>
    <w:rsid w:val="00B4559A"/>
    <w:rsid w:val="00B45C0D"/>
    <w:rsid w:val="00B461EC"/>
    <w:rsid w:val="00B50584"/>
    <w:rsid w:val="00B50CA1"/>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1C1A"/>
    <w:rsid w:val="00C22AC6"/>
    <w:rsid w:val="00C26E56"/>
    <w:rsid w:val="00C452EF"/>
    <w:rsid w:val="00C52DE2"/>
    <w:rsid w:val="00C5562C"/>
    <w:rsid w:val="00C56311"/>
    <w:rsid w:val="00C56BDB"/>
    <w:rsid w:val="00C62B45"/>
    <w:rsid w:val="00C63BA0"/>
    <w:rsid w:val="00C66413"/>
    <w:rsid w:val="00C66E3D"/>
    <w:rsid w:val="00C71A6A"/>
    <w:rsid w:val="00C71C40"/>
    <w:rsid w:val="00C7302D"/>
    <w:rsid w:val="00C7769B"/>
    <w:rsid w:val="00C81B29"/>
    <w:rsid w:val="00C82348"/>
    <w:rsid w:val="00C827D1"/>
    <w:rsid w:val="00C8424E"/>
    <w:rsid w:val="00C92A9E"/>
    <w:rsid w:val="00C96C2D"/>
    <w:rsid w:val="00C96D07"/>
    <w:rsid w:val="00C971D2"/>
    <w:rsid w:val="00CA3D94"/>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7F2"/>
    <w:rsid w:val="00D15D53"/>
    <w:rsid w:val="00D217A9"/>
    <w:rsid w:val="00D23ADC"/>
    <w:rsid w:val="00D343DF"/>
    <w:rsid w:val="00D34479"/>
    <w:rsid w:val="00D356B5"/>
    <w:rsid w:val="00D41693"/>
    <w:rsid w:val="00D469C4"/>
    <w:rsid w:val="00D5015D"/>
    <w:rsid w:val="00D51B49"/>
    <w:rsid w:val="00D54EB7"/>
    <w:rsid w:val="00D55523"/>
    <w:rsid w:val="00D6203E"/>
    <w:rsid w:val="00D66827"/>
    <w:rsid w:val="00D66C14"/>
    <w:rsid w:val="00D72956"/>
    <w:rsid w:val="00D732EF"/>
    <w:rsid w:val="00D735F3"/>
    <w:rsid w:val="00D77D7F"/>
    <w:rsid w:val="00D80F74"/>
    <w:rsid w:val="00D86BE7"/>
    <w:rsid w:val="00D86BFE"/>
    <w:rsid w:val="00D87FCE"/>
    <w:rsid w:val="00DA10BE"/>
    <w:rsid w:val="00DA2728"/>
    <w:rsid w:val="00DA7776"/>
    <w:rsid w:val="00DB4E01"/>
    <w:rsid w:val="00DC1C5A"/>
    <w:rsid w:val="00DC2DEE"/>
    <w:rsid w:val="00DC4F45"/>
    <w:rsid w:val="00DD05D2"/>
    <w:rsid w:val="00DD13F3"/>
    <w:rsid w:val="00DD21B2"/>
    <w:rsid w:val="00DD2416"/>
    <w:rsid w:val="00DD55A6"/>
    <w:rsid w:val="00DD6132"/>
    <w:rsid w:val="00DE364F"/>
    <w:rsid w:val="00DF1368"/>
    <w:rsid w:val="00DF69CB"/>
    <w:rsid w:val="00DF7458"/>
    <w:rsid w:val="00DF7BDC"/>
    <w:rsid w:val="00E02761"/>
    <w:rsid w:val="00E058CA"/>
    <w:rsid w:val="00E1722E"/>
    <w:rsid w:val="00E20714"/>
    <w:rsid w:val="00E2090E"/>
    <w:rsid w:val="00E21A07"/>
    <w:rsid w:val="00E2479B"/>
    <w:rsid w:val="00E25052"/>
    <w:rsid w:val="00E33343"/>
    <w:rsid w:val="00E34D3F"/>
    <w:rsid w:val="00E35B0B"/>
    <w:rsid w:val="00E3761E"/>
    <w:rsid w:val="00E418C9"/>
    <w:rsid w:val="00E44AE4"/>
    <w:rsid w:val="00E45202"/>
    <w:rsid w:val="00E503FF"/>
    <w:rsid w:val="00E5116B"/>
    <w:rsid w:val="00E63525"/>
    <w:rsid w:val="00E64D2C"/>
    <w:rsid w:val="00E65605"/>
    <w:rsid w:val="00E7068A"/>
    <w:rsid w:val="00E7451C"/>
    <w:rsid w:val="00E749F8"/>
    <w:rsid w:val="00E74CCC"/>
    <w:rsid w:val="00E766F7"/>
    <w:rsid w:val="00E76A63"/>
    <w:rsid w:val="00E777BF"/>
    <w:rsid w:val="00E80DF0"/>
    <w:rsid w:val="00E84EFC"/>
    <w:rsid w:val="00E87041"/>
    <w:rsid w:val="00E8724C"/>
    <w:rsid w:val="00E97134"/>
    <w:rsid w:val="00EA457C"/>
    <w:rsid w:val="00EA4ACF"/>
    <w:rsid w:val="00EA798B"/>
    <w:rsid w:val="00EA7BEC"/>
    <w:rsid w:val="00EB7DA4"/>
    <w:rsid w:val="00EC039D"/>
    <w:rsid w:val="00EC201E"/>
    <w:rsid w:val="00EC2690"/>
    <w:rsid w:val="00ED0594"/>
    <w:rsid w:val="00ED532A"/>
    <w:rsid w:val="00ED53C9"/>
    <w:rsid w:val="00ED6100"/>
    <w:rsid w:val="00EE1964"/>
    <w:rsid w:val="00EE251B"/>
    <w:rsid w:val="00F00582"/>
    <w:rsid w:val="00F04575"/>
    <w:rsid w:val="00F054F6"/>
    <w:rsid w:val="00F06782"/>
    <w:rsid w:val="00F102FD"/>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9500F"/>
    <w:rsid w:val="00FA0FB2"/>
    <w:rsid w:val="00FA11C6"/>
    <w:rsid w:val="00FA3BB6"/>
    <w:rsid w:val="00FB05DC"/>
    <w:rsid w:val="00FB137B"/>
    <w:rsid w:val="00FB4F41"/>
    <w:rsid w:val="00FB5423"/>
    <w:rsid w:val="00FB68F0"/>
    <w:rsid w:val="00FC1D14"/>
    <w:rsid w:val="00FC7F1E"/>
    <w:rsid w:val="00FD1FAE"/>
    <w:rsid w:val="00FD43EC"/>
    <w:rsid w:val="00FE0A7D"/>
    <w:rsid w:val="00FE10E5"/>
    <w:rsid w:val="00FE608B"/>
    <w:rsid w:val="00FE6899"/>
    <w:rsid w:val="00FF00E8"/>
    <w:rsid w:val="00FF60E4"/>
    <w:rsid w:val="00FF67A1"/>
    <w:rsid w:val="00FF6DE2"/>
    <w:rsid w:val="16168D55"/>
    <w:rsid w:val="2F744386"/>
    <w:rsid w:val="4D092174"/>
    <w:rsid w:val="6E81A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672D8F"/>
    <w:pPr>
      <w:keepNext/>
      <w:keepLines/>
      <w:spacing w:before="240"/>
      <w:outlineLvl w:val="0"/>
    </w:pPr>
    <w:rPr>
      <w:rFonts w:ascii="Arial" w:eastAsiaTheme="majorEastAsia" w:hAnsi="Arial"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530CD0"/>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PMingLiU" w:hAnsi="Arial" w:cs="Arial"/>
      <w:b/>
      <w:bCs/>
      <w:color w:va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672D8F"/>
    <w:rPr>
      <w:rFonts w:ascii="Arial" w:eastAsiaTheme="majorEastAsia" w:hAnsi="Arial"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530CD0"/>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style>
  <w:style w:type="paragraph" w:styleId="TOC5">
    <w:name w:val="toc 5"/>
    <w:basedOn w:val="Normal"/>
    <w:next w:val="Normal"/>
    <w:autoRedefine/>
    <w:uiPriority w:val="39"/>
    <w:unhideWhenUsed/>
    <w:rsid w:val="00F80F73"/>
    <w:pPr>
      <w:spacing w:after="100"/>
      <w:ind w:left="880"/>
    </w:pPr>
  </w:style>
  <w:style w:type="paragraph" w:styleId="TOC6">
    <w:name w:val="toc 6"/>
    <w:basedOn w:val="Normal"/>
    <w:next w:val="Normal"/>
    <w:autoRedefine/>
    <w:uiPriority w:val="39"/>
    <w:unhideWhenUsed/>
    <w:rsid w:val="00F80F73"/>
    <w:pPr>
      <w:spacing w:after="100"/>
      <w:ind w:left="1100"/>
    </w:pPr>
  </w:style>
  <w:style w:type="paragraph" w:styleId="TOC7">
    <w:name w:val="toc 7"/>
    <w:basedOn w:val="Normal"/>
    <w:next w:val="Normal"/>
    <w:autoRedefine/>
    <w:uiPriority w:val="39"/>
    <w:unhideWhenUsed/>
    <w:rsid w:val="00F80F73"/>
    <w:pPr>
      <w:spacing w:after="100"/>
      <w:ind w:left="1320"/>
    </w:pPr>
  </w:style>
  <w:style w:type="paragraph" w:styleId="TOC8">
    <w:name w:val="toc 8"/>
    <w:basedOn w:val="Normal"/>
    <w:next w:val="Normal"/>
    <w:autoRedefine/>
    <w:uiPriority w:val="39"/>
    <w:unhideWhenUsed/>
    <w:rsid w:val="00F80F73"/>
    <w:pPr>
      <w:spacing w:after="100"/>
      <w:ind w:left="1540"/>
    </w:pPr>
  </w:style>
  <w:style w:type="paragraph" w:styleId="TOC9">
    <w:name w:val="toc 9"/>
    <w:basedOn w:val="Normal"/>
    <w:next w:val="Normal"/>
    <w:autoRedefine/>
    <w:uiPriority w:val="39"/>
    <w:unhideWhenUsed/>
    <w:rsid w:val="00F80F73"/>
    <w:pPr>
      <w:spacing w:after="100"/>
      <w:ind w:left="1760"/>
    </w:p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eastAsia="PMingLiU"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eastAsia="PMingLiU"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PMingLiU" w:hAnsi="Arial" w:cs="Arial"/>
      <w:b/>
      <w:bCs/>
      <w:color w:val="FFFFFF"/>
    </w:rPr>
  </w:style>
  <w:style w:type="character" w:customStyle="1" w:styleId="UnresolvedMention1">
    <w:name w:val="Unresolved Mention1"/>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PMingLiU"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PMingLiU" w:hAnsi="Times New Roman" w:cs="Times New Roman"/>
      <w:sz w:val="24"/>
      <w:szCs w:val="24"/>
    </w:rPr>
  </w:style>
  <w:style w:type="character" w:styleId="UnresolvedMention">
    <w:name w:val="Unresolved Mention"/>
    <w:basedOn w:val="DefaultParagraphFont"/>
    <w:uiPriority w:val="99"/>
    <w:semiHidden/>
    <w:unhideWhenUsed/>
    <w:rsid w:val="00641C5B"/>
    <w:rPr>
      <w:color w:val="605E5C"/>
      <w:shd w:val="clear" w:color="auto" w:fill="E1DFDD"/>
    </w:rPr>
  </w:style>
  <w:style w:type="paragraph" w:styleId="HTMLPreformatted">
    <w:name w:val="HTML Preformatted"/>
    <w:basedOn w:val="Normal"/>
    <w:link w:val="HTMLPreformattedChar"/>
    <w:uiPriority w:val="99"/>
    <w:semiHidden/>
    <w:unhideWhenUsed/>
    <w:rsid w:val="00641C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1C5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4602289">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03047494">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28631512">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659970320">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1782180">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151747085">
      <w:bodyDiv w:val="1"/>
      <w:marLeft w:val="0"/>
      <w:marRight w:val="0"/>
      <w:marTop w:val="0"/>
      <w:marBottom w:val="0"/>
      <w:divBdr>
        <w:top w:val="none" w:sz="0" w:space="0" w:color="auto"/>
        <w:left w:val="none" w:sz="0" w:space="0" w:color="auto"/>
        <w:bottom w:val="none" w:sz="0" w:space="0" w:color="auto"/>
        <w:right w:val="none" w:sz="0" w:space="0" w:color="auto"/>
      </w:divBdr>
    </w:div>
    <w:div w:id="1160580330">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 w:id="20857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ghts.lionsclubs.org/district-goal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www.lionsclubs.org/zh-hant/resources-for-members/resource-center/global-action-team-resources" TargetMode="External"/><Relationship Id="rId21" Type="http://schemas.openxmlformats.org/officeDocument/2006/relationships/hyperlink" Target="https://www.lionsclubs.org/zh-hant/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zh-hant/resources-for-members/resource-center/glt-toolbox" TargetMode="External"/><Relationship Id="rId47" Type="http://schemas.openxmlformats.org/officeDocument/2006/relationships/hyperlink" Target="https://www.lionsclubs.org/zh-hant/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zh-hant/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zh-hant/global" TargetMode="External"/><Relationship Id="rId24" Type="http://schemas.openxmlformats.org/officeDocument/2006/relationships/hyperlink" Target="https://lionsclubs.org/zh-hant/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zh-hant/resources-for-members/resource-center/district-governors" TargetMode="External"/><Relationship Id="rId40" Type="http://schemas.openxmlformats.org/officeDocument/2006/relationships/hyperlink" Target="https://www.lionsclubs.org/zh-hant/resources-for-members/resource-center/gst-toolbox" TargetMode="External"/><Relationship Id="rId45" Type="http://schemas.openxmlformats.org/officeDocument/2006/relationships/hyperlink" Target="https://www.lionsclubs.org/zh-hant/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www.lionsclubs.org/zh-hant/resources-for-members/resource-center/district-goals-resource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zh-hant/lcif-grants-toolkit" TargetMode="External"/><Relationship Id="rId30" Type="http://schemas.openxmlformats.org/officeDocument/2006/relationships/hyperlink" Target="https://www.lionsclubs.org/zh-hant/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zh-hant/resources-for-members/resource-center/global-action-team-leadership" TargetMode="External"/><Relationship Id="rId48" Type="http://schemas.openxmlformats.org/officeDocument/2006/relationships/hyperlink" Target="https://www.lionsclubs.org/zh-hant/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zh-hant/resources-for-members/resource-center/global-action-team-leadership"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zh-hant/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www.lionsclubs.org/zh-hant/resources-for-members/resource-center/club-officers" TargetMode="External"/><Relationship Id="rId46" Type="http://schemas.openxmlformats.org/officeDocument/2006/relationships/hyperlink" Target="https://www.lionsclubs.org/zh-hant/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zh-hant/resources-for-members/resource-center/gmt-toolbox"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zh-hant/start-our-approach/grant-types" TargetMode="External"/><Relationship Id="rId23" Type="http://schemas.openxmlformats.org/officeDocument/2006/relationships/hyperlink" Target="https://www.lionsclubs.org/zh-hant/start-our-approach/grant-types/leadership-development-grant-program" TargetMode="External"/><Relationship Id="rId28" Type="http://schemas.openxmlformats.org/officeDocument/2006/relationships/hyperlink" Target="https://www.lionsclubs.org/zh-hant/start-our-approach/grant-types/public-relations-grants" TargetMode="External"/><Relationship Id="rId36" Type="http://schemas.openxmlformats.org/officeDocument/2006/relationships/hyperlink" Target="https://lionsclubs.org/zh-hant/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zh-hant/resources-for-members/brand-guidelines" TargetMode="External"/><Relationship Id="rId44" Type="http://schemas.openxmlformats.org/officeDocument/2006/relationships/hyperlink" Target="https://www.lionsclubs.org/zh-hant/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www.lionsclubs.org/zh-hant/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zh-hant/resources-for-members/resource-center/global-action-team-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41F6-29E8-42C6-B3DC-3439149C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16</cp:revision>
  <cp:lastPrinted>2020-03-10T17:41:00Z</cp:lastPrinted>
  <dcterms:created xsi:type="dcterms:W3CDTF">2023-08-07T22:09:00Z</dcterms:created>
  <dcterms:modified xsi:type="dcterms:W3CDTF">2023-08-23T19:34:00Z</dcterms:modified>
</cp:coreProperties>
</file>