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835C" w14:textId="40B445B6" w:rsidR="009D2CB1" w:rsidRDefault="009D2CB1" w:rsidP="00672D8F">
      <w:pPr>
        <w:pStyle w:val="Heading1"/>
      </w:pPr>
    </w:p>
    <w:p w14:paraId="5EE32E42" w14:textId="4C727D55" w:rsidR="006B6B7E" w:rsidRDefault="006B6B7E" w:rsidP="006B6B7E"/>
    <w:p w14:paraId="5F3EFA2C" w14:textId="0E105117" w:rsidR="006B6B7E" w:rsidRDefault="006B6B7E" w:rsidP="006B6B7E"/>
    <w:p w14:paraId="23039070" w14:textId="77777777" w:rsidR="006B6B7E" w:rsidRPr="006B6B7E" w:rsidRDefault="006B6B7E" w:rsidP="006B6B7E"/>
    <w:p w14:paraId="0B5A1613" w14:textId="77777777" w:rsidR="009D2CB1" w:rsidRPr="00562472" w:rsidRDefault="009D2CB1" w:rsidP="00274725">
      <w:pPr>
        <w:jc w:val="center"/>
      </w:pPr>
      <w:r>
        <w:rPr>
          <w:noProof/>
        </w:rPr>
        <w:drawing>
          <wp:inline distT="0" distB="0" distL="0" distR="0" wp14:anchorId="7E37C260" wp14:editId="5D9F47F4">
            <wp:extent cx="384810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obal Action Team\Action Groups\Marketing\Branding\GAT Logo\GAT Mar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48501" cy="3848501"/>
                    </a:xfrm>
                    <a:prstGeom prst="rect">
                      <a:avLst/>
                    </a:prstGeom>
                    <a:noFill/>
                    <a:ln>
                      <a:noFill/>
                    </a:ln>
                  </pic:spPr>
                </pic:pic>
              </a:graphicData>
            </a:graphic>
          </wp:inline>
        </w:drawing>
      </w:r>
    </w:p>
    <w:p w14:paraId="26C2A2B2" w14:textId="77777777" w:rsidR="00D735F3" w:rsidRPr="00562472" w:rsidRDefault="00D735F3" w:rsidP="00274725">
      <w:pPr>
        <w:pStyle w:val="Title"/>
        <w:jc w:val="center"/>
      </w:pPr>
    </w:p>
    <w:p w14:paraId="7CB264F8" w14:textId="0000751D" w:rsidR="009D2CB1" w:rsidRPr="00D732EF" w:rsidRDefault="001B0369" w:rsidP="00274725">
      <w:pPr>
        <w:pStyle w:val="Title"/>
        <w:jc w:val="center"/>
        <w:rPr>
          <w:b/>
          <w:bCs/>
        </w:rPr>
      </w:pPr>
      <w:r>
        <w:rPr>
          <w:b/>
        </w:rPr>
        <w:t>Guida operativa del GAT</w:t>
      </w:r>
    </w:p>
    <w:p w14:paraId="25A6E184" w14:textId="77777777" w:rsidR="00B20D96" w:rsidRPr="00562472" w:rsidRDefault="00B20D96" w:rsidP="00274725"/>
    <w:p w14:paraId="62D87D2C" w14:textId="77777777" w:rsidR="009D2CB1" w:rsidRPr="00562472" w:rsidRDefault="009D2CB1" w:rsidP="00274725"/>
    <w:p w14:paraId="07A19E31" w14:textId="77777777" w:rsidR="009D2CB1" w:rsidRPr="00562472" w:rsidRDefault="009D2CB1" w:rsidP="00274725"/>
    <w:p w14:paraId="2B672991" w14:textId="77777777" w:rsidR="00A91A6D" w:rsidRPr="00562472" w:rsidRDefault="00A91A6D" w:rsidP="00274725"/>
    <w:p w14:paraId="2FB25A45" w14:textId="77777777" w:rsidR="00A91A6D" w:rsidRPr="00562472" w:rsidRDefault="00A91A6D" w:rsidP="00274725"/>
    <w:p w14:paraId="683DE48D" w14:textId="77777777" w:rsidR="00A91A6D" w:rsidRPr="00562472" w:rsidRDefault="00A91A6D" w:rsidP="00274725"/>
    <w:p w14:paraId="5E3E600B" w14:textId="77777777" w:rsidR="009D2CB1" w:rsidRPr="00562472" w:rsidRDefault="009D2CB1" w:rsidP="00274725"/>
    <w:p w14:paraId="19F76036" w14:textId="77777777" w:rsidR="009D2CB1" w:rsidRPr="00562472" w:rsidRDefault="009D2CB1" w:rsidP="00274725"/>
    <w:p w14:paraId="4232C5C5" w14:textId="7B1890CF" w:rsidR="009D2CB1" w:rsidRDefault="009D2CB1" w:rsidP="00274725"/>
    <w:p w14:paraId="78785001" w14:textId="7D6C54DE" w:rsidR="00F23AE6" w:rsidRPr="00562472" w:rsidRDefault="00F23AE6" w:rsidP="00274725"/>
    <w:bookmarkStart w:id="0" w:name="_Toc9931356" w:displacedByCustomXml="next"/>
    <w:sdt>
      <w:sdtPr>
        <w:rPr>
          <w:rFonts w:asciiTheme="minorHAnsi" w:eastAsiaTheme="minorHAnsi" w:hAnsiTheme="minorHAnsi" w:cstheme="minorBidi"/>
          <w:b w:val="0"/>
          <w:color w:val="auto"/>
          <w:sz w:val="22"/>
          <w:szCs w:val="22"/>
        </w:rPr>
        <w:id w:val="-1207408030"/>
        <w:docPartObj>
          <w:docPartGallery w:val="Table of Contents"/>
          <w:docPartUnique/>
        </w:docPartObj>
      </w:sdtPr>
      <w:sdtEndPr>
        <w:rPr>
          <w:noProof/>
        </w:rPr>
      </w:sdtEndPr>
      <w:sdtContent>
        <w:p w14:paraId="54BBA252" w14:textId="26387B6F" w:rsidR="00E20714" w:rsidRPr="001C25DA" w:rsidRDefault="00E20714" w:rsidP="006616D9">
          <w:pPr>
            <w:pStyle w:val="TOCHeading"/>
            <w:tabs>
              <w:tab w:val="right" w:pos="9360"/>
            </w:tabs>
            <w:rPr>
              <w:sz w:val="24"/>
              <w:szCs w:val="24"/>
            </w:rPr>
          </w:pPr>
          <w:r w:rsidRPr="001C25DA">
            <w:rPr>
              <w:sz w:val="24"/>
              <w:szCs w:val="24"/>
            </w:rPr>
            <w:t>Indice</w:t>
          </w:r>
        </w:p>
        <w:p w14:paraId="29C2EC6C" w14:textId="1CC92CA9" w:rsidR="00DD537B" w:rsidRDefault="00E20714">
          <w:pPr>
            <w:pStyle w:val="TOC1"/>
            <w:tabs>
              <w:tab w:val="right" w:leader="dot" w:pos="9350"/>
            </w:tabs>
            <w:rPr>
              <w:rFonts w:eastAsiaTheme="minorEastAsia"/>
              <w:noProof/>
              <w:lang w:val="en-US"/>
            </w:rPr>
          </w:pPr>
          <w:r w:rsidRPr="00562472">
            <w:fldChar w:fldCharType="begin"/>
          </w:r>
          <w:r w:rsidRPr="00562472">
            <w:instrText xml:space="preserve"> TOC \o "1-3" \h \z \u </w:instrText>
          </w:r>
          <w:r w:rsidRPr="00562472">
            <w:fldChar w:fldCharType="separate"/>
          </w:r>
          <w:hyperlink w:anchor="_Toc144798135" w:history="1">
            <w:r w:rsidR="00DD537B" w:rsidRPr="004974EE">
              <w:rPr>
                <w:rStyle w:val="Hyperlink"/>
                <w:noProof/>
              </w:rPr>
              <w:t>Aspettative di base (MD/D)</w:t>
            </w:r>
            <w:r w:rsidR="00DD537B">
              <w:rPr>
                <w:noProof/>
                <w:webHidden/>
              </w:rPr>
              <w:tab/>
            </w:r>
            <w:r w:rsidR="00DD537B">
              <w:rPr>
                <w:noProof/>
                <w:webHidden/>
              </w:rPr>
              <w:fldChar w:fldCharType="begin"/>
            </w:r>
            <w:r w:rsidR="00DD537B">
              <w:rPr>
                <w:noProof/>
                <w:webHidden/>
              </w:rPr>
              <w:instrText xml:space="preserve"> PAGEREF _Toc144798135 \h </w:instrText>
            </w:r>
            <w:r w:rsidR="00DD537B">
              <w:rPr>
                <w:noProof/>
                <w:webHidden/>
              </w:rPr>
            </w:r>
            <w:r w:rsidR="00DD537B">
              <w:rPr>
                <w:noProof/>
                <w:webHidden/>
              </w:rPr>
              <w:fldChar w:fldCharType="separate"/>
            </w:r>
            <w:r w:rsidR="00DD537B">
              <w:rPr>
                <w:noProof/>
                <w:webHidden/>
              </w:rPr>
              <w:t>3</w:t>
            </w:r>
            <w:r w:rsidR="00DD537B">
              <w:rPr>
                <w:noProof/>
                <w:webHidden/>
              </w:rPr>
              <w:fldChar w:fldCharType="end"/>
            </w:r>
          </w:hyperlink>
        </w:p>
        <w:p w14:paraId="35F4BC62" w14:textId="6047F478" w:rsidR="00DD537B" w:rsidRDefault="00DD537B">
          <w:pPr>
            <w:pStyle w:val="TOC2"/>
            <w:rPr>
              <w:rFonts w:eastAsiaTheme="minorEastAsia"/>
              <w:noProof/>
              <w:lang w:val="en-US"/>
            </w:rPr>
          </w:pPr>
          <w:hyperlink w:anchor="_Toc144798136" w:history="1">
            <w:r w:rsidRPr="004974EE">
              <w:rPr>
                <w:rStyle w:val="Hyperlink"/>
                <w:noProof/>
              </w:rPr>
              <w:t>Storia del Global Action Team</w:t>
            </w:r>
            <w:r>
              <w:rPr>
                <w:noProof/>
                <w:webHidden/>
              </w:rPr>
              <w:tab/>
            </w:r>
            <w:r>
              <w:rPr>
                <w:noProof/>
                <w:webHidden/>
              </w:rPr>
              <w:fldChar w:fldCharType="begin"/>
            </w:r>
            <w:r>
              <w:rPr>
                <w:noProof/>
                <w:webHidden/>
              </w:rPr>
              <w:instrText xml:space="preserve"> PAGEREF _Toc144798136 \h </w:instrText>
            </w:r>
            <w:r>
              <w:rPr>
                <w:noProof/>
                <w:webHidden/>
              </w:rPr>
            </w:r>
            <w:r>
              <w:rPr>
                <w:noProof/>
                <w:webHidden/>
              </w:rPr>
              <w:fldChar w:fldCharType="separate"/>
            </w:r>
            <w:r>
              <w:rPr>
                <w:noProof/>
                <w:webHidden/>
              </w:rPr>
              <w:t>5</w:t>
            </w:r>
            <w:r>
              <w:rPr>
                <w:noProof/>
                <w:webHidden/>
              </w:rPr>
              <w:fldChar w:fldCharType="end"/>
            </w:r>
          </w:hyperlink>
        </w:p>
        <w:p w14:paraId="08EBCA94" w14:textId="12F133ED" w:rsidR="00DD537B" w:rsidRDefault="00DD537B">
          <w:pPr>
            <w:pStyle w:val="TOC1"/>
            <w:tabs>
              <w:tab w:val="right" w:leader="dot" w:pos="9350"/>
            </w:tabs>
            <w:rPr>
              <w:rFonts w:eastAsiaTheme="minorEastAsia"/>
              <w:noProof/>
              <w:lang w:val="en-US"/>
            </w:rPr>
          </w:pPr>
          <w:hyperlink w:anchor="_Toc144798137" w:history="1">
            <w:r w:rsidRPr="004974EE">
              <w:rPr>
                <w:rStyle w:val="Hyperlink"/>
                <w:noProof/>
              </w:rPr>
              <w:t>Finalità del Global Action Team</w:t>
            </w:r>
            <w:r>
              <w:rPr>
                <w:noProof/>
                <w:webHidden/>
              </w:rPr>
              <w:tab/>
            </w:r>
            <w:r>
              <w:rPr>
                <w:noProof/>
                <w:webHidden/>
              </w:rPr>
              <w:fldChar w:fldCharType="begin"/>
            </w:r>
            <w:r>
              <w:rPr>
                <w:noProof/>
                <w:webHidden/>
              </w:rPr>
              <w:instrText xml:space="preserve"> PAGEREF _Toc144798137 \h </w:instrText>
            </w:r>
            <w:r>
              <w:rPr>
                <w:noProof/>
                <w:webHidden/>
              </w:rPr>
            </w:r>
            <w:r>
              <w:rPr>
                <w:noProof/>
                <w:webHidden/>
              </w:rPr>
              <w:fldChar w:fldCharType="separate"/>
            </w:r>
            <w:r>
              <w:rPr>
                <w:noProof/>
                <w:webHidden/>
              </w:rPr>
              <w:t>5</w:t>
            </w:r>
            <w:r>
              <w:rPr>
                <w:noProof/>
                <w:webHidden/>
              </w:rPr>
              <w:fldChar w:fldCharType="end"/>
            </w:r>
          </w:hyperlink>
        </w:p>
        <w:p w14:paraId="58C75479" w14:textId="7AE59BB2" w:rsidR="00DD537B" w:rsidRDefault="00DD537B">
          <w:pPr>
            <w:pStyle w:val="TOC1"/>
            <w:tabs>
              <w:tab w:val="right" w:leader="dot" w:pos="9350"/>
            </w:tabs>
            <w:rPr>
              <w:rFonts w:eastAsiaTheme="minorEastAsia"/>
              <w:noProof/>
              <w:lang w:val="en-US"/>
            </w:rPr>
          </w:pPr>
          <w:hyperlink w:anchor="_Toc144798138" w:history="1">
            <w:r w:rsidRPr="004974EE">
              <w:rPr>
                <w:rStyle w:val="Hyperlink"/>
                <w:noProof/>
              </w:rPr>
              <w:t>Benefici del Global Action Team</w:t>
            </w:r>
            <w:r>
              <w:rPr>
                <w:noProof/>
                <w:webHidden/>
              </w:rPr>
              <w:tab/>
            </w:r>
            <w:r>
              <w:rPr>
                <w:noProof/>
                <w:webHidden/>
              </w:rPr>
              <w:fldChar w:fldCharType="begin"/>
            </w:r>
            <w:r>
              <w:rPr>
                <w:noProof/>
                <w:webHidden/>
              </w:rPr>
              <w:instrText xml:space="preserve"> PAGEREF _Toc144798138 \h </w:instrText>
            </w:r>
            <w:r>
              <w:rPr>
                <w:noProof/>
                <w:webHidden/>
              </w:rPr>
            </w:r>
            <w:r>
              <w:rPr>
                <w:noProof/>
                <w:webHidden/>
              </w:rPr>
              <w:fldChar w:fldCharType="separate"/>
            </w:r>
            <w:r>
              <w:rPr>
                <w:noProof/>
                <w:webHidden/>
              </w:rPr>
              <w:t>5</w:t>
            </w:r>
            <w:r>
              <w:rPr>
                <w:noProof/>
                <w:webHidden/>
              </w:rPr>
              <w:fldChar w:fldCharType="end"/>
            </w:r>
          </w:hyperlink>
        </w:p>
        <w:p w14:paraId="72009573" w14:textId="23F356E5" w:rsidR="00DD537B" w:rsidRDefault="00DD537B">
          <w:pPr>
            <w:pStyle w:val="TOC1"/>
            <w:tabs>
              <w:tab w:val="right" w:leader="dot" w:pos="9350"/>
            </w:tabs>
            <w:rPr>
              <w:rFonts w:eastAsiaTheme="minorEastAsia"/>
              <w:noProof/>
              <w:lang w:val="en-US"/>
            </w:rPr>
          </w:pPr>
          <w:hyperlink w:anchor="_Toc144798139" w:history="1">
            <w:r w:rsidRPr="004974EE">
              <w:rPr>
                <w:rStyle w:val="Hyperlink"/>
                <w:noProof/>
              </w:rPr>
              <w:t>Aree di interesse del Global Action Team</w:t>
            </w:r>
            <w:r>
              <w:rPr>
                <w:noProof/>
                <w:webHidden/>
              </w:rPr>
              <w:tab/>
            </w:r>
            <w:r>
              <w:rPr>
                <w:noProof/>
                <w:webHidden/>
              </w:rPr>
              <w:fldChar w:fldCharType="begin"/>
            </w:r>
            <w:r>
              <w:rPr>
                <w:noProof/>
                <w:webHidden/>
              </w:rPr>
              <w:instrText xml:space="preserve"> PAGEREF _Toc144798139 \h </w:instrText>
            </w:r>
            <w:r>
              <w:rPr>
                <w:noProof/>
                <w:webHidden/>
              </w:rPr>
            </w:r>
            <w:r>
              <w:rPr>
                <w:noProof/>
                <w:webHidden/>
              </w:rPr>
              <w:fldChar w:fldCharType="separate"/>
            </w:r>
            <w:r>
              <w:rPr>
                <w:noProof/>
                <w:webHidden/>
              </w:rPr>
              <w:t>6</w:t>
            </w:r>
            <w:r>
              <w:rPr>
                <w:noProof/>
                <w:webHidden/>
              </w:rPr>
              <w:fldChar w:fldCharType="end"/>
            </w:r>
          </w:hyperlink>
        </w:p>
        <w:p w14:paraId="1B724169" w14:textId="0E3D69D8" w:rsidR="00DD537B" w:rsidRDefault="00DD537B">
          <w:pPr>
            <w:pStyle w:val="TOC3"/>
            <w:tabs>
              <w:tab w:val="right" w:leader="dot" w:pos="9350"/>
            </w:tabs>
            <w:rPr>
              <w:rFonts w:eastAsiaTheme="minorEastAsia"/>
              <w:noProof/>
              <w:lang w:val="en-US"/>
            </w:rPr>
          </w:pPr>
          <w:hyperlink w:anchor="_Toc144798140" w:history="1">
            <w:r w:rsidRPr="004974EE">
              <w:rPr>
                <w:rStyle w:val="Hyperlink"/>
                <w:bCs/>
                <w:i/>
                <w:iCs/>
                <w:noProof/>
              </w:rPr>
              <w:t xml:space="preserve">MISSION </w:t>
            </w:r>
            <w:r w:rsidRPr="004974EE">
              <w:rPr>
                <w:rStyle w:val="Hyperlink"/>
                <w:noProof/>
              </w:rPr>
              <w:t>1.5</w:t>
            </w:r>
            <w:r>
              <w:rPr>
                <w:noProof/>
                <w:webHidden/>
              </w:rPr>
              <w:tab/>
            </w:r>
            <w:r>
              <w:rPr>
                <w:noProof/>
                <w:webHidden/>
              </w:rPr>
              <w:fldChar w:fldCharType="begin"/>
            </w:r>
            <w:r>
              <w:rPr>
                <w:noProof/>
                <w:webHidden/>
              </w:rPr>
              <w:instrText xml:space="preserve"> PAGEREF _Toc144798140 \h </w:instrText>
            </w:r>
            <w:r>
              <w:rPr>
                <w:noProof/>
                <w:webHidden/>
              </w:rPr>
            </w:r>
            <w:r>
              <w:rPr>
                <w:noProof/>
                <w:webHidden/>
              </w:rPr>
              <w:fldChar w:fldCharType="separate"/>
            </w:r>
            <w:r>
              <w:rPr>
                <w:noProof/>
                <w:webHidden/>
              </w:rPr>
              <w:t>6</w:t>
            </w:r>
            <w:r>
              <w:rPr>
                <w:noProof/>
                <w:webHidden/>
              </w:rPr>
              <w:fldChar w:fldCharType="end"/>
            </w:r>
          </w:hyperlink>
        </w:p>
        <w:p w14:paraId="09440A87" w14:textId="24EE7A47" w:rsidR="00DD537B" w:rsidRDefault="00DD537B">
          <w:pPr>
            <w:pStyle w:val="TOC3"/>
            <w:tabs>
              <w:tab w:val="right" w:leader="dot" w:pos="9350"/>
            </w:tabs>
            <w:rPr>
              <w:rFonts w:eastAsiaTheme="minorEastAsia"/>
              <w:noProof/>
              <w:lang w:val="en-US"/>
            </w:rPr>
          </w:pPr>
          <w:hyperlink w:anchor="_Toc144798141" w:history="1">
            <w:r w:rsidRPr="004974EE">
              <w:rPr>
                <w:rStyle w:val="Hyperlink"/>
                <w:noProof/>
              </w:rPr>
              <w:t>Obiettivi distrettuali</w:t>
            </w:r>
            <w:r>
              <w:rPr>
                <w:noProof/>
                <w:webHidden/>
              </w:rPr>
              <w:tab/>
            </w:r>
            <w:r>
              <w:rPr>
                <w:noProof/>
                <w:webHidden/>
              </w:rPr>
              <w:fldChar w:fldCharType="begin"/>
            </w:r>
            <w:r>
              <w:rPr>
                <w:noProof/>
                <w:webHidden/>
              </w:rPr>
              <w:instrText xml:space="preserve"> PAGEREF _Toc144798141 \h </w:instrText>
            </w:r>
            <w:r>
              <w:rPr>
                <w:noProof/>
                <w:webHidden/>
              </w:rPr>
            </w:r>
            <w:r>
              <w:rPr>
                <w:noProof/>
                <w:webHidden/>
              </w:rPr>
              <w:fldChar w:fldCharType="separate"/>
            </w:r>
            <w:r>
              <w:rPr>
                <w:noProof/>
                <w:webHidden/>
              </w:rPr>
              <w:t>6</w:t>
            </w:r>
            <w:r>
              <w:rPr>
                <w:noProof/>
                <w:webHidden/>
              </w:rPr>
              <w:fldChar w:fldCharType="end"/>
            </w:r>
          </w:hyperlink>
        </w:p>
        <w:p w14:paraId="1254850F" w14:textId="08CDE4F9" w:rsidR="00DD537B" w:rsidRDefault="00DD537B">
          <w:pPr>
            <w:pStyle w:val="TOC3"/>
            <w:tabs>
              <w:tab w:val="right" w:leader="dot" w:pos="9350"/>
            </w:tabs>
            <w:rPr>
              <w:rFonts w:eastAsiaTheme="minorEastAsia"/>
              <w:noProof/>
              <w:lang w:val="en-US"/>
            </w:rPr>
          </w:pPr>
          <w:hyperlink w:anchor="_Toc144798142" w:history="1">
            <w:r w:rsidRPr="004974EE">
              <w:rPr>
                <w:rStyle w:val="Hyperlink"/>
                <w:noProof/>
              </w:rPr>
              <w:t>Approccio per la membership globale</w:t>
            </w:r>
            <w:r>
              <w:rPr>
                <w:noProof/>
                <w:webHidden/>
              </w:rPr>
              <w:tab/>
            </w:r>
            <w:r>
              <w:rPr>
                <w:noProof/>
                <w:webHidden/>
              </w:rPr>
              <w:fldChar w:fldCharType="begin"/>
            </w:r>
            <w:r>
              <w:rPr>
                <w:noProof/>
                <w:webHidden/>
              </w:rPr>
              <w:instrText xml:space="preserve"> PAGEREF _Toc144798142 \h </w:instrText>
            </w:r>
            <w:r>
              <w:rPr>
                <w:noProof/>
                <w:webHidden/>
              </w:rPr>
            </w:r>
            <w:r>
              <w:rPr>
                <w:noProof/>
                <w:webHidden/>
              </w:rPr>
              <w:fldChar w:fldCharType="separate"/>
            </w:r>
            <w:r>
              <w:rPr>
                <w:noProof/>
                <w:webHidden/>
              </w:rPr>
              <w:t>6</w:t>
            </w:r>
            <w:r>
              <w:rPr>
                <w:noProof/>
                <w:webHidden/>
              </w:rPr>
              <w:fldChar w:fldCharType="end"/>
            </w:r>
          </w:hyperlink>
        </w:p>
        <w:p w14:paraId="4F8143C6" w14:textId="03A2B14C" w:rsidR="00DD537B" w:rsidRDefault="00DD537B">
          <w:pPr>
            <w:pStyle w:val="TOC3"/>
            <w:tabs>
              <w:tab w:val="right" w:leader="dot" w:pos="9350"/>
            </w:tabs>
            <w:rPr>
              <w:rFonts w:eastAsiaTheme="minorEastAsia"/>
              <w:noProof/>
              <w:lang w:val="en-US"/>
            </w:rPr>
          </w:pPr>
          <w:hyperlink w:anchor="_Toc144798143" w:history="1">
            <w:r w:rsidRPr="004974EE">
              <w:rPr>
                <w:rStyle w:val="Hyperlink"/>
                <w:noProof/>
              </w:rPr>
              <w:t>Incrementare l'utilizzo del Lion Account</w:t>
            </w:r>
            <w:r>
              <w:rPr>
                <w:noProof/>
                <w:webHidden/>
              </w:rPr>
              <w:tab/>
            </w:r>
            <w:r>
              <w:rPr>
                <w:noProof/>
                <w:webHidden/>
              </w:rPr>
              <w:fldChar w:fldCharType="begin"/>
            </w:r>
            <w:r>
              <w:rPr>
                <w:noProof/>
                <w:webHidden/>
              </w:rPr>
              <w:instrText xml:space="preserve"> PAGEREF _Toc144798143 \h </w:instrText>
            </w:r>
            <w:r>
              <w:rPr>
                <w:noProof/>
                <w:webHidden/>
              </w:rPr>
            </w:r>
            <w:r>
              <w:rPr>
                <w:noProof/>
                <w:webHidden/>
              </w:rPr>
              <w:fldChar w:fldCharType="separate"/>
            </w:r>
            <w:r>
              <w:rPr>
                <w:noProof/>
                <w:webHidden/>
              </w:rPr>
              <w:t>7</w:t>
            </w:r>
            <w:r>
              <w:rPr>
                <w:noProof/>
                <w:webHidden/>
              </w:rPr>
              <w:fldChar w:fldCharType="end"/>
            </w:r>
          </w:hyperlink>
        </w:p>
        <w:p w14:paraId="2D11ED08" w14:textId="3111A147" w:rsidR="00DD537B" w:rsidRDefault="00DD537B">
          <w:pPr>
            <w:pStyle w:val="TOC2"/>
            <w:rPr>
              <w:rFonts w:eastAsiaTheme="minorEastAsia"/>
              <w:noProof/>
              <w:lang w:val="en-US"/>
            </w:rPr>
          </w:pPr>
          <w:hyperlink w:anchor="_Toc144798144" w:history="1">
            <w:r w:rsidRPr="004974EE">
              <w:rPr>
                <w:rStyle w:val="Hyperlink"/>
                <w:rFonts w:ascii="Arial" w:eastAsiaTheme="majorEastAsia" w:hAnsi="Arial" w:cstheme="majorBidi"/>
                <w:b/>
                <w:noProof/>
              </w:rPr>
              <w:t>Giornate mondiali dei rapporti (WWRD)</w:t>
            </w:r>
            <w:r>
              <w:rPr>
                <w:noProof/>
                <w:webHidden/>
              </w:rPr>
              <w:tab/>
            </w:r>
            <w:r>
              <w:rPr>
                <w:noProof/>
                <w:webHidden/>
              </w:rPr>
              <w:fldChar w:fldCharType="begin"/>
            </w:r>
            <w:r>
              <w:rPr>
                <w:noProof/>
                <w:webHidden/>
              </w:rPr>
              <w:instrText xml:space="preserve"> PAGEREF _Toc144798144 \h </w:instrText>
            </w:r>
            <w:r>
              <w:rPr>
                <w:noProof/>
                <w:webHidden/>
              </w:rPr>
            </w:r>
            <w:r>
              <w:rPr>
                <w:noProof/>
                <w:webHidden/>
              </w:rPr>
              <w:fldChar w:fldCharType="separate"/>
            </w:r>
            <w:r>
              <w:rPr>
                <w:noProof/>
                <w:webHidden/>
              </w:rPr>
              <w:t>7</w:t>
            </w:r>
            <w:r>
              <w:rPr>
                <w:noProof/>
                <w:webHidden/>
              </w:rPr>
              <w:fldChar w:fldCharType="end"/>
            </w:r>
          </w:hyperlink>
        </w:p>
        <w:p w14:paraId="23BF072D" w14:textId="609850A5" w:rsidR="00DD537B" w:rsidRDefault="00DD537B">
          <w:pPr>
            <w:pStyle w:val="TOC1"/>
            <w:tabs>
              <w:tab w:val="right" w:leader="dot" w:pos="9350"/>
            </w:tabs>
            <w:rPr>
              <w:rFonts w:eastAsiaTheme="minorEastAsia"/>
              <w:noProof/>
              <w:lang w:val="en-US"/>
            </w:rPr>
          </w:pPr>
          <w:hyperlink w:anchor="_Toc144798145" w:history="1">
            <w:r w:rsidRPr="004974EE">
              <w:rPr>
                <w:rStyle w:val="Hyperlink"/>
                <w:noProof/>
              </w:rPr>
              <w:t>Opportunità per ricevere fondi e contributi</w:t>
            </w:r>
            <w:r>
              <w:rPr>
                <w:noProof/>
                <w:webHidden/>
              </w:rPr>
              <w:tab/>
            </w:r>
            <w:r>
              <w:rPr>
                <w:noProof/>
                <w:webHidden/>
              </w:rPr>
              <w:fldChar w:fldCharType="begin"/>
            </w:r>
            <w:r>
              <w:rPr>
                <w:noProof/>
                <w:webHidden/>
              </w:rPr>
              <w:instrText xml:space="preserve"> PAGEREF _Toc144798145 \h </w:instrText>
            </w:r>
            <w:r>
              <w:rPr>
                <w:noProof/>
                <w:webHidden/>
              </w:rPr>
            </w:r>
            <w:r>
              <w:rPr>
                <w:noProof/>
                <w:webHidden/>
              </w:rPr>
              <w:fldChar w:fldCharType="separate"/>
            </w:r>
            <w:r>
              <w:rPr>
                <w:noProof/>
                <w:webHidden/>
              </w:rPr>
              <w:t>7</w:t>
            </w:r>
            <w:r>
              <w:rPr>
                <w:noProof/>
                <w:webHidden/>
              </w:rPr>
              <w:fldChar w:fldCharType="end"/>
            </w:r>
          </w:hyperlink>
        </w:p>
        <w:p w14:paraId="728316D2" w14:textId="28345AC4" w:rsidR="00DD537B" w:rsidRDefault="00DD537B">
          <w:pPr>
            <w:pStyle w:val="TOC3"/>
            <w:tabs>
              <w:tab w:val="right" w:leader="dot" w:pos="9350"/>
            </w:tabs>
            <w:rPr>
              <w:rFonts w:eastAsiaTheme="minorEastAsia"/>
              <w:noProof/>
              <w:lang w:val="en-US"/>
            </w:rPr>
          </w:pPr>
          <w:hyperlink w:anchor="_Toc144798146" w:history="1">
            <w:r w:rsidRPr="004974EE">
              <w:rPr>
                <w:rStyle w:val="Hyperlink"/>
                <w:noProof/>
              </w:rPr>
              <w:t>Contributo per lo sviluppo della leadership</w:t>
            </w:r>
            <w:r>
              <w:rPr>
                <w:noProof/>
                <w:webHidden/>
              </w:rPr>
              <w:tab/>
            </w:r>
            <w:r>
              <w:rPr>
                <w:noProof/>
                <w:webHidden/>
              </w:rPr>
              <w:fldChar w:fldCharType="begin"/>
            </w:r>
            <w:r>
              <w:rPr>
                <w:noProof/>
                <w:webHidden/>
              </w:rPr>
              <w:instrText xml:space="preserve"> PAGEREF _Toc144798146 \h </w:instrText>
            </w:r>
            <w:r>
              <w:rPr>
                <w:noProof/>
                <w:webHidden/>
              </w:rPr>
            </w:r>
            <w:r>
              <w:rPr>
                <w:noProof/>
                <w:webHidden/>
              </w:rPr>
              <w:fldChar w:fldCharType="separate"/>
            </w:r>
            <w:r>
              <w:rPr>
                <w:noProof/>
                <w:webHidden/>
              </w:rPr>
              <w:t>7</w:t>
            </w:r>
            <w:r>
              <w:rPr>
                <w:noProof/>
                <w:webHidden/>
              </w:rPr>
              <w:fldChar w:fldCharType="end"/>
            </w:r>
          </w:hyperlink>
        </w:p>
        <w:p w14:paraId="2A0F6F73" w14:textId="6A0EBFC0" w:rsidR="00DD537B" w:rsidRDefault="00DD537B">
          <w:pPr>
            <w:pStyle w:val="TOC3"/>
            <w:tabs>
              <w:tab w:val="right" w:leader="dot" w:pos="9350"/>
            </w:tabs>
            <w:rPr>
              <w:rFonts w:eastAsiaTheme="minorEastAsia"/>
              <w:noProof/>
              <w:lang w:val="en-US"/>
            </w:rPr>
          </w:pPr>
          <w:hyperlink w:anchor="_Toc144798147" w:history="1">
            <w:r w:rsidRPr="004974EE">
              <w:rPr>
                <w:rStyle w:val="Hyperlink"/>
                <w:noProof/>
              </w:rPr>
              <w:t>Contributi per la crescita associativa</w:t>
            </w:r>
            <w:r>
              <w:rPr>
                <w:noProof/>
                <w:webHidden/>
              </w:rPr>
              <w:tab/>
            </w:r>
            <w:r>
              <w:rPr>
                <w:noProof/>
                <w:webHidden/>
              </w:rPr>
              <w:fldChar w:fldCharType="begin"/>
            </w:r>
            <w:r>
              <w:rPr>
                <w:noProof/>
                <w:webHidden/>
              </w:rPr>
              <w:instrText xml:space="preserve"> PAGEREF _Toc144798147 \h </w:instrText>
            </w:r>
            <w:r>
              <w:rPr>
                <w:noProof/>
                <w:webHidden/>
              </w:rPr>
            </w:r>
            <w:r>
              <w:rPr>
                <w:noProof/>
                <w:webHidden/>
              </w:rPr>
              <w:fldChar w:fldCharType="separate"/>
            </w:r>
            <w:r>
              <w:rPr>
                <w:noProof/>
                <w:webHidden/>
              </w:rPr>
              <w:t>8</w:t>
            </w:r>
            <w:r>
              <w:rPr>
                <w:noProof/>
                <w:webHidden/>
              </w:rPr>
              <w:fldChar w:fldCharType="end"/>
            </w:r>
          </w:hyperlink>
        </w:p>
        <w:p w14:paraId="2D335DAE" w14:textId="0433A419" w:rsidR="00DD537B" w:rsidRDefault="00DD537B">
          <w:pPr>
            <w:pStyle w:val="TOC3"/>
            <w:tabs>
              <w:tab w:val="right" w:leader="dot" w:pos="9350"/>
            </w:tabs>
            <w:rPr>
              <w:rFonts w:eastAsiaTheme="minorEastAsia"/>
              <w:noProof/>
              <w:lang w:val="en-US"/>
            </w:rPr>
          </w:pPr>
          <w:hyperlink w:anchor="_Toc144798148" w:history="1">
            <w:r w:rsidRPr="004974EE">
              <w:rPr>
                <w:rStyle w:val="Hyperlink"/>
                <w:noProof/>
              </w:rPr>
              <w:t>Contributi della LCIF</w:t>
            </w:r>
            <w:r>
              <w:rPr>
                <w:noProof/>
                <w:webHidden/>
              </w:rPr>
              <w:tab/>
            </w:r>
            <w:r>
              <w:rPr>
                <w:noProof/>
                <w:webHidden/>
              </w:rPr>
              <w:fldChar w:fldCharType="begin"/>
            </w:r>
            <w:r>
              <w:rPr>
                <w:noProof/>
                <w:webHidden/>
              </w:rPr>
              <w:instrText xml:space="preserve"> PAGEREF _Toc144798148 \h </w:instrText>
            </w:r>
            <w:r>
              <w:rPr>
                <w:noProof/>
                <w:webHidden/>
              </w:rPr>
            </w:r>
            <w:r>
              <w:rPr>
                <w:noProof/>
                <w:webHidden/>
              </w:rPr>
              <w:fldChar w:fldCharType="separate"/>
            </w:r>
            <w:r>
              <w:rPr>
                <w:noProof/>
                <w:webHidden/>
              </w:rPr>
              <w:t>8</w:t>
            </w:r>
            <w:r>
              <w:rPr>
                <w:noProof/>
                <w:webHidden/>
              </w:rPr>
              <w:fldChar w:fldCharType="end"/>
            </w:r>
          </w:hyperlink>
        </w:p>
        <w:p w14:paraId="269D99F4" w14:textId="03E2234D" w:rsidR="00DD537B" w:rsidRDefault="00DD537B">
          <w:pPr>
            <w:pStyle w:val="TOC3"/>
            <w:tabs>
              <w:tab w:val="right" w:leader="dot" w:pos="9350"/>
            </w:tabs>
            <w:rPr>
              <w:rFonts w:eastAsiaTheme="minorEastAsia"/>
              <w:noProof/>
              <w:lang w:val="en-US"/>
            </w:rPr>
          </w:pPr>
          <w:hyperlink w:anchor="_Toc144798149" w:history="1">
            <w:r w:rsidRPr="004974EE">
              <w:rPr>
                <w:rStyle w:val="Hyperlink"/>
                <w:noProof/>
              </w:rPr>
              <w:t>Contributi per le pubbliche relazioni</w:t>
            </w:r>
            <w:r>
              <w:rPr>
                <w:noProof/>
                <w:webHidden/>
              </w:rPr>
              <w:tab/>
            </w:r>
            <w:r>
              <w:rPr>
                <w:noProof/>
                <w:webHidden/>
              </w:rPr>
              <w:fldChar w:fldCharType="begin"/>
            </w:r>
            <w:r>
              <w:rPr>
                <w:noProof/>
                <w:webHidden/>
              </w:rPr>
              <w:instrText xml:space="preserve"> PAGEREF _Toc144798149 \h </w:instrText>
            </w:r>
            <w:r>
              <w:rPr>
                <w:noProof/>
                <w:webHidden/>
              </w:rPr>
            </w:r>
            <w:r>
              <w:rPr>
                <w:noProof/>
                <w:webHidden/>
              </w:rPr>
              <w:fldChar w:fldCharType="separate"/>
            </w:r>
            <w:r>
              <w:rPr>
                <w:noProof/>
                <w:webHidden/>
              </w:rPr>
              <w:t>8</w:t>
            </w:r>
            <w:r>
              <w:rPr>
                <w:noProof/>
                <w:webHidden/>
              </w:rPr>
              <w:fldChar w:fldCharType="end"/>
            </w:r>
          </w:hyperlink>
        </w:p>
        <w:p w14:paraId="0727F2E5" w14:textId="3253EEE9" w:rsidR="00DD537B" w:rsidRDefault="00DD537B">
          <w:pPr>
            <w:pStyle w:val="TOC1"/>
            <w:tabs>
              <w:tab w:val="right" w:leader="dot" w:pos="9350"/>
            </w:tabs>
            <w:rPr>
              <w:rFonts w:eastAsiaTheme="minorEastAsia"/>
              <w:noProof/>
              <w:lang w:val="en-US"/>
            </w:rPr>
          </w:pPr>
          <w:hyperlink w:anchor="_Toc144798150" w:history="1">
            <w:r w:rsidRPr="004974EE">
              <w:rPr>
                <w:rStyle w:val="Hyperlink"/>
                <w:noProof/>
              </w:rPr>
              <w:t>Marketing e Comunicazione</w:t>
            </w:r>
            <w:r>
              <w:rPr>
                <w:noProof/>
                <w:webHidden/>
              </w:rPr>
              <w:tab/>
            </w:r>
            <w:r>
              <w:rPr>
                <w:noProof/>
                <w:webHidden/>
              </w:rPr>
              <w:fldChar w:fldCharType="begin"/>
            </w:r>
            <w:r>
              <w:rPr>
                <w:noProof/>
                <w:webHidden/>
              </w:rPr>
              <w:instrText xml:space="preserve"> PAGEREF _Toc144798150 \h </w:instrText>
            </w:r>
            <w:r>
              <w:rPr>
                <w:noProof/>
                <w:webHidden/>
              </w:rPr>
            </w:r>
            <w:r>
              <w:rPr>
                <w:noProof/>
                <w:webHidden/>
              </w:rPr>
              <w:fldChar w:fldCharType="separate"/>
            </w:r>
            <w:r>
              <w:rPr>
                <w:noProof/>
                <w:webHidden/>
              </w:rPr>
              <w:t>8</w:t>
            </w:r>
            <w:r>
              <w:rPr>
                <w:noProof/>
                <w:webHidden/>
              </w:rPr>
              <w:fldChar w:fldCharType="end"/>
            </w:r>
          </w:hyperlink>
        </w:p>
        <w:p w14:paraId="229DF916" w14:textId="57E316DB" w:rsidR="00DD537B" w:rsidRDefault="00DD537B">
          <w:pPr>
            <w:pStyle w:val="TOC3"/>
            <w:tabs>
              <w:tab w:val="right" w:leader="dot" w:pos="9350"/>
            </w:tabs>
            <w:rPr>
              <w:rFonts w:eastAsiaTheme="minorEastAsia"/>
              <w:noProof/>
              <w:lang w:val="en-US"/>
            </w:rPr>
          </w:pPr>
          <w:hyperlink w:anchor="_Toc144798151" w:history="1">
            <w:r w:rsidRPr="004974EE">
              <w:rPr>
                <w:rStyle w:val="Hyperlink"/>
                <w:noProof/>
              </w:rPr>
              <w:t>Social media</w:t>
            </w:r>
            <w:r>
              <w:rPr>
                <w:noProof/>
                <w:webHidden/>
              </w:rPr>
              <w:tab/>
            </w:r>
            <w:r>
              <w:rPr>
                <w:noProof/>
                <w:webHidden/>
              </w:rPr>
              <w:fldChar w:fldCharType="begin"/>
            </w:r>
            <w:r>
              <w:rPr>
                <w:noProof/>
                <w:webHidden/>
              </w:rPr>
              <w:instrText xml:space="preserve"> PAGEREF _Toc144798151 \h </w:instrText>
            </w:r>
            <w:r>
              <w:rPr>
                <w:noProof/>
                <w:webHidden/>
              </w:rPr>
            </w:r>
            <w:r>
              <w:rPr>
                <w:noProof/>
                <w:webHidden/>
              </w:rPr>
              <w:fldChar w:fldCharType="separate"/>
            </w:r>
            <w:r>
              <w:rPr>
                <w:noProof/>
                <w:webHidden/>
              </w:rPr>
              <w:t>8</w:t>
            </w:r>
            <w:r>
              <w:rPr>
                <w:noProof/>
                <w:webHidden/>
              </w:rPr>
              <w:fldChar w:fldCharType="end"/>
            </w:r>
          </w:hyperlink>
        </w:p>
        <w:p w14:paraId="216975D2" w14:textId="1D23E40D" w:rsidR="00DD537B" w:rsidRDefault="00DD537B">
          <w:pPr>
            <w:pStyle w:val="TOC3"/>
            <w:tabs>
              <w:tab w:val="right" w:leader="dot" w:pos="9350"/>
            </w:tabs>
            <w:rPr>
              <w:rFonts w:eastAsiaTheme="minorEastAsia"/>
              <w:noProof/>
              <w:lang w:val="en-US"/>
            </w:rPr>
          </w:pPr>
          <w:hyperlink w:anchor="_Toc144798152" w:history="1">
            <w:r w:rsidRPr="004974EE">
              <w:rPr>
                <w:rStyle w:val="Hyperlink"/>
                <w:noProof/>
              </w:rPr>
              <w:t>Blog</w:t>
            </w:r>
            <w:r>
              <w:rPr>
                <w:noProof/>
                <w:webHidden/>
              </w:rPr>
              <w:tab/>
            </w:r>
            <w:r>
              <w:rPr>
                <w:noProof/>
                <w:webHidden/>
              </w:rPr>
              <w:fldChar w:fldCharType="begin"/>
            </w:r>
            <w:r>
              <w:rPr>
                <w:noProof/>
                <w:webHidden/>
              </w:rPr>
              <w:instrText xml:space="preserve"> PAGEREF _Toc144798152 \h </w:instrText>
            </w:r>
            <w:r>
              <w:rPr>
                <w:noProof/>
                <w:webHidden/>
              </w:rPr>
            </w:r>
            <w:r>
              <w:rPr>
                <w:noProof/>
                <w:webHidden/>
              </w:rPr>
              <w:fldChar w:fldCharType="separate"/>
            </w:r>
            <w:r>
              <w:rPr>
                <w:noProof/>
                <w:webHidden/>
              </w:rPr>
              <w:t>9</w:t>
            </w:r>
            <w:r>
              <w:rPr>
                <w:noProof/>
                <w:webHidden/>
              </w:rPr>
              <w:fldChar w:fldCharType="end"/>
            </w:r>
          </w:hyperlink>
        </w:p>
        <w:p w14:paraId="65D9AEF0" w14:textId="018FA144" w:rsidR="00DD537B" w:rsidRDefault="00DD537B">
          <w:pPr>
            <w:pStyle w:val="TOC3"/>
            <w:tabs>
              <w:tab w:val="right" w:leader="dot" w:pos="9350"/>
            </w:tabs>
            <w:rPr>
              <w:rFonts w:eastAsiaTheme="minorEastAsia"/>
              <w:noProof/>
              <w:lang w:val="en-US"/>
            </w:rPr>
          </w:pPr>
          <w:hyperlink w:anchor="_Toc144798153" w:history="1">
            <w:r w:rsidRPr="004974EE">
              <w:rPr>
                <w:rStyle w:val="Hyperlink"/>
                <w:noProof/>
              </w:rPr>
              <w:t>Il marchio Lions</w:t>
            </w:r>
            <w:r>
              <w:rPr>
                <w:noProof/>
                <w:webHidden/>
              </w:rPr>
              <w:tab/>
            </w:r>
            <w:r>
              <w:rPr>
                <w:noProof/>
                <w:webHidden/>
              </w:rPr>
              <w:fldChar w:fldCharType="begin"/>
            </w:r>
            <w:r>
              <w:rPr>
                <w:noProof/>
                <w:webHidden/>
              </w:rPr>
              <w:instrText xml:space="preserve"> PAGEREF _Toc144798153 \h </w:instrText>
            </w:r>
            <w:r>
              <w:rPr>
                <w:noProof/>
                <w:webHidden/>
              </w:rPr>
            </w:r>
            <w:r>
              <w:rPr>
                <w:noProof/>
                <w:webHidden/>
              </w:rPr>
              <w:fldChar w:fldCharType="separate"/>
            </w:r>
            <w:r>
              <w:rPr>
                <w:noProof/>
                <w:webHidden/>
              </w:rPr>
              <w:t>9</w:t>
            </w:r>
            <w:r>
              <w:rPr>
                <w:noProof/>
                <w:webHidden/>
              </w:rPr>
              <w:fldChar w:fldCharType="end"/>
            </w:r>
          </w:hyperlink>
        </w:p>
        <w:p w14:paraId="6B19091F" w14:textId="3DCA2746" w:rsidR="00DD537B" w:rsidRDefault="00DD537B">
          <w:pPr>
            <w:pStyle w:val="TOC3"/>
            <w:tabs>
              <w:tab w:val="right" w:leader="dot" w:pos="9350"/>
            </w:tabs>
            <w:rPr>
              <w:rFonts w:eastAsiaTheme="minorEastAsia"/>
              <w:noProof/>
              <w:lang w:val="en-US"/>
            </w:rPr>
          </w:pPr>
          <w:hyperlink w:anchor="_Toc144798154" w:history="1">
            <w:r w:rsidRPr="004974EE">
              <w:rPr>
                <w:rStyle w:val="Hyperlink"/>
                <w:noProof/>
              </w:rPr>
              <w:t>Metodi di comunicazione</w:t>
            </w:r>
            <w:r>
              <w:rPr>
                <w:noProof/>
                <w:webHidden/>
              </w:rPr>
              <w:tab/>
            </w:r>
            <w:r>
              <w:rPr>
                <w:noProof/>
                <w:webHidden/>
              </w:rPr>
              <w:fldChar w:fldCharType="begin"/>
            </w:r>
            <w:r>
              <w:rPr>
                <w:noProof/>
                <w:webHidden/>
              </w:rPr>
              <w:instrText xml:space="preserve"> PAGEREF _Toc144798154 \h </w:instrText>
            </w:r>
            <w:r>
              <w:rPr>
                <w:noProof/>
                <w:webHidden/>
              </w:rPr>
            </w:r>
            <w:r>
              <w:rPr>
                <w:noProof/>
                <w:webHidden/>
              </w:rPr>
              <w:fldChar w:fldCharType="separate"/>
            </w:r>
            <w:r>
              <w:rPr>
                <w:noProof/>
                <w:webHidden/>
              </w:rPr>
              <w:t>9</w:t>
            </w:r>
            <w:r>
              <w:rPr>
                <w:noProof/>
                <w:webHidden/>
              </w:rPr>
              <w:fldChar w:fldCharType="end"/>
            </w:r>
          </w:hyperlink>
        </w:p>
        <w:p w14:paraId="3A7FE598" w14:textId="2A7F98B7" w:rsidR="00DD537B" w:rsidRDefault="00DD537B">
          <w:pPr>
            <w:pStyle w:val="TOC1"/>
            <w:tabs>
              <w:tab w:val="right" w:leader="dot" w:pos="9350"/>
            </w:tabs>
            <w:rPr>
              <w:rFonts w:eastAsiaTheme="minorEastAsia"/>
              <w:noProof/>
              <w:lang w:val="en-US"/>
            </w:rPr>
          </w:pPr>
          <w:hyperlink w:anchor="_Toc144798155" w:history="1">
            <w:r w:rsidRPr="004974EE">
              <w:rPr>
                <w:rStyle w:val="Hyperlink"/>
                <w:noProof/>
              </w:rPr>
              <w:t>Tecnologia</w:t>
            </w:r>
            <w:r>
              <w:rPr>
                <w:noProof/>
                <w:webHidden/>
              </w:rPr>
              <w:tab/>
            </w:r>
            <w:r>
              <w:rPr>
                <w:noProof/>
                <w:webHidden/>
              </w:rPr>
              <w:fldChar w:fldCharType="begin"/>
            </w:r>
            <w:r>
              <w:rPr>
                <w:noProof/>
                <w:webHidden/>
              </w:rPr>
              <w:instrText xml:space="preserve"> PAGEREF _Toc144798155 \h </w:instrText>
            </w:r>
            <w:r>
              <w:rPr>
                <w:noProof/>
                <w:webHidden/>
              </w:rPr>
            </w:r>
            <w:r>
              <w:rPr>
                <w:noProof/>
                <w:webHidden/>
              </w:rPr>
              <w:fldChar w:fldCharType="separate"/>
            </w:r>
            <w:r>
              <w:rPr>
                <w:noProof/>
                <w:webHidden/>
              </w:rPr>
              <w:t>9</w:t>
            </w:r>
            <w:r>
              <w:rPr>
                <w:noProof/>
                <w:webHidden/>
              </w:rPr>
              <w:fldChar w:fldCharType="end"/>
            </w:r>
          </w:hyperlink>
        </w:p>
        <w:p w14:paraId="5797D175" w14:textId="03E2D5B8" w:rsidR="00DD537B" w:rsidRDefault="00DD537B">
          <w:pPr>
            <w:pStyle w:val="TOC3"/>
            <w:tabs>
              <w:tab w:val="right" w:leader="dot" w:pos="9350"/>
            </w:tabs>
            <w:rPr>
              <w:rFonts w:eastAsiaTheme="minorEastAsia"/>
              <w:noProof/>
              <w:lang w:val="en-US"/>
            </w:rPr>
          </w:pPr>
          <w:hyperlink w:anchor="_Toc144798156" w:history="1">
            <w:r w:rsidRPr="004974EE">
              <w:rPr>
                <w:rStyle w:val="Hyperlink"/>
                <w:noProof/>
              </w:rPr>
              <w:t>Programma Ambasciatori di prodotti</w:t>
            </w:r>
            <w:r>
              <w:rPr>
                <w:noProof/>
                <w:webHidden/>
              </w:rPr>
              <w:tab/>
            </w:r>
            <w:r>
              <w:rPr>
                <w:noProof/>
                <w:webHidden/>
              </w:rPr>
              <w:fldChar w:fldCharType="begin"/>
            </w:r>
            <w:r>
              <w:rPr>
                <w:noProof/>
                <w:webHidden/>
              </w:rPr>
              <w:instrText xml:space="preserve"> PAGEREF _Toc144798156 \h </w:instrText>
            </w:r>
            <w:r>
              <w:rPr>
                <w:noProof/>
                <w:webHidden/>
              </w:rPr>
            </w:r>
            <w:r>
              <w:rPr>
                <w:noProof/>
                <w:webHidden/>
              </w:rPr>
              <w:fldChar w:fldCharType="separate"/>
            </w:r>
            <w:r>
              <w:rPr>
                <w:noProof/>
                <w:webHidden/>
              </w:rPr>
              <w:t>9</w:t>
            </w:r>
            <w:r>
              <w:rPr>
                <w:noProof/>
                <w:webHidden/>
              </w:rPr>
              <w:fldChar w:fldCharType="end"/>
            </w:r>
          </w:hyperlink>
        </w:p>
        <w:p w14:paraId="764B5C27" w14:textId="737E4C53" w:rsidR="00DD537B" w:rsidRDefault="00DD537B">
          <w:pPr>
            <w:pStyle w:val="TOC3"/>
            <w:tabs>
              <w:tab w:val="right" w:leader="dot" w:pos="9350"/>
            </w:tabs>
            <w:rPr>
              <w:rFonts w:eastAsiaTheme="minorEastAsia"/>
              <w:noProof/>
              <w:lang w:val="en-US"/>
            </w:rPr>
          </w:pPr>
          <w:hyperlink w:anchor="_Toc144798157" w:history="1">
            <w:r w:rsidRPr="004974EE">
              <w:rPr>
                <w:rStyle w:val="Hyperlink"/>
                <w:noProof/>
              </w:rPr>
              <w:t>Coinvolgimento virtuale dei soci</w:t>
            </w:r>
            <w:r>
              <w:rPr>
                <w:noProof/>
                <w:webHidden/>
              </w:rPr>
              <w:tab/>
            </w:r>
            <w:r>
              <w:rPr>
                <w:noProof/>
                <w:webHidden/>
              </w:rPr>
              <w:fldChar w:fldCharType="begin"/>
            </w:r>
            <w:r>
              <w:rPr>
                <w:noProof/>
                <w:webHidden/>
              </w:rPr>
              <w:instrText xml:space="preserve"> PAGEREF _Toc144798157 \h </w:instrText>
            </w:r>
            <w:r>
              <w:rPr>
                <w:noProof/>
                <w:webHidden/>
              </w:rPr>
            </w:r>
            <w:r>
              <w:rPr>
                <w:noProof/>
                <w:webHidden/>
              </w:rPr>
              <w:fldChar w:fldCharType="separate"/>
            </w:r>
            <w:r>
              <w:rPr>
                <w:noProof/>
                <w:webHidden/>
              </w:rPr>
              <w:t>10</w:t>
            </w:r>
            <w:r>
              <w:rPr>
                <w:noProof/>
                <w:webHidden/>
              </w:rPr>
              <w:fldChar w:fldCharType="end"/>
            </w:r>
          </w:hyperlink>
        </w:p>
        <w:p w14:paraId="441B3E87" w14:textId="6BBEF093" w:rsidR="00DD537B" w:rsidRDefault="00DD537B">
          <w:pPr>
            <w:pStyle w:val="TOC3"/>
            <w:tabs>
              <w:tab w:val="right" w:leader="dot" w:pos="9350"/>
            </w:tabs>
            <w:rPr>
              <w:rFonts w:eastAsiaTheme="minorEastAsia"/>
              <w:noProof/>
              <w:lang w:val="en-US"/>
            </w:rPr>
          </w:pPr>
          <w:hyperlink w:anchor="_Toc144798158" w:history="1">
            <w:r w:rsidRPr="004974EE">
              <w:rPr>
                <w:rStyle w:val="Hyperlink"/>
                <w:noProof/>
              </w:rPr>
              <w:t>Lion Portal</w:t>
            </w:r>
            <w:r>
              <w:rPr>
                <w:noProof/>
                <w:webHidden/>
              </w:rPr>
              <w:tab/>
            </w:r>
            <w:r>
              <w:rPr>
                <w:noProof/>
                <w:webHidden/>
              </w:rPr>
              <w:fldChar w:fldCharType="begin"/>
            </w:r>
            <w:r>
              <w:rPr>
                <w:noProof/>
                <w:webHidden/>
              </w:rPr>
              <w:instrText xml:space="preserve"> PAGEREF _Toc144798158 \h </w:instrText>
            </w:r>
            <w:r>
              <w:rPr>
                <w:noProof/>
                <w:webHidden/>
              </w:rPr>
            </w:r>
            <w:r>
              <w:rPr>
                <w:noProof/>
                <w:webHidden/>
              </w:rPr>
              <w:fldChar w:fldCharType="separate"/>
            </w:r>
            <w:r>
              <w:rPr>
                <w:noProof/>
                <w:webHidden/>
              </w:rPr>
              <w:t>10</w:t>
            </w:r>
            <w:r>
              <w:rPr>
                <w:noProof/>
                <w:webHidden/>
              </w:rPr>
              <w:fldChar w:fldCharType="end"/>
            </w:r>
          </w:hyperlink>
        </w:p>
        <w:p w14:paraId="643A8C58" w14:textId="74F645B5" w:rsidR="00DD537B" w:rsidRDefault="00DD537B">
          <w:pPr>
            <w:pStyle w:val="TOC3"/>
            <w:tabs>
              <w:tab w:val="right" w:leader="dot" w:pos="9350"/>
            </w:tabs>
            <w:rPr>
              <w:rFonts w:eastAsiaTheme="minorEastAsia"/>
              <w:noProof/>
              <w:lang w:val="en-US"/>
            </w:rPr>
          </w:pPr>
          <w:hyperlink w:anchor="_Toc144798159" w:history="1">
            <w:r w:rsidRPr="004974EE">
              <w:rPr>
                <w:rStyle w:val="Hyperlink"/>
                <w:noProof/>
              </w:rPr>
              <w:t>Lion Account</w:t>
            </w:r>
            <w:r>
              <w:rPr>
                <w:noProof/>
                <w:webHidden/>
              </w:rPr>
              <w:tab/>
            </w:r>
            <w:r>
              <w:rPr>
                <w:noProof/>
                <w:webHidden/>
              </w:rPr>
              <w:fldChar w:fldCharType="begin"/>
            </w:r>
            <w:r>
              <w:rPr>
                <w:noProof/>
                <w:webHidden/>
              </w:rPr>
              <w:instrText xml:space="preserve"> PAGEREF _Toc144798159 \h </w:instrText>
            </w:r>
            <w:r>
              <w:rPr>
                <w:noProof/>
                <w:webHidden/>
              </w:rPr>
            </w:r>
            <w:r>
              <w:rPr>
                <w:noProof/>
                <w:webHidden/>
              </w:rPr>
              <w:fldChar w:fldCharType="separate"/>
            </w:r>
            <w:r>
              <w:rPr>
                <w:noProof/>
                <w:webHidden/>
              </w:rPr>
              <w:t>10</w:t>
            </w:r>
            <w:r>
              <w:rPr>
                <w:noProof/>
                <w:webHidden/>
              </w:rPr>
              <w:fldChar w:fldCharType="end"/>
            </w:r>
          </w:hyperlink>
        </w:p>
        <w:p w14:paraId="3526FADD" w14:textId="06A2C77A" w:rsidR="00DD537B" w:rsidRDefault="00DD537B">
          <w:pPr>
            <w:pStyle w:val="TOC3"/>
            <w:tabs>
              <w:tab w:val="right" w:leader="dot" w:pos="9350"/>
            </w:tabs>
            <w:rPr>
              <w:rFonts w:eastAsiaTheme="minorEastAsia"/>
              <w:noProof/>
              <w:lang w:val="en-US"/>
            </w:rPr>
          </w:pPr>
          <w:hyperlink w:anchor="_Toc144798160" w:history="1">
            <w:r w:rsidRPr="004974EE">
              <w:rPr>
                <w:rStyle w:val="Hyperlink"/>
                <w:noProof/>
              </w:rPr>
              <w:t>eMMR</w:t>
            </w:r>
            <w:r>
              <w:rPr>
                <w:noProof/>
                <w:webHidden/>
              </w:rPr>
              <w:tab/>
            </w:r>
            <w:r>
              <w:rPr>
                <w:noProof/>
                <w:webHidden/>
              </w:rPr>
              <w:fldChar w:fldCharType="begin"/>
            </w:r>
            <w:r>
              <w:rPr>
                <w:noProof/>
                <w:webHidden/>
              </w:rPr>
              <w:instrText xml:space="preserve"> PAGEREF _Toc144798160 \h </w:instrText>
            </w:r>
            <w:r>
              <w:rPr>
                <w:noProof/>
                <w:webHidden/>
              </w:rPr>
            </w:r>
            <w:r>
              <w:rPr>
                <w:noProof/>
                <w:webHidden/>
              </w:rPr>
              <w:fldChar w:fldCharType="separate"/>
            </w:r>
            <w:r>
              <w:rPr>
                <w:noProof/>
                <w:webHidden/>
              </w:rPr>
              <w:t>11</w:t>
            </w:r>
            <w:r>
              <w:rPr>
                <w:noProof/>
                <w:webHidden/>
              </w:rPr>
              <w:fldChar w:fldCharType="end"/>
            </w:r>
          </w:hyperlink>
        </w:p>
        <w:p w14:paraId="3372C388" w14:textId="2D9068E6" w:rsidR="00DD537B" w:rsidRDefault="00DD537B">
          <w:pPr>
            <w:pStyle w:val="TOC1"/>
            <w:tabs>
              <w:tab w:val="right" w:leader="dot" w:pos="9350"/>
            </w:tabs>
            <w:rPr>
              <w:rFonts w:eastAsiaTheme="minorEastAsia"/>
              <w:noProof/>
              <w:lang w:val="en-US"/>
            </w:rPr>
          </w:pPr>
          <w:hyperlink w:anchor="_Toc144798161" w:history="1">
            <w:r w:rsidRPr="004974EE">
              <w:rPr>
                <w:rStyle w:val="Hyperlink"/>
                <w:noProof/>
              </w:rPr>
              <w:t>Risorse</w:t>
            </w:r>
            <w:r>
              <w:rPr>
                <w:noProof/>
                <w:webHidden/>
              </w:rPr>
              <w:tab/>
            </w:r>
            <w:r>
              <w:rPr>
                <w:noProof/>
                <w:webHidden/>
              </w:rPr>
              <w:fldChar w:fldCharType="begin"/>
            </w:r>
            <w:r>
              <w:rPr>
                <w:noProof/>
                <w:webHidden/>
              </w:rPr>
              <w:instrText xml:space="preserve"> PAGEREF _Toc144798161 \h </w:instrText>
            </w:r>
            <w:r>
              <w:rPr>
                <w:noProof/>
                <w:webHidden/>
              </w:rPr>
            </w:r>
            <w:r>
              <w:rPr>
                <w:noProof/>
                <w:webHidden/>
              </w:rPr>
              <w:fldChar w:fldCharType="separate"/>
            </w:r>
            <w:r>
              <w:rPr>
                <w:noProof/>
                <w:webHidden/>
              </w:rPr>
              <w:t>11</w:t>
            </w:r>
            <w:r>
              <w:rPr>
                <w:noProof/>
                <w:webHidden/>
              </w:rPr>
              <w:fldChar w:fldCharType="end"/>
            </w:r>
          </w:hyperlink>
        </w:p>
        <w:p w14:paraId="54C40AAD" w14:textId="55C81C39" w:rsidR="00DD537B" w:rsidRDefault="00DD537B">
          <w:pPr>
            <w:pStyle w:val="TOC3"/>
            <w:tabs>
              <w:tab w:val="right" w:leader="dot" w:pos="9350"/>
            </w:tabs>
            <w:rPr>
              <w:rFonts w:eastAsiaTheme="minorEastAsia"/>
              <w:noProof/>
              <w:lang w:val="en-US"/>
            </w:rPr>
          </w:pPr>
          <w:hyperlink w:anchor="_Toc144798162" w:history="1">
            <w:r w:rsidRPr="004974EE">
              <w:rPr>
                <w:rStyle w:val="Hyperlink"/>
                <w:noProof/>
              </w:rPr>
              <w:t>e-Book del Distretto</w:t>
            </w:r>
            <w:r>
              <w:rPr>
                <w:noProof/>
                <w:webHidden/>
              </w:rPr>
              <w:tab/>
            </w:r>
            <w:r>
              <w:rPr>
                <w:noProof/>
                <w:webHidden/>
              </w:rPr>
              <w:fldChar w:fldCharType="begin"/>
            </w:r>
            <w:r>
              <w:rPr>
                <w:noProof/>
                <w:webHidden/>
              </w:rPr>
              <w:instrText xml:space="preserve"> PAGEREF _Toc144798162 \h </w:instrText>
            </w:r>
            <w:r>
              <w:rPr>
                <w:noProof/>
                <w:webHidden/>
              </w:rPr>
            </w:r>
            <w:r>
              <w:rPr>
                <w:noProof/>
                <w:webHidden/>
              </w:rPr>
              <w:fldChar w:fldCharType="separate"/>
            </w:r>
            <w:r>
              <w:rPr>
                <w:noProof/>
                <w:webHidden/>
              </w:rPr>
              <w:t>11</w:t>
            </w:r>
            <w:r>
              <w:rPr>
                <w:noProof/>
                <w:webHidden/>
              </w:rPr>
              <w:fldChar w:fldCharType="end"/>
            </w:r>
          </w:hyperlink>
        </w:p>
        <w:p w14:paraId="7FDA799E" w14:textId="127419F6" w:rsidR="00DD537B" w:rsidRDefault="00DD537B">
          <w:pPr>
            <w:pStyle w:val="TOC3"/>
            <w:tabs>
              <w:tab w:val="right" w:leader="dot" w:pos="9350"/>
            </w:tabs>
            <w:rPr>
              <w:rFonts w:eastAsiaTheme="minorEastAsia"/>
              <w:noProof/>
              <w:lang w:val="en-US"/>
            </w:rPr>
          </w:pPr>
          <w:hyperlink w:anchor="_Toc144798163" w:history="1">
            <w:r w:rsidRPr="004974EE">
              <w:rPr>
                <w:rStyle w:val="Hyperlink"/>
                <w:noProof/>
              </w:rPr>
              <w:t>e-Book del club</w:t>
            </w:r>
            <w:r>
              <w:rPr>
                <w:noProof/>
                <w:webHidden/>
              </w:rPr>
              <w:tab/>
            </w:r>
            <w:r>
              <w:rPr>
                <w:noProof/>
                <w:webHidden/>
              </w:rPr>
              <w:fldChar w:fldCharType="begin"/>
            </w:r>
            <w:r>
              <w:rPr>
                <w:noProof/>
                <w:webHidden/>
              </w:rPr>
              <w:instrText xml:space="preserve"> PAGEREF _Toc144798163 \h </w:instrText>
            </w:r>
            <w:r>
              <w:rPr>
                <w:noProof/>
                <w:webHidden/>
              </w:rPr>
            </w:r>
            <w:r>
              <w:rPr>
                <w:noProof/>
                <w:webHidden/>
              </w:rPr>
              <w:fldChar w:fldCharType="separate"/>
            </w:r>
            <w:r>
              <w:rPr>
                <w:noProof/>
                <w:webHidden/>
              </w:rPr>
              <w:t>11</w:t>
            </w:r>
            <w:r>
              <w:rPr>
                <w:noProof/>
                <w:webHidden/>
              </w:rPr>
              <w:fldChar w:fldCharType="end"/>
            </w:r>
          </w:hyperlink>
        </w:p>
        <w:p w14:paraId="7B789C61" w14:textId="19F7D635" w:rsidR="00DD537B" w:rsidRDefault="00DD537B">
          <w:pPr>
            <w:pStyle w:val="TOC3"/>
            <w:tabs>
              <w:tab w:val="right" w:leader="dot" w:pos="9350"/>
            </w:tabs>
            <w:rPr>
              <w:rFonts w:eastAsiaTheme="minorEastAsia"/>
              <w:noProof/>
              <w:lang w:val="en-US"/>
            </w:rPr>
          </w:pPr>
          <w:hyperlink w:anchor="_Toc144798164" w:history="1">
            <w:r w:rsidRPr="004974EE">
              <w:rPr>
                <w:rStyle w:val="Hyperlink"/>
                <w:noProof/>
              </w:rPr>
              <w:t>Centro di formazione Lions</w:t>
            </w:r>
            <w:r>
              <w:rPr>
                <w:noProof/>
                <w:webHidden/>
              </w:rPr>
              <w:tab/>
            </w:r>
            <w:r>
              <w:rPr>
                <w:noProof/>
                <w:webHidden/>
              </w:rPr>
              <w:fldChar w:fldCharType="begin"/>
            </w:r>
            <w:r>
              <w:rPr>
                <w:noProof/>
                <w:webHidden/>
              </w:rPr>
              <w:instrText xml:space="preserve"> PAGEREF _Toc144798164 \h </w:instrText>
            </w:r>
            <w:r>
              <w:rPr>
                <w:noProof/>
                <w:webHidden/>
              </w:rPr>
            </w:r>
            <w:r>
              <w:rPr>
                <w:noProof/>
                <w:webHidden/>
              </w:rPr>
              <w:fldChar w:fldCharType="separate"/>
            </w:r>
            <w:r>
              <w:rPr>
                <w:noProof/>
                <w:webHidden/>
              </w:rPr>
              <w:t>11</w:t>
            </w:r>
            <w:r>
              <w:rPr>
                <w:noProof/>
                <w:webHidden/>
              </w:rPr>
              <w:fldChar w:fldCharType="end"/>
            </w:r>
          </w:hyperlink>
        </w:p>
        <w:p w14:paraId="5D142A5A" w14:textId="7B390955" w:rsidR="00DD537B" w:rsidRDefault="00DD537B">
          <w:pPr>
            <w:pStyle w:val="TOC3"/>
            <w:tabs>
              <w:tab w:val="right" w:leader="dot" w:pos="9350"/>
            </w:tabs>
            <w:rPr>
              <w:rFonts w:eastAsiaTheme="minorEastAsia"/>
              <w:noProof/>
              <w:lang w:val="en-US"/>
            </w:rPr>
          </w:pPr>
          <w:hyperlink w:anchor="_Toc144798165" w:history="1">
            <w:r w:rsidRPr="004974EE">
              <w:rPr>
                <w:rStyle w:val="Hyperlink"/>
                <w:noProof/>
              </w:rPr>
              <w:t>Pagina web sul GAT</w:t>
            </w:r>
            <w:r>
              <w:rPr>
                <w:noProof/>
                <w:webHidden/>
              </w:rPr>
              <w:tab/>
            </w:r>
            <w:r>
              <w:rPr>
                <w:noProof/>
                <w:webHidden/>
              </w:rPr>
              <w:fldChar w:fldCharType="begin"/>
            </w:r>
            <w:r>
              <w:rPr>
                <w:noProof/>
                <w:webHidden/>
              </w:rPr>
              <w:instrText xml:space="preserve"> PAGEREF _Toc144798165 \h </w:instrText>
            </w:r>
            <w:r>
              <w:rPr>
                <w:noProof/>
                <w:webHidden/>
              </w:rPr>
            </w:r>
            <w:r>
              <w:rPr>
                <w:noProof/>
                <w:webHidden/>
              </w:rPr>
              <w:fldChar w:fldCharType="separate"/>
            </w:r>
            <w:r>
              <w:rPr>
                <w:noProof/>
                <w:webHidden/>
              </w:rPr>
              <w:t>11</w:t>
            </w:r>
            <w:r>
              <w:rPr>
                <w:noProof/>
                <w:webHidden/>
              </w:rPr>
              <w:fldChar w:fldCharType="end"/>
            </w:r>
          </w:hyperlink>
        </w:p>
        <w:p w14:paraId="69A994F0" w14:textId="6F6DC671" w:rsidR="00DD537B" w:rsidRDefault="00DD537B">
          <w:pPr>
            <w:pStyle w:val="TOC3"/>
            <w:tabs>
              <w:tab w:val="right" w:leader="dot" w:pos="9350"/>
            </w:tabs>
            <w:rPr>
              <w:rFonts w:eastAsiaTheme="minorEastAsia"/>
              <w:noProof/>
              <w:lang w:val="en-US"/>
            </w:rPr>
          </w:pPr>
          <w:hyperlink w:anchor="_Toc144798166" w:history="1">
            <w:r w:rsidRPr="004974EE">
              <w:rPr>
                <w:rStyle w:val="Hyperlink"/>
                <w:noProof/>
              </w:rPr>
              <w:t>Lions Shop</w:t>
            </w:r>
            <w:r>
              <w:rPr>
                <w:noProof/>
                <w:webHidden/>
              </w:rPr>
              <w:tab/>
            </w:r>
            <w:r>
              <w:rPr>
                <w:noProof/>
                <w:webHidden/>
              </w:rPr>
              <w:fldChar w:fldCharType="begin"/>
            </w:r>
            <w:r>
              <w:rPr>
                <w:noProof/>
                <w:webHidden/>
              </w:rPr>
              <w:instrText xml:space="preserve"> PAGEREF _Toc144798166 \h </w:instrText>
            </w:r>
            <w:r>
              <w:rPr>
                <w:noProof/>
                <w:webHidden/>
              </w:rPr>
            </w:r>
            <w:r>
              <w:rPr>
                <w:noProof/>
                <w:webHidden/>
              </w:rPr>
              <w:fldChar w:fldCharType="separate"/>
            </w:r>
            <w:r>
              <w:rPr>
                <w:noProof/>
                <w:webHidden/>
              </w:rPr>
              <w:t>12</w:t>
            </w:r>
            <w:r>
              <w:rPr>
                <w:noProof/>
                <w:webHidden/>
              </w:rPr>
              <w:fldChar w:fldCharType="end"/>
            </w:r>
          </w:hyperlink>
        </w:p>
        <w:p w14:paraId="29C397A7" w14:textId="14C0AB1F" w:rsidR="00DD537B" w:rsidRDefault="00DD537B">
          <w:pPr>
            <w:pStyle w:val="TOC3"/>
            <w:tabs>
              <w:tab w:val="right" w:leader="dot" w:pos="9350"/>
            </w:tabs>
            <w:rPr>
              <w:rFonts w:eastAsiaTheme="minorEastAsia"/>
              <w:noProof/>
              <w:lang w:val="en-US"/>
            </w:rPr>
          </w:pPr>
          <w:hyperlink w:anchor="_Toc144798167" w:history="1">
            <w:r w:rsidRPr="004974EE">
              <w:rPr>
                <w:rStyle w:val="Hyperlink"/>
                <w:noProof/>
              </w:rPr>
              <w:t>Manuale della Normativa del Consiglio di Amministrazione</w:t>
            </w:r>
            <w:r>
              <w:rPr>
                <w:noProof/>
                <w:webHidden/>
              </w:rPr>
              <w:tab/>
            </w:r>
            <w:r>
              <w:rPr>
                <w:noProof/>
                <w:webHidden/>
              </w:rPr>
              <w:fldChar w:fldCharType="begin"/>
            </w:r>
            <w:r>
              <w:rPr>
                <w:noProof/>
                <w:webHidden/>
              </w:rPr>
              <w:instrText xml:space="preserve"> PAGEREF _Toc144798167 \h </w:instrText>
            </w:r>
            <w:r>
              <w:rPr>
                <w:noProof/>
                <w:webHidden/>
              </w:rPr>
            </w:r>
            <w:r>
              <w:rPr>
                <w:noProof/>
                <w:webHidden/>
              </w:rPr>
              <w:fldChar w:fldCharType="separate"/>
            </w:r>
            <w:r>
              <w:rPr>
                <w:noProof/>
                <w:webHidden/>
              </w:rPr>
              <w:t>12</w:t>
            </w:r>
            <w:r>
              <w:rPr>
                <w:noProof/>
                <w:webHidden/>
              </w:rPr>
              <w:fldChar w:fldCharType="end"/>
            </w:r>
          </w:hyperlink>
        </w:p>
        <w:p w14:paraId="4F9D9AB0" w14:textId="09717AF8" w:rsidR="00DD537B" w:rsidRDefault="00DD537B">
          <w:pPr>
            <w:pStyle w:val="TOC1"/>
            <w:tabs>
              <w:tab w:val="right" w:leader="dot" w:pos="9350"/>
            </w:tabs>
            <w:rPr>
              <w:rFonts w:eastAsiaTheme="minorEastAsia"/>
              <w:noProof/>
              <w:lang w:val="en-US"/>
            </w:rPr>
          </w:pPr>
          <w:hyperlink w:anchor="_Toc144798168" w:history="1">
            <w:r w:rsidRPr="004974EE">
              <w:rPr>
                <w:rStyle w:val="Hyperlink"/>
                <w:noProof/>
              </w:rPr>
              <w:t>Passate all’azione! Glossario delle parole d'azione</w:t>
            </w:r>
            <w:r>
              <w:rPr>
                <w:noProof/>
                <w:webHidden/>
              </w:rPr>
              <w:tab/>
            </w:r>
            <w:r>
              <w:rPr>
                <w:noProof/>
                <w:webHidden/>
              </w:rPr>
              <w:fldChar w:fldCharType="begin"/>
            </w:r>
            <w:r>
              <w:rPr>
                <w:noProof/>
                <w:webHidden/>
              </w:rPr>
              <w:instrText xml:space="preserve"> PAGEREF _Toc144798168 \h </w:instrText>
            </w:r>
            <w:r>
              <w:rPr>
                <w:noProof/>
                <w:webHidden/>
              </w:rPr>
            </w:r>
            <w:r>
              <w:rPr>
                <w:noProof/>
                <w:webHidden/>
              </w:rPr>
              <w:fldChar w:fldCharType="separate"/>
            </w:r>
            <w:r>
              <w:rPr>
                <w:noProof/>
                <w:webHidden/>
              </w:rPr>
              <w:t>12</w:t>
            </w:r>
            <w:r>
              <w:rPr>
                <w:noProof/>
                <w:webHidden/>
              </w:rPr>
              <w:fldChar w:fldCharType="end"/>
            </w:r>
          </w:hyperlink>
        </w:p>
        <w:p w14:paraId="10BEC238" w14:textId="6C44348A" w:rsidR="006616D9" w:rsidRDefault="00E20714" w:rsidP="003B283C">
          <w:pPr>
            <w:pStyle w:val="TOC1"/>
            <w:tabs>
              <w:tab w:val="right" w:leader="dot" w:pos="9350"/>
            </w:tabs>
          </w:pPr>
          <w:r w:rsidRPr="00562472">
            <w:rPr>
              <w:b/>
            </w:rPr>
            <w:lastRenderedPageBreak/>
            <w:fldChar w:fldCharType="end"/>
          </w:r>
        </w:p>
      </w:sdtContent>
    </w:sdt>
    <w:p w14:paraId="121692E8" w14:textId="0C94D309" w:rsidR="006112B5" w:rsidRPr="006616D9" w:rsidRDefault="4F0A515E" w:rsidP="006616D9">
      <w:pPr>
        <w:pStyle w:val="Heading1"/>
        <w:rPr>
          <w:noProof/>
        </w:rPr>
      </w:pPr>
      <w:r>
        <w:t xml:space="preserve"> </w:t>
      </w:r>
      <w:bookmarkStart w:id="1" w:name="_Toc144798135"/>
      <w:r>
        <w:t>Aspettative di base (MD/D)</w:t>
      </w:r>
      <w:bookmarkEnd w:id="1"/>
    </w:p>
    <w:tbl>
      <w:tblPr>
        <w:tblW w:w="10110" w:type="dxa"/>
        <w:tblInd w:w="-45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20"/>
        <w:gridCol w:w="9690"/>
      </w:tblGrid>
      <w:tr w:rsidR="006112B5" w:rsidRPr="00562472" w14:paraId="528941AA" w14:textId="77777777" w:rsidTr="00594090">
        <w:trPr>
          <w:trHeight w:val="350"/>
        </w:trPr>
        <w:tc>
          <w:tcPr>
            <w:tcW w:w="10110" w:type="dxa"/>
            <w:gridSpan w:val="2"/>
            <w:shd w:val="clear" w:color="auto" w:fill="00338D"/>
            <w:vAlign w:val="center"/>
            <w:hideMark/>
          </w:tcPr>
          <w:p w14:paraId="070E8176" w14:textId="2BA65C3D" w:rsidR="006112B5" w:rsidRPr="00562472" w:rsidRDefault="006112B5" w:rsidP="00F128CA">
            <w:pPr>
              <w:pStyle w:val="Heading5"/>
              <w:spacing w:after="120"/>
            </w:pPr>
            <w:r>
              <w:t>ASPETTATIVE PER L’ORIENTAMENTO INIZIALE</w:t>
            </w:r>
          </w:p>
        </w:tc>
      </w:tr>
      <w:tr w:rsidR="006112B5" w:rsidRPr="00562472" w14:paraId="681DEE9A" w14:textId="77777777" w:rsidTr="00594090">
        <w:trPr>
          <w:trHeight w:val="441"/>
        </w:trPr>
        <w:tc>
          <w:tcPr>
            <w:tcW w:w="420" w:type="dxa"/>
            <w:shd w:val="clear" w:color="auto" w:fill="auto"/>
            <w:noWrap/>
            <w:vAlign w:val="center"/>
          </w:tcPr>
          <w:p w14:paraId="76A900A1" w14:textId="77777777" w:rsidR="006112B5" w:rsidRPr="00562472" w:rsidRDefault="006112B5" w:rsidP="00F128CA">
            <w:pPr>
              <w:spacing w:after="120"/>
            </w:pPr>
            <w:r>
              <w:rPr>
                <w:rFonts w:ascii="Segoe UI Symbol" w:hAnsi="Segoe UI Symbol"/>
              </w:rPr>
              <w:t>☐</w:t>
            </w:r>
          </w:p>
        </w:tc>
        <w:tc>
          <w:tcPr>
            <w:tcW w:w="9690" w:type="dxa"/>
            <w:shd w:val="clear" w:color="auto" w:fill="auto"/>
            <w:vAlign w:val="center"/>
          </w:tcPr>
          <w:p w14:paraId="4C8A1394" w14:textId="42A7F1FE" w:rsidR="006112B5" w:rsidRPr="000968EE" w:rsidRDefault="006112B5" w:rsidP="00F128CA">
            <w:pPr>
              <w:spacing w:after="120"/>
              <w:rPr>
                <w:rFonts w:eastAsia="Times New Roman" w:cstheme="minorHAnsi"/>
                <w:color w:val="000000"/>
              </w:rPr>
            </w:pPr>
            <w:r>
              <w:t xml:space="preserve">Esaminare </w:t>
            </w:r>
            <w:hyperlink r:id="rId9" w:history="1">
              <w:r>
                <w:rPr>
                  <w:rStyle w:val="Hyperlink"/>
                </w:rPr>
                <w:t>i ruoli e le responsabilità</w:t>
              </w:r>
            </w:hyperlink>
            <w:r>
              <w:rPr>
                <w:rStyle w:val="Hyperlink"/>
              </w:rPr>
              <w:t>.</w:t>
            </w:r>
          </w:p>
        </w:tc>
      </w:tr>
      <w:tr w:rsidR="006112B5" w:rsidRPr="00562472" w14:paraId="2EECFCA1" w14:textId="77777777" w:rsidTr="00594090">
        <w:trPr>
          <w:trHeight w:val="583"/>
        </w:trPr>
        <w:tc>
          <w:tcPr>
            <w:tcW w:w="420" w:type="dxa"/>
            <w:shd w:val="clear" w:color="auto" w:fill="auto"/>
            <w:noWrap/>
            <w:vAlign w:val="center"/>
            <w:hideMark/>
          </w:tcPr>
          <w:p w14:paraId="5F5781FB" w14:textId="77777777" w:rsidR="006112B5" w:rsidRPr="00562472" w:rsidRDefault="006112B5" w:rsidP="00F128CA">
            <w:pPr>
              <w:spacing w:after="120"/>
              <w:rPr>
                <w:rFonts w:ascii="Arial" w:eastAsia="Times New Roman" w:hAnsi="Arial" w:cs="Arial"/>
              </w:rPr>
            </w:pPr>
            <w:r>
              <w:rPr>
                <w:rFonts w:ascii="Segoe UI Symbol" w:hAnsi="Segoe UI Symbol"/>
              </w:rPr>
              <w:t>☐</w:t>
            </w:r>
          </w:p>
        </w:tc>
        <w:tc>
          <w:tcPr>
            <w:tcW w:w="9690" w:type="dxa"/>
            <w:shd w:val="clear" w:color="auto" w:fill="auto"/>
            <w:vAlign w:val="center"/>
            <w:hideMark/>
          </w:tcPr>
          <w:p w14:paraId="3B225393" w14:textId="40D783A1" w:rsidR="006112B5" w:rsidRPr="000968EE" w:rsidRDefault="006112B5" w:rsidP="00F128CA">
            <w:pPr>
              <w:spacing w:after="120"/>
              <w:rPr>
                <w:rFonts w:cstheme="minorHAnsi"/>
              </w:rPr>
            </w:pPr>
            <w:r>
              <w:t>Esaminare la guida operativa del GAT.</w:t>
            </w:r>
          </w:p>
        </w:tc>
      </w:tr>
      <w:tr w:rsidR="006112B5" w:rsidRPr="00562472" w14:paraId="23244562" w14:textId="77777777" w:rsidTr="00594090">
        <w:trPr>
          <w:trHeight w:val="441"/>
        </w:trPr>
        <w:tc>
          <w:tcPr>
            <w:tcW w:w="420" w:type="dxa"/>
            <w:shd w:val="clear" w:color="auto" w:fill="auto"/>
            <w:noWrap/>
            <w:vAlign w:val="center"/>
          </w:tcPr>
          <w:p w14:paraId="54A4783D" w14:textId="77777777" w:rsidR="006112B5" w:rsidRPr="00562472" w:rsidRDefault="006112B5" w:rsidP="00F128CA">
            <w:pPr>
              <w:spacing w:after="120"/>
            </w:pPr>
            <w:r>
              <w:rPr>
                <w:rFonts w:ascii="Segoe UI Symbol" w:hAnsi="Segoe UI Symbol"/>
              </w:rPr>
              <w:t>☐</w:t>
            </w:r>
          </w:p>
        </w:tc>
        <w:tc>
          <w:tcPr>
            <w:tcW w:w="9690" w:type="dxa"/>
            <w:shd w:val="clear" w:color="auto" w:fill="auto"/>
            <w:vAlign w:val="center"/>
          </w:tcPr>
          <w:p w14:paraId="44A5AE80" w14:textId="29E37FB4" w:rsidR="006112B5" w:rsidRPr="000968EE" w:rsidRDefault="16168D55" w:rsidP="00F128CA">
            <w:pPr>
              <w:spacing w:after="120"/>
              <w:rPr>
                <w:rFonts w:eastAsia="Times New Roman"/>
                <w:color w:val="000000"/>
              </w:rPr>
            </w:pPr>
            <w:r>
              <w:t>Esaminare gli obiettivi distrettuali</w:t>
            </w:r>
            <w:r>
              <w:rPr>
                <w:color w:val="000000" w:themeColor="text1"/>
              </w:rPr>
              <w:t xml:space="preserve"> per la vostra area utilizzando il link "Visualizza/Stampa obiettivi" fornitovi o tramite il riassunto grafico sul progresso degli obiettivi distrettuali su Insights.</w:t>
            </w:r>
          </w:p>
        </w:tc>
      </w:tr>
      <w:tr w:rsidR="006112B5" w:rsidRPr="00562472" w14:paraId="0250DE5D" w14:textId="77777777" w:rsidTr="00594090">
        <w:trPr>
          <w:trHeight w:val="441"/>
        </w:trPr>
        <w:tc>
          <w:tcPr>
            <w:tcW w:w="420" w:type="dxa"/>
            <w:shd w:val="clear" w:color="auto" w:fill="auto"/>
            <w:noWrap/>
            <w:vAlign w:val="center"/>
          </w:tcPr>
          <w:p w14:paraId="4186951F" w14:textId="77777777" w:rsidR="006112B5" w:rsidRPr="00562472" w:rsidRDefault="006112B5" w:rsidP="00F128CA">
            <w:pPr>
              <w:spacing w:after="120"/>
            </w:pPr>
            <w:r>
              <w:rPr>
                <w:rFonts w:ascii="Segoe UI Symbol" w:hAnsi="Segoe UI Symbol"/>
              </w:rPr>
              <w:t>☐</w:t>
            </w:r>
          </w:p>
        </w:tc>
        <w:tc>
          <w:tcPr>
            <w:tcW w:w="9690" w:type="dxa"/>
            <w:shd w:val="clear" w:color="auto" w:fill="auto"/>
            <w:vAlign w:val="center"/>
          </w:tcPr>
          <w:p w14:paraId="63139BE7" w14:textId="4C8FE974" w:rsidR="006112B5" w:rsidRPr="000968EE" w:rsidRDefault="006112B5" w:rsidP="00F128CA">
            <w:pPr>
              <w:spacing w:after="120"/>
              <w:rPr>
                <w:rFonts w:cstheme="minorHAnsi"/>
              </w:rPr>
            </w:pPr>
            <w:r>
              <w:t>Esaminare le date importanti relative alle opportunità per un supporto finanziario, programmatico e di sviluppo della leadership.</w:t>
            </w:r>
          </w:p>
        </w:tc>
      </w:tr>
      <w:tr w:rsidR="006112B5" w:rsidRPr="00562472" w14:paraId="75D57456" w14:textId="77777777" w:rsidTr="00594090">
        <w:trPr>
          <w:trHeight w:val="441"/>
        </w:trPr>
        <w:tc>
          <w:tcPr>
            <w:tcW w:w="420" w:type="dxa"/>
            <w:shd w:val="clear" w:color="auto" w:fill="auto"/>
            <w:noWrap/>
            <w:vAlign w:val="center"/>
          </w:tcPr>
          <w:p w14:paraId="736F4968" w14:textId="77777777" w:rsidR="006112B5" w:rsidRPr="00562472" w:rsidRDefault="006112B5" w:rsidP="00F128CA">
            <w:pPr>
              <w:spacing w:after="120"/>
            </w:pPr>
            <w:r>
              <w:rPr>
                <w:rFonts w:ascii="Segoe UI Symbol" w:hAnsi="Segoe UI Symbol"/>
              </w:rPr>
              <w:t>☐</w:t>
            </w:r>
          </w:p>
        </w:tc>
        <w:tc>
          <w:tcPr>
            <w:tcW w:w="9690" w:type="dxa"/>
            <w:shd w:val="clear" w:color="auto" w:fill="auto"/>
            <w:vAlign w:val="center"/>
          </w:tcPr>
          <w:p w14:paraId="0F6020C2" w14:textId="6D379101" w:rsidR="006112B5" w:rsidRPr="000968EE" w:rsidRDefault="16168D55" w:rsidP="00F128CA">
            <w:pPr>
              <w:spacing w:after="120"/>
            </w:pPr>
            <w:r>
              <w:t>Esaminare e comprendere i materiali formativi per il Lion Account</w:t>
            </w:r>
            <w:r w:rsidR="006F2A9D">
              <w:t xml:space="preserve"> </w:t>
            </w:r>
            <w:r>
              <w:t>per supportare e promuoverne l'uso.</w:t>
            </w:r>
          </w:p>
        </w:tc>
      </w:tr>
      <w:tr w:rsidR="006112B5" w:rsidRPr="00562472" w14:paraId="4C5CC00A" w14:textId="77777777" w:rsidTr="00594090">
        <w:trPr>
          <w:trHeight w:val="441"/>
        </w:trPr>
        <w:tc>
          <w:tcPr>
            <w:tcW w:w="420" w:type="dxa"/>
            <w:shd w:val="clear" w:color="auto" w:fill="auto"/>
            <w:noWrap/>
            <w:vAlign w:val="center"/>
            <w:hideMark/>
          </w:tcPr>
          <w:p w14:paraId="18DCFA7C" w14:textId="77777777" w:rsidR="006112B5" w:rsidRPr="00562472" w:rsidRDefault="006112B5" w:rsidP="00F128CA">
            <w:pPr>
              <w:spacing w:after="120"/>
              <w:rPr>
                <w:rFonts w:ascii="Arial" w:eastAsia="Times New Roman" w:hAnsi="Arial" w:cs="Arial"/>
              </w:rPr>
            </w:pPr>
            <w:r>
              <w:rPr>
                <w:rFonts w:ascii="Segoe UI Symbol" w:hAnsi="Segoe UI Symbol"/>
              </w:rPr>
              <w:t>☐</w:t>
            </w:r>
          </w:p>
        </w:tc>
        <w:tc>
          <w:tcPr>
            <w:tcW w:w="9690" w:type="dxa"/>
            <w:shd w:val="clear" w:color="auto" w:fill="auto"/>
            <w:vAlign w:val="center"/>
          </w:tcPr>
          <w:p w14:paraId="7082289B" w14:textId="323B04FD" w:rsidR="006112B5" w:rsidRPr="000968EE" w:rsidRDefault="006112B5" w:rsidP="00F128CA">
            <w:pPr>
              <w:spacing w:after="120"/>
              <w:rPr>
                <w:rFonts w:cstheme="minorHAnsi"/>
              </w:rPr>
            </w:pPr>
            <w:r>
              <w:t xml:space="preserve">Esaminare e comprendere quali sono le esigenze tecnologiche e di comunicazione della vostra area per fornire supporto se necessario. </w:t>
            </w:r>
          </w:p>
        </w:tc>
      </w:tr>
      <w:tr w:rsidR="006112B5" w:rsidRPr="00562472" w14:paraId="31A2DD40" w14:textId="77777777" w:rsidTr="00594090">
        <w:trPr>
          <w:trHeight w:val="441"/>
        </w:trPr>
        <w:tc>
          <w:tcPr>
            <w:tcW w:w="420" w:type="dxa"/>
            <w:shd w:val="clear" w:color="auto" w:fill="auto"/>
            <w:noWrap/>
            <w:vAlign w:val="center"/>
            <w:hideMark/>
          </w:tcPr>
          <w:p w14:paraId="1D4011AF" w14:textId="77777777" w:rsidR="006112B5" w:rsidRPr="00562472" w:rsidRDefault="006112B5" w:rsidP="00F128CA">
            <w:pPr>
              <w:spacing w:after="120"/>
            </w:pPr>
            <w:r>
              <w:rPr>
                <w:rFonts w:ascii="Segoe UI Symbol" w:hAnsi="Segoe UI Symbol"/>
              </w:rPr>
              <w:t>☐</w:t>
            </w:r>
          </w:p>
        </w:tc>
        <w:tc>
          <w:tcPr>
            <w:tcW w:w="9690" w:type="dxa"/>
            <w:shd w:val="clear" w:color="auto" w:fill="auto"/>
            <w:vAlign w:val="center"/>
            <w:hideMark/>
          </w:tcPr>
          <w:p w14:paraId="3DF31614" w14:textId="53341780" w:rsidR="006112B5" w:rsidRPr="000968EE" w:rsidRDefault="16168D55" w:rsidP="00F128CA">
            <w:pPr>
              <w:spacing w:after="120"/>
            </w:pPr>
            <w:r>
              <w:t>Fornire un feedback sugli obiettivi distrettuali e sui piani d'azione presentati per il vostro MD/Distretto</w:t>
            </w:r>
            <w:r w:rsidR="00983752">
              <w:t xml:space="preserve">, compresi quelli della </w:t>
            </w:r>
            <w:r w:rsidR="00983752" w:rsidRPr="00983752">
              <w:rPr>
                <w:i/>
                <w:iCs/>
              </w:rPr>
              <w:t>MISSION</w:t>
            </w:r>
            <w:r w:rsidR="00983752">
              <w:t xml:space="preserve"> </w:t>
            </w:r>
            <w:r w:rsidR="00983752" w:rsidRPr="00983752">
              <w:rPr>
                <w:b/>
                <w:bCs/>
              </w:rPr>
              <w:t>1.5</w:t>
            </w:r>
            <w:r w:rsidRPr="00983752">
              <w:rPr>
                <w:b/>
                <w:bCs/>
              </w:rPr>
              <w:t>.</w:t>
            </w:r>
          </w:p>
        </w:tc>
      </w:tr>
      <w:tr w:rsidR="006112B5" w:rsidRPr="00562472" w14:paraId="241B37C2" w14:textId="77777777" w:rsidTr="00594090">
        <w:trPr>
          <w:trHeight w:val="441"/>
        </w:trPr>
        <w:tc>
          <w:tcPr>
            <w:tcW w:w="420" w:type="dxa"/>
            <w:shd w:val="clear" w:color="auto" w:fill="auto"/>
            <w:noWrap/>
            <w:vAlign w:val="center"/>
            <w:hideMark/>
          </w:tcPr>
          <w:p w14:paraId="500EADE0" w14:textId="77777777" w:rsidR="006112B5" w:rsidRPr="00562472" w:rsidRDefault="006112B5" w:rsidP="00F128CA">
            <w:pPr>
              <w:spacing w:after="120"/>
            </w:pPr>
            <w:r>
              <w:rPr>
                <w:rFonts w:ascii="Segoe UI Symbol" w:hAnsi="Segoe UI Symbol"/>
              </w:rPr>
              <w:t>☐</w:t>
            </w:r>
          </w:p>
        </w:tc>
        <w:tc>
          <w:tcPr>
            <w:tcW w:w="9690" w:type="dxa"/>
            <w:shd w:val="clear" w:color="auto" w:fill="auto"/>
            <w:vAlign w:val="center"/>
          </w:tcPr>
          <w:p w14:paraId="5E314B1B" w14:textId="77777777" w:rsidR="006112B5" w:rsidRPr="000968EE" w:rsidRDefault="16168D55" w:rsidP="00F128CA">
            <w:pPr>
              <w:spacing w:after="120"/>
            </w:pPr>
            <w:r>
              <w:t>Mettersi in contatto con il vostro team operativo e seguirne i piani per l’anno del mandato.</w:t>
            </w:r>
          </w:p>
        </w:tc>
      </w:tr>
      <w:tr w:rsidR="00EA798B" w:rsidRPr="00562472" w14:paraId="40571D15" w14:textId="77777777" w:rsidTr="00594090">
        <w:trPr>
          <w:trHeight w:val="441"/>
        </w:trPr>
        <w:tc>
          <w:tcPr>
            <w:tcW w:w="420" w:type="dxa"/>
            <w:shd w:val="clear" w:color="auto" w:fill="auto"/>
            <w:noWrap/>
            <w:vAlign w:val="center"/>
          </w:tcPr>
          <w:p w14:paraId="1BA48EEC" w14:textId="494661DE" w:rsidR="00EA798B" w:rsidRPr="00562472" w:rsidRDefault="00EA798B" w:rsidP="00F128CA">
            <w:pPr>
              <w:spacing w:after="120"/>
              <w:rPr>
                <w:rFonts w:ascii="Segoe UI Symbol" w:hAnsi="Segoe UI Symbol" w:cs="Segoe UI Symbol"/>
              </w:rPr>
            </w:pPr>
            <w:r>
              <w:rPr>
                <w:rFonts w:ascii="Segoe UI Symbol" w:hAnsi="Segoe UI Symbol"/>
              </w:rPr>
              <w:t>☐</w:t>
            </w:r>
          </w:p>
        </w:tc>
        <w:tc>
          <w:tcPr>
            <w:tcW w:w="9690" w:type="dxa"/>
            <w:shd w:val="clear" w:color="auto" w:fill="auto"/>
            <w:vAlign w:val="center"/>
          </w:tcPr>
          <w:p w14:paraId="130BA21E" w14:textId="0CB301E7" w:rsidR="00EA798B" w:rsidRDefault="00EA798B" w:rsidP="00F128CA">
            <w:pPr>
              <w:spacing w:after="120"/>
              <w:rPr>
                <w:rFonts w:cstheme="minorHAnsi"/>
              </w:rPr>
            </w:pPr>
            <w:r>
              <w:t>Completare il corso sul Global Action Team disponibile nel Centro di Formazione Lions.</w:t>
            </w:r>
          </w:p>
        </w:tc>
      </w:tr>
      <w:tr w:rsidR="00946B3F" w:rsidRPr="00562472" w14:paraId="1DBA6F5C" w14:textId="77777777" w:rsidTr="00594090">
        <w:trPr>
          <w:trHeight w:val="441"/>
        </w:trPr>
        <w:tc>
          <w:tcPr>
            <w:tcW w:w="420" w:type="dxa"/>
            <w:shd w:val="clear" w:color="auto" w:fill="auto"/>
            <w:noWrap/>
            <w:vAlign w:val="center"/>
          </w:tcPr>
          <w:p w14:paraId="63197448" w14:textId="2F4273F3" w:rsidR="00946B3F" w:rsidRPr="00562472" w:rsidRDefault="00946B3F" w:rsidP="00F128CA">
            <w:pPr>
              <w:spacing w:after="120"/>
              <w:rPr>
                <w:rFonts w:ascii="Segoe UI Symbol" w:hAnsi="Segoe UI Symbol" w:cs="Segoe UI Symbol"/>
              </w:rPr>
            </w:pPr>
            <w:r>
              <w:rPr>
                <w:rFonts w:ascii="Segoe UI Symbol" w:hAnsi="Segoe UI Symbol"/>
              </w:rPr>
              <w:t>☐</w:t>
            </w:r>
          </w:p>
        </w:tc>
        <w:tc>
          <w:tcPr>
            <w:tcW w:w="9690" w:type="dxa"/>
            <w:shd w:val="clear" w:color="auto" w:fill="auto"/>
            <w:vAlign w:val="center"/>
          </w:tcPr>
          <w:p w14:paraId="628EDCD3" w14:textId="3FFB6C79" w:rsidR="00946B3F" w:rsidRPr="000968EE" w:rsidRDefault="00946B3F" w:rsidP="00F128CA">
            <w:pPr>
              <w:spacing w:after="120"/>
              <w:rPr>
                <w:rFonts w:cstheme="minorHAnsi"/>
              </w:rPr>
            </w:pPr>
            <w:r>
              <w:t xml:space="preserve">Unirsi al </w:t>
            </w:r>
            <w:hyperlink r:id="rId10" w:history="1">
              <w:r>
                <w:rPr>
                  <w:rStyle w:val="Hyperlink"/>
                </w:rPr>
                <w:t>Gruppo su Facebook</w:t>
              </w:r>
            </w:hyperlink>
            <w:r>
              <w:t xml:space="preserve"> del Global Action Team Lions e incoraggiare anche i membri del vostro team a farlo.</w:t>
            </w:r>
          </w:p>
        </w:tc>
      </w:tr>
      <w:tr w:rsidR="00D72956" w:rsidRPr="00562472" w14:paraId="6B72CB00" w14:textId="77777777" w:rsidTr="00594090">
        <w:trPr>
          <w:trHeight w:val="441"/>
        </w:trPr>
        <w:tc>
          <w:tcPr>
            <w:tcW w:w="420" w:type="dxa"/>
            <w:shd w:val="clear" w:color="auto" w:fill="auto"/>
            <w:noWrap/>
            <w:vAlign w:val="center"/>
          </w:tcPr>
          <w:p w14:paraId="3EDE0EEE" w14:textId="298D098B" w:rsidR="00D72956" w:rsidRPr="00562472" w:rsidRDefault="00D72956" w:rsidP="00F128CA">
            <w:pPr>
              <w:spacing w:after="120"/>
              <w:rPr>
                <w:rFonts w:ascii="Segoe UI Symbol" w:hAnsi="Segoe UI Symbol" w:cs="Segoe UI Symbol"/>
              </w:rPr>
            </w:pPr>
            <w:r>
              <w:rPr>
                <w:rFonts w:ascii="Segoe UI Symbol" w:hAnsi="Segoe UI Symbol"/>
              </w:rPr>
              <w:t>☐</w:t>
            </w:r>
          </w:p>
        </w:tc>
        <w:tc>
          <w:tcPr>
            <w:tcW w:w="9690" w:type="dxa"/>
            <w:shd w:val="clear" w:color="auto" w:fill="auto"/>
            <w:vAlign w:val="center"/>
          </w:tcPr>
          <w:p w14:paraId="67EF894A" w14:textId="70D423AF" w:rsidR="00D72956" w:rsidRDefault="16168D55" w:rsidP="00F128CA">
            <w:pPr>
              <w:spacing w:after="120"/>
            </w:pPr>
            <w:r>
              <w:t>Garantire che voi e i membri del vostro team abbiate un indirizzo email o un numero di telefono unico registrato presso Lions Clubs International. Parlate con il segretario del vostro club per aggiornare i vostri dati.</w:t>
            </w:r>
          </w:p>
        </w:tc>
      </w:tr>
      <w:tr w:rsidR="005E58F2" w:rsidRPr="005E58F2" w14:paraId="08F8AF32" w14:textId="77777777" w:rsidTr="00594090">
        <w:trPr>
          <w:trHeight w:val="441"/>
        </w:trPr>
        <w:tc>
          <w:tcPr>
            <w:tcW w:w="420" w:type="dxa"/>
            <w:tcBorders>
              <w:left w:val="single" w:sz="4" w:space="0" w:color="auto"/>
            </w:tcBorders>
            <w:shd w:val="clear" w:color="auto" w:fill="auto"/>
            <w:noWrap/>
            <w:vAlign w:val="center"/>
          </w:tcPr>
          <w:p w14:paraId="56B7F185" w14:textId="77777777" w:rsidR="005E58F2" w:rsidRPr="005E58F2" w:rsidRDefault="005E58F2" w:rsidP="00595DFE">
            <w:pPr>
              <w:spacing w:after="120"/>
              <w:rPr>
                <w:rFonts w:ascii="Segoe UI Symbol" w:hAnsi="Segoe UI Symbol"/>
              </w:rPr>
            </w:pPr>
            <w:r w:rsidRPr="005E58F2">
              <w:rPr>
                <w:rFonts w:ascii="Segoe UI Symbol" w:hAnsi="Segoe UI Symbol"/>
              </w:rPr>
              <w:t>☐</w:t>
            </w:r>
          </w:p>
        </w:tc>
        <w:tc>
          <w:tcPr>
            <w:tcW w:w="9690" w:type="dxa"/>
            <w:tcBorders>
              <w:right w:val="single" w:sz="4" w:space="0" w:color="auto"/>
            </w:tcBorders>
            <w:shd w:val="clear" w:color="auto" w:fill="auto"/>
            <w:vAlign w:val="center"/>
          </w:tcPr>
          <w:p w14:paraId="69B968DC" w14:textId="581654FE" w:rsidR="005E58F2" w:rsidRPr="005E58F2" w:rsidRDefault="005E58F2" w:rsidP="00595DFE">
            <w:pPr>
              <w:spacing w:after="120"/>
            </w:pPr>
            <w:r w:rsidRPr="005E58F2">
              <w:t>Esaminare i PowerPoint e le risorse di supporto sul processo a 4 fasi dell’</w:t>
            </w:r>
            <w:hyperlink r:id="rId11" w:history="1">
              <w:r w:rsidR="00983752">
                <w:rPr>
                  <w:rStyle w:val="Hyperlink"/>
                </w:rPr>
                <w:t>Ap</w:t>
              </w:r>
              <w:r w:rsidRPr="005E58F2">
                <w:rPr>
                  <w:rStyle w:val="Hyperlink"/>
                </w:rPr>
                <w:t>proccio per la membership globale</w:t>
              </w:r>
            </w:hyperlink>
            <w:r w:rsidR="00983752">
              <w:rPr>
                <w:rStyle w:val="Hyperlink"/>
              </w:rPr>
              <w:t xml:space="preserve">, </w:t>
            </w:r>
            <w:r w:rsidR="00983752">
              <w:rPr>
                <w:rStyle w:val="Hyperlink"/>
                <w:color w:val="auto"/>
                <w:u w:val="none"/>
              </w:rPr>
              <w:t xml:space="preserve">annotando gli aggiornamenti compresi quelli per la </w:t>
            </w:r>
            <w:r w:rsidR="00983752" w:rsidRPr="00983752">
              <w:rPr>
                <w:i/>
                <w:iCs/>
              </w:rPr>
              <w:t>MISSION</w:t>
            </w:r>
            <w:r w:rsidR="00983752">
              <w:t xml:space="preserve"> </w:t>
            </w:r>
            <w:r w:rsidR="00983752" w:rsidRPr="00983752">
              <w:rPr>
                <w:b/>
                <w:bCs/>
              </w:rPr>
              <w:t>1.5.</w:t>
            </w:r>
            <w:r w:rsidR="00983752">
              <w:rPr>
                <w:rStyle w:val="Hyperlink"/>
                <w:color w:val="auto"/>
                <w:u w:val="none"/>
              </w:rPr>
              <w:t xml:space="preserve"> </w:t>
            </w:r>
          </w:p>
        </w:tc>
      </w:tr>
      <w:tr w:rsidR="005E58F2" w:rsidRPr="005E58F2" w14:paraId="4A232E66" w14:textId="77777777" w:rsidTr="00594090">
        <w:trPr>
          <w:trHeight w:val="646"/>
        </w:trPr>
        <w:tc>
          <w:tcPr>
            <w:tcW w:w="420" w:type="dxa"/>
            <w:tcBorders>
              <w:left w:val="single" w:sz="4" w:space="0" w:color="auto"/>
            </w:tcBorders>
            <w:shd w:val="clear" w:color="auto" w:fill="auto"/>
            <w:noWrap/>
            <w:vAlign w:val="center"/>
          </w:tcPr>
          <w:p w14:paraId="4765BA86" w14:textId="77777777" w:rsidR="005E58F2" w:rsidRPr="005E58F2" w:rsidRDefault="005E58F2" w:rsidP="00595DFE">
            <w:pPr>
              <w:spacing w:after="120"/>
              <w:rPr>
                <w:rFonts w:ascii="Segoe UI Symbol" w:hAnsi="Segoe UI Symbol"/>
              </w:rPr>
            </w:pPr>
            <w:r w:rsidRPr="005E58F2">
              <w:rPr>
                <w:rFonts w:ascii="Segoe UI Symbol" w:hAnsi="Segoe UI Symbol"/>
              </w:rPr>
              <w:t>☐</w:t>
            </w:r>
          </w:p>
        </w:tc>
        <w:tc>
          <w:tcPr>
            <w:tcW w:w="9690" w:type="dxa"/>
            <w:tcBorders>
              <w:right w:val="single" w:sz="4" w:space="0" w:color="auto"/>
            </w:tcBorders>
            <w:shd w:val="clear" w:color="auto" w:fill="auto"/>
            <w:vAlign w:val="center"/>
          </w:tcPr>
          <w:p w14:paraId="24B18AB6" w14:textId="70E87F24" w:rsidR="005E58F2" w:rsidRPr="005E58F2" w:rsidRDefault="005E58F2" w:rsidP="00595DFE">
            <w:pPr>
              <w:spacing w:after="120"/>
            </w:pPr>
            <w:r w:rsidRPr="005E58F2">
              <w:t xml:space="preserve">Esaminare il </w:t>
            </w:r>
            <w:r>
              <w:t>c</w:t>
            </w:r>
            <w:r w:rsidRPr="005E58F2">
              <w:t>orso sull’</w:t>
            </w:r>
            <w:r w:rsidR="00983752">
              <w:t>A</w:t>
            </w:r>
            <w:r w:rsidRPr="005E58F2">
              <w:t xml:space="preserve">pproccio per la membership globale </w:t>
            </w:r>
            <w:r>
              <w:t>nel</w:t>
            </w:r>
            <w:r w:rsidRPr="005E58F2">
              <w:t xml:space="preserve"> Centro di fo</w:t>
            </w:r>
            <w:r>
              <w:t xml:space="preserve">rmazione </w:t>
            </w:r>
            <w:r w:rsidRPr="005E58F2">
              <w:t>Lions</w:t>
            </w:r>
            <w:r w:rsidR="00983752">
              <w:t>.</w:t>
            </w:r>
          </w:p>
        </w:tc>
      </w:tr>
      <w:tr w:rsidR="00956D02" w:rsidRPr="00562472" w14:paraId="2A890347" w14:textId="77777777" w:rsidTr="00594090">
        <w:trPr>
          <w:trHeight w:val="350"/>
        </w:trPr>
        <w:tc>
          <w:tcPr>
            <w:tcW w:w="10110" w:type="dxa"/>
            <w:gridSpan w:val="2"/>
            <w:shd w:val="clear" w:color="auto" w:fill="00338D"/>
            <w:vAlign w:val="center"/>
            <w:hideMark/>
          </w:tcPr>
          <w:p w14:paraId="35E4EDF1" w14:textId="335F612B" w:rsidR="00956D02" w:rsidRPr="00562472" w:rsidRDefault="009E444D" w:rsidP="00F128CA">
            <w:pPr>
              <w:pStyle w:val="Heading5"/>
              <w:spacing w:after="120"/>
            </w:pPr>
            <w:r>
              <w:t>ASPETTATIVE CONTINUE</w:t>
            </w:r>
          </w:p>
        </w:tc>
      </w:tr>
      <w:tr w:rsidR="003B283C" w:rsidRPr="00562472" w14:paraId="607ABECF" w14:textId="77777777" w:rsidTr="00594090">
        <w:trPr>
          <w:trHeight w:val="420"/>
        </w:trPr>
        <w:tc>
          <w:tcPr>
            <w:tcW w:w="420" w:type="dxa"/>
            <w:shd w:val="clear" w:color="auto" w:fill="auto"/>
            <w:noWrap/>
            <w:vAlign w:val="center"/>
          </w:tcPr>
          <w:p w14:paraId="18D41003" w14:textId="669C5BC8" w:rsidR="003B283C" w:rsidRDefault="003B283C" w:rsidP="00983752">
            <w:pPr>
              <w:spacing w:after="120"/>
              <w:rPr>
                <w:rFonts w:ascii="Segoe UI Symbol" w:hAnsi="Segoe UI Symbol"/>
              </w:rPr>
            </w:pPr>
            <w:r>
              <w:rPr>
                <w:rFonts w:ascii="Segoe UI Symbol" w:hAnsi="Segoe UI Symbol"/>
              </w:rPr>
              <w:t>☐</w:t>
            </w:r>
          </w:p>
        </w:tc>
        <w:tc>
          <w:tcPr>
            <w:tcW w:w="9690" w:type="dxa"/>
            <w:shd w:val="clear" w:color="auto" w:fill="auto"/>
            <w:vAlign w:val="center"/>
          </w:tcPr>
          <w:p w14:paraId="1A76F3FC" w14:textId="62FCC423" w:rsidR="003B283C" w:rsidRPr="00983752" w:rsidRDefault="003B283C" w:rsidP="00983752">
            <w:pPr>
              <w:spacing w:after="120"/>
              <w:rPr>
                <w:rFonts w:cstheme="minorHAnsi"/>
              </w:rPr>
            </w:pPr>
            <w:r>
              <w:t>Garantire</w:t>
            </w:r>
            <w:r>
              <w:rPr>
                <w:color w:val="000000"/>
              </w:rPr>
              <w:t xml:space="preserve"> che il GAT di MD, il distretto e club comprenda i propri </w:t>
            </w:r>
            <w:hyperlink r:id="rId12" w:history="1">
              <w:r>
                <w:rPr>
                  <w:rStyle w:val="Hyperlink"/>
                </w:rPr>
                <w:t>ruoli e responsabilità</w:t>
              </w:r>
            </w:hyperlink>
            <w:r>
              <w:rPr>
                <w:rStyle w:val="Hyperlink"/>
              </w:rPr>
              <w:t>.</w:t>
            </w:r>
          </w:p>
        </w:tc>
      </w:tr>
      <w:tr w:rsidR="003B283C" w:rsidRPr="00562472" w14:paraId="0ED660A5" w14:textId="77777777" w:rsidTr="00594090">
        <w:trPr>
          <w:trHeight w:val="420"/>
        </w:trPr>
        <w:tc>
          <w:tcPr>
            <w:tcW w:w="420" w:type="dxa"/>
            <w:shd w:val="clear" w:color="auto" w:fill="auto"/>
            <w:noWrap/>
            <w:vAlign w:val="center"/>
          </w:tcPr>
          <w:p w14:paraId="08B54FB7" w14:textId="1B66BE0F" w:rsidR="003B283C" w:rsidRDefault="003B283C" w:rsidP="00983752">
            <w:pPr>
              <w:spacing w:after="120"/>
              <w:rPr>
                <w:rFonts w:ascii="Segoe UI Symbol" w:hAnsi="Segoe UI Symbol"/>
              </w:rPr>
            </w:pPr>
            <w:r>
              <w:rPr>
                <w:rFonts w:ascii="Segoe UI Symbol" w:hAnsi="Segoe UI Symbol"/>
              </w:rPr>
              <w:t>☐</w:t>
            </w:r>
          </w:p>
        </w:tc>
        <w:tc>
          <w:tcPr>
            <w:tcW w:w="9690" w:type="dxa"/>
            <w:shd w:val="clear" w:color="auto" w:fill="auto"/>
            <w:vAlign w:val="center"/>
          </w:tcPr>
          <w:p w14:paraId="2EBFCADE" w14:textId="6103D881" w:rsidR="003B283C" w:rsidRDefault="003B283C" w:rsidP="00983752">
            <w:pPr>
              <w:spacing w:after="120"/>
            </w:pPr>
            <w:r w:rsidRPr="00983752">
              <w:rPr>
                <w:rFonts w:cstheme="minorHAnsi"/>
              </w:rPr>
              <w:t xml:space="preserve">Impegnarsi a supporto degli obiettivi dell’intera organizzazione e della </w:t>
            </w:r>
            <w:r w:rsidRPr="00983752">
              <w:rPr>
                <w:rFonts w:cstheme="minorHAnsi"/>
                <w:i/>
                <w:iCs/>
              </w:rPr>
              <w:t>MISSION</w:t>
            </w:r>
            <w:r w:rsidRPr="00983752">
              <w:rPr>
                <w:rFonts w:cstheme="minorHAnsi"/>
              </w:rPr>
              <w:t xml:space="preserve"> </w:t>
            </w:r>
            <w:r w:rsidRPr="00983752">
              <w:rPr>
                <w:rFonts w:cstheme="minorHAnsi"/>
                <w:b/>
                <w:bCs/>
              </w:rPr>
              <w:t xml:space="preserve">1.5 </w:t>
            </w:r>
            <w:r w:rsidRPr="00983752">
              <w:rPr>
                <w:rFonts w:cstheme="minorHAnsi"/>
              </w:rPr>
              <w:t>che</w:t>
            </w:r>
            <w:r w:rsidRPr="00983752">
              <w:t xml:space="preserve"> comprendono il raggiungimento di obiettivi di membership regionali definiti.</w:t>
            </w:r>
          </w:p>
        </w:tc>
      </w:tr>
      <w:tr w:rsidR="003B283C" w:rsidRPr="00562472" w14:paraId="158C77F0" w14:textId="77777777" w:rsidTr="00594090">
        <w:trPr>
          <w:trHeight w:val="420"/>
        </w:trPr>
        <w:tc>
          <w:tcPr>
            <w:tcW w:w="420" w:type="dxa"/>
            <w:shd w:val="clear" w:color="auto" w:fill="auto"/>
            <w:noWrap/>
            <w:vAlign w:val="center"/>
          </w:tcPr>
          <w:p w14:paraId="347AC3AF" w14:textId="1B29C1EE" w:rsidR="003B283C" w:rsidRDefault="003B283C" w:rsidP="00983752">
            <w:pPr>
              <w:spacing w:after="120"/>
              <w:rPr>
                <w:rFonts w:ascii="Segoe UI Symbol" w:hAnsi="Segoe UI Symbol"/>
              </w:rPr>
            </w:pPr>
            <w:r>
              <w:rPr>
                <w:rFonts w:ascii="Segoe UI Symbol" w:hAnsi="Segoe UI Symbol"/>
              </w:rPr>
              <w:t>☐</w:t>
            </w:r>
          </w:p>
        </w:tc>
        <w:tc>
          <w:tcPr>
            <w:tcW w:w="9690" w:type="dxa"/>
            <w:shd w:val="clear" w:color="auto" w:fill="auto"/>
            <w:vAlign w:val="center"/>
          </w:tcPr>
          <w:p w14:paraId="64B1D6DB" w14:textId="2BE3D12C" w:rsidR="003B283C" w:rsidRDefault="003B283C" w:rsidP="00983752">
            <w:pPr>
              <w:spacing w:after="120"/>
            </w:pPr>
            <w:r>
              <w:t>Sponsorizzare almeno un nuovo socio e omologare almeno un nuovo club.</w:t>
            </w:r>
          </w:p>
        </w:tc>
      </w:tr>
      <w:tr w:rsidR="00956D02" w:rsidRPr="00562472" w14:paraId="414B86FB" w14:textId="77777777" w:rsidTr="00594090">
        <w:trPr>
          <w:trHeight w:val="420"/>
        </w:trPr>
        <w:tc>
          <w:tcPr>
            <w:tcW w:w="420" w:type="dxa"/>
            <w:shd w:val="clear" w:color="auto" w:fill="auto"/>
            <w:noWrap/>
            <w:vAlign w:val="center"/>
            <w:hideMark/>
          </w:tcPr>
          <w:p w14:paraId="165FB2C4" w14:textId="5971B00A" w:rsidR="00956D02" w:rsidRPr="00562472" w:rsidRDefault="00956D02" w:rsidP="00983752">
            <w:pPr>
              <w:spacing w:after="120"/>
              <w:rPr>
                <w:rFonts w:ascii="Arial" w:eastAsia="Times New Roman" w:hAnsi="Arial" w:cs="Arial"/>
              </w:rPr>
            </w:pPr>
            <w:r>
              <w:rPr>
                <w:rFonts w:ascii="Segoe UI Symbol" w:hAnsi="Segoe UI Symbol"/>
              </w:rPr>
              <w:t>☐</w:t>
            </w:r>
          </w:p>
        </w:tc>
        <w:tc>
          <w:tcPr>
            <w:tcW w:w="9690" w:type="dxa"/>
            <w:shd w:val="clear" w:color="auto" w:fill="auto"/>
            <w:vAlign w:val="center"/>
            <w:hideMark/>
          </w:tcPr>
          <w:p w14:paraId="7059D4F4" w14:textId="2B2DA22F" w:rsidR="00956D02" w:rsidRPr="000968EE" w:rsidRDefault="00956D02" w:rsidP="00983752">
            <w:pPr>
              <w:spacing w:after="120"/>
              <w:rPr>
                <w:rFonts w:cstheme="minorHAnsi"/>
              </w:rPr>
            </w:pPr>
            <w:r>
              <w:t>Mettersi in contatto con i club per garantire che i rapporti sulle attività di servizio siano inviati.</w:t>
            </w:r>
          </w:p>
        </w:tc>
      </w:tr>
      <w:tr w:rsidR="00956D02" w:rsidRPr="00562472" w14:paraId="715EC216" w14:textId="77777777" w:rsidTr="00594090">
        <w:trPr>
          <w:trHeight w:val="591"/>
        </w:trPr>
        <w:tc>
          <w:tcPr>
            <w:tcW w:w="420" w:type="dxa"/>
            <w:shd w:val="clear" w:color="auto" w:fill="auto"/>
            <w:noWrap/>
            <w:vAlign w:val="center"/>
          </w:tcPr>
          <w:p w14:paraId="09862C38" w14:textId="77777777" w:rsidR="00956D02" w:rsidRPr="00562472" w:rsidRDefault="00956D02" w:rsidP="00983752">
            <w:pPr>
              <w:spacing w:after="120"/>
            </w:pPr>
            <w:r>
              <w:rPr>
                <w:rFonts w:ascii="Segoe UI Symbol" w:hAnsi="Segoe UI Symbol"/>
              </w:rPr>
              <w:lastRenderedPageBreak/>
              <w:t>☐</w:t>
            </w:r>
          </w:p>
        </w:tc>
        <w:tc>
          <w:tcPr>
            <w:tcW w:w="9690" w:type="dxa"/>
            <w:shd w:val="clear" w:color="auto" w:fill="auto"/>
            <w:vAlign w:val="center"/>
          </w:tcPr>
          <w:p w14:paraId="7B5B1C6F" w14:textId="36E62908" w:rsidR="00956D02" w:rsidRPr="000968EE" w:rsidRDefault="16168D55" w:rsidP="00983752">
            <w:pPr>
              <w:spacing w:after="120"/>
              <w:rPr>
                <w:rFonts w:eastAsia="Times New Roman"/>
                <w:color w:val="000000"/>
              </w:rPr>
            </w:pPr>
            <w:r>
              <w:t xml:space="preserve">Esaminare i progressi raggiunti rispetto agli </w:t>
            </w:r>
            <w:hyperlink r:id="rId13" w:history="1">
              <w:r>
                <w:rPr>
                  <w:rStyle w:val="Hyperlink"/>
                </w:rPr>
                <w:t>obiettivi distrettuali</w:t>
              </w:r>
            </w:hyperlink>
            <w:r>
              <w:rPr>
                <w:color w:val="000000" w:themeColor="text1"/>
              </w:rPr>
              <w:t xml:space="preserve"> </w:t>
            </w:r>
            <w:r w:rsidR="00983752">
              <w:rPr>
                <w:color w:val="000000" w:themeColor="text1"/>
              </w:rPr>
              <w:t xml:space="preserve">tramite </w:t>
            </w:r>
            <w:r w:rsidR="00594090">
              <w:rPr>
                <w:color w:val="000000" w:themeColor="text1"/>
              </w:rPr>
              <w:t xml:space="preserve">il </w:t>
            </w:r>
            <w:hyperlink r:id="rId14" w:history="1">
              <w:r w:rsidR="00594090">
                <w:rPr>
                  <w:rStyle w:val="Hyperlink"/>
                </w:rPr>
                <w:t>riassunto grafico sul progresso degli obiettivi distrettuali</w:t>
              </w:r>
            </w:hyperlink>
            <w:r w:rsidR="00594090">
              <w:rPr>
                <w:rStyle w:val="Hyperlink"/>
              </w:rPr>
              <w:t xml:space="preserve"> </w:t>
            </w:r>
            <w:r w:rsidR="00594090">
              <w:rPr>
                <w:color w:val="000000" w:themeColor="text1"/>
              </w:rPr>
              <w:t>(d</w:t>
            </w:r>
            <w:r w:rsidR="00983752">
              <w:rPr>
                <w:color w:val="000000" w:themeColor="text1"/>
              </w:rPr>
              <w:t>ashboard</w:t>
            </w:r>
            <w:r w:rsidR="00594090">
              <w:rPr>
                <w:color w:val="000000" w:themeColor="text1"/>
              </w:rPr>
              <w:t>)</w:t>
            </w:r>
            <w:r w:rsidR="00983752">
              <w:rPr>
                <w:color w:val="000000" w:themeColor="text1"/>
              </w:rPr>
              <w:t xml:space="preserve"> sul progresso dei distretti </w:t>
            </w:r>
            <w:r>
              <w:rPr>
                <w:color w:val="000000" w:themeColor="text1"/>
              </w:rPr>
              <w:t>per la propria area e modificare i piani secondo necessità</w:t>
            </w:r>
            <w:r w:rsidR="00594090">
              <w:rPr>
                <w:color w:val="000000" w:themeColor="text1"/>
              </w:rPr>
              <w:t>.</w:t>
            </w:r>
          </w:p>
        </w:tc>
      </w:tr>
      <w:tr w:rsidR="005E3EFE" w:rsidRPr="00C36801" w14:paraId="519D27C4" w14:textId="77777777" w:rsidTr="00594090">
        <w:trPr>
          <w:trHeight w:val="441"/>
        </w:trPr>
        <w:tc>
          <w:tcPr>
            <w:tcW w:w="420" w:type="dxa"/>
            <w:shd w:val="clear" w:color="auto" w:fill="auto"/>
            <w:noWrap/>
            <w:vAlign w:val="center"/>
            <w:hideMark/>
          </w:tcPr>
          <w:p w14:paraId="508A1332" w14:textId="462EF20B" w:rsidR="005E3EFE" w:rsidRPr="00562472" w:rsidRDefault="00594090" w:rsidP="005E58F2">
            <w:pPr>
              <w:spacing w:after="120"/>
              <w:rPr>
                <w:rFonts w:ascii="Arial" w:eastAsia="Times New Roman" w:hAnsi="Arial" w:cs="Arial"/>
              </w:rPr>
            </w:pPr>
            <w:r>
              <w:rPr>
                <w:rFonts w:ascii="Segoe UI Symbol" w:hAnsi="Segoe UI Symbol"/>
              </w:rPr>
              <w:t>☐</w:t>
            </w:r>
          </w:p>
        </w:tc>
        <w:tc>
          <w:tcPr>
            <w:tcW w:w="9690" w:type="dxa"/>
            <w:shd w:val="clear" w:color="auto" w:fill="auto"/>
            <w:vAlign w:val="center"/>
          </w:tcPr>
          <w:p w14:paraId="5C0F4A2A" w14:textId="1208583B" w:rsidR="005E3EFE" w:rsidRPr="00C36801" w:rsidRDefault="003B283C" w:rsidP="005E58F2">
            <w:pPr>
              <w:spacing w:after="120"/>
            </w:pPr>
            <w:r w:rsidRPr="00C36801">
              <w:t>Garantire di comunicare le sfide e i successi a</w:t>
            </w:r>
            <w:r>
              <w:t>i rispettivi</w:t>
            </w:r>
            <w:r w:rsidRPr="00C36801">
              <w:t xml:space="preserve"> team </w:t>
            </w:r>
            <w:r>
              <w:t xml:space="preserve">GAT </w:t>
            </w:r>
            <w:r w:rsidRPr="00C36801">
              <w:t>per rafforzare il nostro impatto.</w:t>
            </w:r>
          </w:p>
        </w:tc>
      </w:tr>
      <w:tr w:rsidR="003B283C" w:rsidRPr="00562472" w14:paraId="40323870" w14:textId="77777777" w:rsidTr="00594090">
        <w:trPr>
          <w:trHeight w:val="441"/>
        </w:trPr>
        <w:tc>
          <w:tcPr>
            <w:tcW w:w="420" w:type="dxa"/>
            <w:shd w:val="clear" w:color="auto" w:fill="auto"/>
            <w:noWrap/>
            <w:vAlign w:val="center"/>
          </w:tcPr>
          <w:p w14:paraId="5B387B67" w14:textId="63CD8318" w:rsidR="003B283C" w:rsidRDefault="003B283C" w:rsidP="00594090">
            <w:pPr>
              <w:spacing w:after="120"/>
              <w:rPr>
                <w:rFonts w:ascii="Segoe UI Symbol" w:hAnsi="Segoe UI Symbol"/>
              </w:rPr>
            </w:pPr>
            <w:r>
              <w:rPr>
                <w:rFonts w:ascii="Segoe UI Symbol" w:hAnsi="Segoe UI Symbol"/>
              </w:rPr>
              <w:t>☐</w:t>
            </w:r>
          </w:p>
        </w:tc>
        <w:tc>
          <w:tcPr>
            <w:tcW w:w="9690" w:type="dxa"/>
            <w:shd w:val="clear" w:color="auto" w:fill="auto"/>
            <w:vAlign w:val="center"/>
          </w:tcPr>
          <w:p w14:paraId="20E3048C" w14:textId="06B5CCC8" w:rsidR="003B283C" w:rsidRDefault="003B283C" w:rsidP="00594090">
            <w:pPr>
              <w:spacing w:after="120"/>
            </w:pPr>
            <w:r>
              <w:t xml:space="preserve">Incontrare regolarmente il proprio team della </w:t>
            </w:r>
            <w:r w:rsidRPr="00983752">
              <w:rPr>
                <w:i/>
                <w:iCs/>
              </w:rPr>
              <w:t>MISSION</w:t>
            </w:r>
            <w:r>
              <w:t xml:space="preserve"> </w:t>
            </w:r>
            <w:r w:rsidRPr="00983752">
              <w:rPr>
                <w:b/>
                <w:bCs/>
              </w:rPr>
              <w:t>1.5.</w:t>
            </w:r>
            <w:r>
              <w:rPr>
                <w:b/>
                <w:bCs/>
              </w:rPr>
              <w:t xml:space="preserve"> e </w:t>
            </w:r>
            <w:r w:rsidRPr="00594090">
              <w:t>fornire feedback sul raggiungimento degli obiettivi di membership.</w:t>
            </w:r>
          </w:p>
        </w:tc>
      </w:tr>
      <w:tr w:rsidR="00594090" w:rsidRPr="00562472" w14:paraId="3F5D7F7F" w14:textId="77777777" w:rsidTr="00594090">
        <w:trPr>
          <w:trHeight w:val="441"/>
        </w:trPr>
        <w:tc>
          <w:tcPr>
            <w:tcW w:w="420" w:type="dxa"/>
            <w:shd w:val="clear" w:color="auto" w:fill="auto"/>
            <w:noWrap/>
            <w:vAlign w:val="center"/>
            <w:hideMark/>
          </w:tcPr>
          <w:p w14:paraId="150B635F" w14:textId="4916EBB4" w:rsidR="00594090" w:rsidRPr="00562472" w:rsidRDefault="00594090" w:rsidP="00594090">
            <w:pPr>
              <w:spacing w:after="120"/>
            </w:pPr>
            <w:r>
              <w:rPr>
                <w:rFonts w:ascii="Segoe UI Symbol" w:hAnsi="Segoe UI Symbol"/>
              </w:rPr>
              <w:t>☐</w:t>
            </w:r>
          </w:p>
        </w:tc>
        <w:tc>
          <w:tcPr>
            <w:tcW w:w="9690" w:type="dxa"/>
            <w:shd w:val="clear" w:color="auto" w:fill="auto"/>
            <w:vAlign w:val="center"/>
            <w:hideMark/>
          </w:tcPr>
          <w:p w14:paraId="70EFECD4" w14:textId="031DECFA" w:rsidR="00594090" w:rsidRPr="00562472" w:rsidRDefault="00594090" w:rsidP="00594090">
            <w:pPr>
              <w:spacing w:after="120"/>
            </w:pPr>
            <w:r>
              <w:t xml:space="preserve">Presentare domanda per tutti i </w:t>
            </w:r>
            <w:hyperlink r:id="rId15" w:history="1">
              <w:r>
                <w:rPr>
                  <w:rStyle w:val="Hyperlink"/>
                </w:rPr>
                <w:t>contributi</w:t>
              </w:r>
            </w:hyperlink>
            <w:r>
              <w:t xml:space="preserve"> appropriati per lo sviluppo della leadership, per la crescita associativa, della LCIF e per le PR.</w:t>
            </w:r>
          </w:p>
        </w:tc>
      </w:tr>
      <w:tr w:rsidR="00594090" w:rsidRPr="00562472" w14:paraId="23E66EE0" w14:textId="77777777" w:rsidTr="00594090">
        <w:trPr>
          <w:trHeight w:val="441"/>
        </w:trPr>
        <w:tc>
          <w:tcPr>
            <w:tcW w:w="420" w:type="dxa"/>
            <w:shd w:val="clear" w:color="auto" w:fill="auto"/>
            <w:noWrap/>
            <w:vAlign w:val="center"/>
          </w:tcPr>
          <w:p w14:paraId="485AE2D5" w14:textId="093FA635" w:rsidR="00594090" w:rsidRDefault="00594090" w:rsidP="00594090">
            <w:pPr>
              <w:spacing w:after="120"/>
              <w:rPr>
                <w:rFonts w:ascii="Segoe UI Symbol" w:hAnsi="Segoe UI Symbol"/>
              </w:rPr>
            </w:pPr>
            <w:r>
              <w:rPr>
                <w:rFonts w:ascii="Segoe UI Symbol" w:hAnsi="Segoe UI Symbol"/>
              </w:rPr>
              <w:t>☐</w:t>
            </w:r>
          </w:p>
        </w:tc>
        <w:tc>
          <w:tcPr>
            <w:tcW w:w="9690" w:type="dxa"/>
            <w:shd w:val="clear" w:color="auto" w:fill="auto"/>
            <w:vAlign w:val="center"/>
          </w:tcPr>
          <w:p w14:paraId="61BCD28E" w14:textId="1A2EFCA3" w:rsidR="00594090" w:rsidRDefault="00594090" w:rsidP="00594090">
            <w:pPr>
              <w:spacing w:after="120"/>
            </w:pPr>
            <w:r>
              <w:t>Garantire che i presidenti di zona stiano coinvolgendo i loro club condividendo informazioni, risorse e offrendo il supporto del distretto per superare le sfide che potrebbero dover affrontare.</w:t>
            </w:r>
          </w:p>
        </w:tc>
      </w:tr>
      <w:tr w:rsidR="00594090" w:rsidRPr="00562472" w14:paraId="5EF92D14" w14:textId="77777777" w:rsidTr="00594090">
        <w:trPr>
          <w:trHeight w:val="441"/>
        </w:trPr>
        <w:tc>
          <w:tcPr>
            <w:tcW w:w="420" w:type="dxa"/>
            <w:shd w:val="clear" w:color="auto" w:fill="auto"/>
            <w:noWrap/>
            <w:vAlign w:val="center"/>
          </w:tcPr>
          <w:p w14:paraId="497183AA" w14:textId="3FDA96E0" w:rsidR="00594090" w:rsidRPr="00562472" w:rsidRDefault="00594090" w:rsidP="00594090">
            <w:pPr>
              <w:spacing w:after="120"/>
            </w:pPr>
            <w:r w:rsidRPr="00562472">
              <w:rPr>
                <w:rFonts w:ascii="Segoe UI Symbol" w:hAnsi="Segoe UI Symbol" w:cs="Segoe UI Symbol"/>
              </w:rPr>
              <w:t>☐</w:t>
            </w:r>
          </w:p>
        </w:tc>
        <w:tc>
          <w:tcPr>
            <w:tcW w:w="9690" w:type="dxa"/>
            <w:shd w:val="clear" w:color="auto" w:fill="auto"/>
            <w:vAlign w:val="center"/>
          </w:tcPr>
          <w:p w14:paraId="22D4F64A" w14:textId="4B2660AE" w:rsidR="00594090" w:rsidRPr="00562472" w:rsidRDefault="00594090" w:rsidP="00594090">
            <w:pPr>
              <w:spacing w:after="120"/>
            </w:pPr>
            <w:r w:rsidRPr="00C3075A">
              <w:t>Approfondisci la tua conoscenza del ruolo facoltativo del Presidente del Global Extension Team a livello distrettuale e promuovilo.</w:t>
            </w:r>
          </w:p>
        </w:tc>
      </w:tr>
      <w:tr w:rsidR="00594090" w:rsidRPr="00A47510" w14:paraId="5DB23E40" w14:textId="77777777" w:rsidTr="00594090">
        <w:trPr>
          <w:trHeight w:val="441"/>
        </w:trPr>
        <w:tc>
          <w:tcPr>
            <w:tcW w:w="420" w:type="dxa"/>
            <w:shd w:val="clear" w:color="auto" w:fill="auto"/>
            <w:noWrap/>
            <w:vAlign w:val="center"/>
          </w:tcPr>
          <w:p w14:paraId="55C5599F" w14:textId="35429ED1" w:rsidR="00594090" w:rsidRDefault="00594090" w:rsidP="00594090">
            <w:pPr>
              <w:spacing w:after="120"/>
              <w:rPr>
                <w:rFonts w:ascii="Segoe UI Symbol" w:hAnsi="Segoe UI Symbol"/>
              </w:rPr>
            </w:pPr>
            <w:r w:rsidRPr="00562472">
              <w:rPr>
                <w:rFonts w:ascii="Segoe UI Symbol" w:hAnsi="Segoe UI Symbol" w:cs="Segoe UI Symbol"/>
              </w:rPr>
              <w:t>☐</w:t>
            </w:r>
          </w:p>
        </w:tc>
        <w:tc>
          <w:tcPr>
            <w:tcW w:w="9690" w:type="dxa"/>
            <w:shd w:val="clear" w:color="auto" w:fill="auto"/>
            <w:vAlign w:val="center"/>
          </w:tcPr>
          <w:p w14:paraId="0F0C15F0" w14:textId="6B85F29F" w:rsidR="00594090" w:rsidRPr="00C3075A" w:rsidRDefault="00594090" w:rsidP="00594090">
            <w:pPr>
              <w:spacing w:after="120"/>
            </w:pPr>
            <w:r w:rsidRPr="00C3075A">
              <w:t xml:space="preserve">Garantire che i presidenti di comitato marketing coinvolgano i propri club condividendo le informazioni, le risorse e offrendo supporto per promuovere i service, la membership e le opportunità di leadership. </w:t>
            </w:r>
          </w:p>
        </w:tc>
      </w:tr>
      <w:tr w:rsidR="00594090" w:rsidRPr="00F0051F" w14:paraId="156B1D0F" w14:textId="77777777" w:rsidTr="00594090">
        <w:trPr>
          <w:trHeight w:val="441"/>
        </w:trPr>
        <w:tc>
          <w:tcPr>
            <w:tcW w:w="420" w:type="dxa"/>
            <w:shd w:val="clear" w:color="auto" w:fill="auto"/>
            <w:noWrap/>
            <w:vAlign w:val="center"/>
          </w:tcPr>
          <w:p w14:paraId="68D45242" w14:textId="4AAB7612" w:rsidR="00594090" w:rsidRDefault="00594090" w:rsidP="00594090">
            <w:pPr>
              <w:spacing w:after="120"/>
              <w:rPr>
                <w:rFonts w:ascii="Segoe UI Symbol" w:hAnsi="Segoe UI Symbol"/>
              </w:rPr>
            </w:pPr>
            <w:r>
              <w:rPr>
                <w:rFonts w:ascii="Segoe UI Symbol" w:hAnsi="Segoe UI Symbol"/>
              </w:rPr>
              <w:t>☐</w:t>
            </w:r>
          </w:p>
        </w:tc>
        <w:tc>
          <w:tcPr>
            <w:tcW w:w="9690" w:type="dxa"/>
            <w:shd w:val="clear" w:color="auto" w:fill="auto"/>
            <w:vAlign w:val="center"/>
          </w:tcPr>
          <w:p w14:paraId="3464ADC5" w14:textId="7D3E9451" w:rsidR="00594090" w:rsidRPr="00C3075A" w:rsidRDefault="00594090" w:rsidP="00594090">
            <w:pPr>
              <w:spacing w:after="120"/>
            </w:pPr>
            <w:r>
              <w:t>Incoraggiare i Lions a creare un Lion Account per accedere alle piattaforme fondamentali per il loro ruolo e ai corsi di formazione online all'interno del Centro di formazione Lions.</w:t>
            </w:r>
          </w:p>
        </w:tc>
      </w:tr>
    </w:tbl>
    <w:p w14:paraId="48B5BC66" w14:textId="6606E42F" w:rsidR="00564F8D" w:rsidRDefault="00564F8D" w:rsidP="00F128CA">
      <w:pPr>
        <w:pStyle w:val="Heading2"/>
      </w:pPr>
      <w:bookmarkStart w:id="2" w:name="_Toc144798136"/>
      <w:r>
        <w:lastRenderedPageBreak/>
        <w:t>Storia del Global Action Team</w:t>
      </w:r>
      <w:bookmarkEnd w:id="2"/>
    </w:p>
    <w:p w14:paraId="2671CA11" w14:textId="3FBCBF44" w:rsidR="00564F8D" w:rsidRDefault="00564F8D" w:rsidP="00564F8D">
      <w:r>
        <w:t xml:space="preserve">Il GAT ha avuto inizio da una serie di team separati, il Global Membership Team (formato nel 2008), il Global Leadership Team (formato nel 2010) e il Global Service Team (formato nel 2017), che poi si sono uniti nel 2017 per formare il Global Action Team.  </w:t>
      </w:r>
    </w:p>
    <w:p w14:paraId="31A2BC30" w14:textId="512A7E70" w:rsidR="00946B3F" w:rsidRPr="00C3075A" w:rsidRDefault="00564F8D" w:rsidP="00946B3F">
      <w:pPr>
        <w:rPr>
          <w:highlight w:val="green"/>
        </w:rPr>
      </w:pPr>
      <w:r>
        <w:t>Nel 2019 il Consiglio di Amministrazione di Lions Clubs International ha deciso di unificare ulteriormente i team s</w:t>
      </w:r>
      <w:r w:rsidR="003F554C">
        <w:t xml:space="preserve">componendo </w:t>
      </w:r>
      <w:r>
        <w:t>i compartimenti stagni di GLT, GMT e GST ai livelli più alti del GAT per fornire una l</w:t>
      </w:r>
      <w:r w:rsidRPr="00C3075A">
        <w:t xml:space="preserve">eadership coesa a tutti i livelli dei Lions. </w:t>
      </w:r>
      <w:r w:rsidR="00C3075A" w:rsidRPr="00C3075A">
        <w:t>Per rafforzare ulteriormente l'impatto del nostro servizio attraverso la crescita associativa, nel 2022 è stato creato il ruolo facoltativo di Presidente del Global Extension Team a livello distrettuale per garantire il raggiungimento degli obiettivi distrettuali relativi alla creazione di nuovi club.</w:t>
      </w:r>
      <w:r w:rsidR="00C3075A">
        <w:t xml:space="preserve"> </w:t>
      </w:r>
      <w:r w:rsidRPr="00F0051F">
        <w:t>Oggi, il Global Action Team è allineato per creare un impatto duraturo attraverso l'azione dal livello di club a quello internazionale.</w:t>
      </w:r>
    </w:p>
    <w:p w14:paraId="0547533A" w14:textId="1C2AD10E" w:rsidR="00AD2EAB" w:rsidRDefault="00AD2EAB" w:rsidP="00672D8F">
      <w:pPr>
        <w:pStyle w:val="Heading1"/>
      </w:pPr>
      <w:bookmarkStart w:id="3" w:name="_Toc144798137"/>
      <w:r>
        <w:t>Finalità del Global Action Team</w:t>
      </w:r>
      <w:bookmarkEnd w:id="3"/>
    </w:p>
    <w:p w14:paraId="71CA5418" w14:textId="3BD1E313" w:rsidR="00AD2EAB" w:rsidRDefault="16168D55" w:rsidP="00AD2EAB">
      <w:r>
        <w:t>Il GAT aiuta i distretti a raggiungere i propri obiettivi creando un approccio unificato per tutte le aree chiave dei Lions. Mantenendo gli obiettivi distrettuali in primo piano, il GAT si trova in una posizione unica, dall'area costituzionale fino a</w:t>
      </w:r>
      <w:r w:rsidR="00D5291E">
        <w:t xml:space="preserve"> quella </w:t>
      </w:r>
      <w:r>
        <w:t>di club, per contribuire a promuovere la crescita associativa nei club, aumentare la visibilità dei Lions nella comunità grazie ai service di grande impatto</w:t>
      </w:r>
      <w:r w:rsidR="00D5291E">
        <w:t>,</w:t>
      </w:r>
      <w:r>
        <w:t xml:space="preserve"> e per formare leader capaci e innovativi all’interno dei distretti. La rete di leader GAT supporta direttamente i distretti per ispirare l’azione nei club. Inoltre, il GAT supporta la visione di Lions Clubs International e della LCIF</w:t>
      </w:r>
      <w:r w:rsidR="00D5291E">
        <w:t>,</w:t>
      </w:r>
      <w:r>
        <w:t xml:space="preserve"> e contribuirà a riaccendere la passione per il service nei Lions e nei Leo.</w:t>
      </w:r>
    </w:p>
    <w:p w14:paraId="1C1D38C7" w14:textId="411159AF" w:rsidR="00125293" w:rsidRDefault="00125293" w:rsidP="00672D8F">
      <w:pPr>
        <w:pStyle w:val="Heading1"/>
      </w:pPr>
      <w:bookmarkStart w:id="4" w:name="_Toc144798138"/>
      <w:r>
        <w:t>Benefici del Global Action Team</w:t>
      </w:r>
      <w:bookmarkEnd w:id="4"/>
    </w:p>
    <w:p w14:paraId="75AFEC0C" w14:textId="6C9E673C" w:rsidR="00125293" w:rsidRPr="00066FE6" w:rsidRDefault="00125293" w:rsidP="00F04575">
      <w:pPr>
        <w:rPr>
          <w:rFonts w:cstheme="minorHAnsi"/>
        </w:rPr>
      </w:pPr>
      <w:r>
        <w:rPr>
          <w:b/>
        </w:rPr>
        <w:t xml:space="preserve">Supporto tra </w:t>
      </w:r>
      <w:r w:rsidR="00990C9E">
        <w:rPr>
          <w:b/>
        </w:rPr>
        <w:t xml:space="preserve">i </w:t>
      </w:r>
      <w:r>
        <w:rPr>
          <w:b/>
        </w:rPr>
        <w:t>membri del team.</w:t>
      </w:r>
      <w:r>
        <w:t xml:space="preserve"> Il GAT è composto da persone che sanno meglio di chiunque altro cosa serve per avere successo come Lions. Stabilendo una rete di contatti tra di loro, i membri del GAT condividono le strategie, le risorse e le pratiche migliori adottate a livello locale.</w:t>
      </w:r>
    </w:p>
    <w:p w14:paraId="4CF1E415" w14:textId="3BCCC457" w:rsidR="00125293" w:rsidRPr="00D72956" w:rsidRDefault="00125293" w:rsidP="00F04575">
      <w:pPr>
        <w:rPr>
          <w:rFonts w:cstheme="minorHAnsi"/>
        </w:rPr>
      </w:pPr>
      <w:r>
        <w:rPr>
          <w:b/>
        </w:rPr>
        <w:t>Competenza globale. Attivazione locale.</w:t>
      </w:r>
      <w:r>
        <w:t xml:space="preserve"> I leader GAT hanno una linea diretta con i leader e il personale dell'associazione, fornendo accesso a strategie e risorse comprovate a livello globale che possono essere adattate per rispondere ai bisogni locali</w:t>
      </w:r>
    </w:p>
    <w:p w14:paraId="4802BF98" w14:textId="13EB536C" w:rsidR="00125293" w:rsidRPr="00125293" w:rsidRDefault="00125293" w:rsidP="00F04575">
      <w:pPr>
        <w:rPr>
          <w:rFonts w:cstheme="minorHAnsi"/>
        </w:rPr>
      </w:pPr>
      <w:r>
        <w:rPr>
          <w:b/>
        </w:rPr>
        <w:t>Mentoring autentico</w:t>
      </w:r>
      <w:r w:rsidR="00990C9E">
        <w:rPr>
          <w:b/>
        </w:rPr>
        <w:t>.</w:t>
      </w:r>
      <w:r>
        <w:t xml:space="preserve"> I leader GAT fanno da esempio per la loro forte leadership e lavorano a stretto contatto con i Lions locali per sviluppare e affinare le loro competenze di leadership.</w:t>
      </w:r>
    </w:p>
    <w:p w14:paraId="72BFA84C" w14:textId="3EB65DBA" w:rsidR="00125293" w:rsidRPr="00D72956" w:rsidRDefault="00125293" w:rsidP="00F04575">
      <w:pPr>
        <w:rPr>
          <w:rFonts w:cstheme="minorHAnsi"/>
        </w:rPr>
      </w:pPr>
      <w:r>
        <w:rPr>
          <w:b/>
        </w:rPr>
        <w:t>Orientamento verso gli obiettivi.</w:t>
      </w:r>
      <w:r>
        <w:t xml:space="preserve"> I leader del GAT guidano i governatori distrettuali entranti nella definizione degli obiettivi, nella pianificazione e nel processo di implementazione, la base del successo per ogni distretto.</w:t>
      </w:r>
    </w:p>
    <w:p w14:paraId="0757E761" w14:textId="107B09F3" w:rsidR="00125293" w:rsidRPr="00D72956" w:rsidRDefault="00125293" w:rsidP="00F04575">
      <w:pPr>
        <w:rPr>
          <w:rFonts w:cstheme="minorHAnsi"/>
        </w:rPr>
      </w:pPr>
      <w:r>
        <w:rPr>
          <w:b/>
        </w:rPr>
        <w:t>Connessione.</w:t>
      </w:r>
      <w:r>
        <w:t xml:space="preserve"> Il GAT promuove forti punti di connessione tra i club e i distretti, creando una fitta rete che collega i Lions locali alla comunità globale.</w:t>
      </w:r>
    </w:p>
    <w:p w14:paraId="65D6794E" w14:textId="2766BFFB" w:rsidR="00125293" w:rsidRPr="00D72956" w:rsidRDefault="00125293" w:rsidP="00F04575">
      <w:pPr>
        <w:rPr>
          <w:rFonts w:cstheme="minorHAnsi"/>
        </w:rPr>
      </w:pPr>
      <w:r>
        <w:rPr>
          <w:b/>
        </w:rPr>
        <w:t>La voce dei Lions.</w:t>
      </w:r>
      <w:r>
        <w:t xml:space="preserve"> I leader GAT di tutto il mondo condividono esperienze ed esigenze con la sede centrale di Lions Clubs International per fornire informazioni utili allo sviluppo di strumenti, risorse e iniziative efficaci.</w:t>
      </w:r>
    </w:p>
    <w:p w14:paraId="51AA67F7" w14:textId="451326D4" w:rsidR="00125293" w:rsidRDefault="00125293" w:rsidP="00125293">
      <w:r>
        <w:rPr>
          <w:b/>
        </w:rPr>
        <w:t>Le storie.</w:t>
      </w:r>
      <w:r>
        <w:t xml:space="preserve"> Il GAT utilizza la sua vasta rete di contatti per trovare e condividere le storie significative dei Lions che ispirano e informano gli altri soci Lions.</w:t>
      </w:r>
    </w:p>
    <w:p w14:paraId="0AC563B8" w14:textId="77777777" w:rsidR="008021BF" w:rsidRPr="00D72956" w:rsidRDefault="008021BF" w:rsidP="00125293">
      <w:pPr>
        <w:rPr>
          <w:rFonts w:cstheme="minorHAnsi"/>
        </w:rPr>
      </w:pPr>
    </w:p>
    <w:p w14:paraId="6DAEA444" w14:textId="09D23CCF" w:rsidR="00F6127F" w:rsidRDefault="001B0369" w:rsidP="00672D8F">
      <w:pPr>
        <w:pStyle w:val="Heading1"/>
      </w:pPr>
      <w:bookmarkStart w:id="5" w:name="_Toc144798139"/>
      <w:r>
        <w:lastRenderedPageBreak/>
        <w:t>Aree di interesse del Global Action Team</w:t>
      </w:r>
      <w:bookmarkEnd w:id="5"/>
      <w:r>
        <w:t xml:space="preserve"> </w:t>
      </w:r>
      <w:bookmarkEnd w:id="0"/>
    </w:p>
    <w:p w14:paraId="39E3469C" w14:textId="2F91EE84" w:rsidR="006D34B8" w:rsidRDefault="00DD537B" w:rsidP="006D34B8">
      <w:pPr>
        <w:pStyle w:val="Heading3"/>
      </w:pPr>
      <w:bookmarkStart w:id="6" w:name="_Toc144798140"/>
      <w:r w:rsidRPr="00DD537B">
        <w:rPr>
          <w:b w:val="0"/>
          <w:bCs/>
          <w:i/>
          <w:iCs/>
        </w:rPr>
        <w:t>MISSION</w:t>
      </w:r>
      <w:r w:rsidR="006D34B8" w:rsidRPr="00DD537B">
        <w:rPr>
          <w:b w:val="0"/>
          <w:bCs/>
          <w:i/>
          <w:iCs/>
        </w:rPr>
        <w:t xml:space="preserve"> </w:t>
      </w:r>
      <w:r w:rsidR="006D34B8">
        <w:t>1.5</w:t>
      </w:r>
      <w:bookmarkEnd w:id="6"/>
      <w:r w:rsidR="006D34B8">
        <w:t xml:space="preserve"> </w:t>
      </w:r>
    </w:p>
    <w:p w14:paraId="0E5A8A7E" w14:textId="77777777" w:rsidR="006D34B8" w:rsidRDefault="006D34B8" w:rsidP="006D34B8"/>
    <w:p w14:paraId="4E38364E" w14:textId="77777777" w:rsidR="006D34B8" w:rsidRDefault="006D34B8" w:rsidP="006D34B8">
      <w:r>
        <w:t>Lions International sta intraprendendo una nuova iniziativa per raggiungere 1,5 milioni di soci entro il 2027.</w:t>
      </w:r>
    </w:p>
    <w:p w14:paraId="5D881C43" w14:textId="77777777" w:rsidR="006D34B8" w:rsidRDefault="006D34B8" w:rsidP="006D34B8">
      <w:r>
        <w:t xml:space="preserve">Gli obiettivi della </w:t>
      </w:r>
      <w:r w:rsidRPr="006D34B8">
        <w:rPr>
          <w:i/>
          <w:iCs/>
        </w:rPr>
        <w:t>MISSION</w:t>
      </w:r>
      <w:r>
        <w:t xml:space="preserve"> </w:t>
      </w:r>
      <w:r w:rsidRPr="006D34B8">
        <w:rPr>
          <w:b/>
          <w:bCs/>
        </w:rPr>
        <w:t>1.5</w:t>
      </w:r>
      <w:r>
        <w:t xml:space="preserve"> sono i seguenti: raggiungimento da parte di tutte le aree costituzionali di una crescita netta positiva entro l'anno sociale 2026-2027; tutti i distretti aggiungeranno nuovi club; tutti i club immetteranno nuovi soci durante la </w:t>
      </w:r>
      <w:r w:rsidRPr="00DD537B">
        <w:rPr>
          <w:i/>
          <w:iCs/>
        </w:rPr>
        <w:t>MISSION</w:t>
      </w:r>
      <w:r>
        <w:t xml:space="preserve"> </w:t>
      </w:r>
      <w:r w:rsidRPr="00DD537B">
        <w:rPr>
          <w:b/>
          <w:bCs/>
        </w:rPr>
        <w:t>1.5</w:t>
      </w:r>
      <w:r>
        <w:t>; e i distretti incorporeranno strategie per attrarre un numero maggiore di soci.</w:t>
      </w:r>
    </w:p>
    <w:p w14:paraId="3FFF0A8B" w14:textId="5EC834EC" w:rsidR="006D34B8" w:rsidRDefault="006D34B8" w:rsidP="006D34B8">
      <w:r>
        <w:t xml:space="preserve">Le responsabilità dei Leader di Area costituzionale e di Area GAT includeranno la formazione/monitoraggio del successo dei loro distretti, fornire risorse e supporto ed essere responsabili del raggiungimento degli obiettivi della </w:t>
      </w:r>
      <w:r w:rsidRPr="006D34B8">
        <w:rPr>
          <w:i/>
          <w:iCs/>
        </w:rPr>
        <w:t>MISSION</w:t>
      </w:r>
      <w:r>
        <w:t xml:space="preserve"> </w:t>
      </w:r>
      <w:r w:rsidRPr="006D34B8">
        <w:rPr>
          <w:b/>
          <w:bCs/>
        </w:rPr>
        <w:t>1.5</w:t>
      </w:r>
      <w:r>
        <w:t xml:space="preserve"> per la rispettiva AC/Area.</w:t>
      </w:r>
    </w:p>
    <w:p w14:paraId="7130D77E" w14:textId="601C2105" w:rsidR="00C2020D" w:rsidRPr="00562472" w:rsidRDefault="00047BC9" w:rsidP="009359E1">
      <w:pPr>
        <w:pStyle w:val="Heading3"/>
      </w:pPr>
      <w:bookmarkStart w:id="7" w:name="_District_Goals"/>
      <w:bookmarkStart w:id="8" w:name="_Toc9931357"/>
      <w:bookmarkStart w:id="9" w:name="_Toc144798141"/>
      <w:bookmarkEnd w:id="7"/>
      <w:r>
        <w:t>Obiettivi distrettuali</w:t>
      </w:r>
      <w:bookmarkEnd w:id="8"/>
      <w:bookmarkEnd w:id="9"/>
    </w:p>
    <w:p w14:paraId="3513D0F9" w14:textId="3DCE389A" w:rsidR="00F23AE6" w:rsidRPr="00684A2F" w:rsidRDefault="6A2582D1" w:rsidP="6A2582D1">
      <w:r>
        <w:t xml:space="preserve">Il GAT aiuta i distretti a raggiungere i propri obiettivi creando un approccio unificato all’azione per quanto riguarda il Service, la Membership, la Leadership e la LCIF. Come membri del GAT siete responsabili di supportare il processo per la definizione degli obiettivi, la pianificazione e l’implementazione. Gli </w:t>
      </w:r>
      <w:hyperlink r:id="rId16">
        <w:r w:rsidRPr="6A2582D1">
          <w:rPr>
            <w:color w:val="0563C1"/>
            <w:u w:val="single"/>
          </w:rPr>
          <w:t>obiettivi</w:t>
        </w:r>
      </w:hyperlink>
      <w:r>
        <w:t xml:space="preserve"> dovranno essere esaminati con cadenza trimestrale per garantire che i distretti siano sulla buona strada verso il loro raggiungimento. </w:t>
      </w:r>
      <w:r w:rsidRPr="006D34B8">
        <w:t>Monitorate e tenete traccia dei progressi degli obiettivi stabiliti, delle attività di servizio, dell</w:t>
      </w:r>
      <w:r w:rsidR="006D34B8">
        <w:t>a</w:t>
      </w:r>
      <w:r w:rsidRPr="006D34B8">
        <w:t xml:space="preserve"> </w:t>
      </w:r>
      <w:r w:rsidR="006D34B8" w:rsidRPr="006D34B8">
        <w:t>crescita associativa (</w:t>
      </w:r>
      <w:r w:rsidR="006D34B8" w:rsidRPr="006D34B8">
        <w:rPr>
          <w:i/>
          <w:iCs/>
        </w:rPr>
        <w:t>MISSION</w:t>
      </w:r>
      <w:r w:rsidR="006D34B8" w:rsidRPr="006D34B8">
        <w:t xml:space="preserve"> </w:t>
      </w:r>
      <w:r w:rsidR="006D34B8" w:rsidRPr="006D34B8">
        <w:rPr>
          <w:b/>
          <w:bCs/>
        </w:rPr>
        <w:t>1.5</w:t>
      </w:r>
      <w:r w:rsidR="006D34B8" w:rsidRPr="006D34B8">
        <w:t>)</w:t>
      </w:r>
      <w:r w:rsidRPr="006D34B8">
        <w:t>,</w:t>
      </w:r>
      <w:r>
        <w:t xml:space="preserve"> dello sviluppo della leadership e della LCIF attraverso il riassunto grafico sul progresso degli obiettivi distrettuali su Insights. Inoltre, gli obiettivi associativi stabiliti rispetto ai dati effettivi sulla crescita associativa per ogni </w:t>
      </w:r>
      <w:hyperlink r:id="rId17">
        <w:r>
          <w:t>distretto</w:t>
        </w:r>
      </w:hyperlink>
      <w:r>
        <w:t xml:space="preserve">, </w:t>
      </w:r>
      <w:hyperlink r:id="rId18">
        <w:r>
          <w:t>multidistretto</w:t>
        </w:r>
      </w:hyperlink>
      <w:r>
        <w:t xml:space="preserve">, </w:t>
      </w:r>
      <w:hyperlink r:id="rId19">
        <w:r>
          <w:t>area</w:t>
        </w:r>
      </w:hyperlink>
      <w:r>
        <w:t xml:space="preserve">, </w:t>
      </w:r>
      <w:hyperlink r:id="rId20">
        <w:r>
          <w:t>area costituzionale</w:t>
        </w:r>
      </w:hyperlink>
      <w:r>
        <w:t xml:space="preserve"> possono essere monitorati tramite il rapporto mensile sul progresso associativo. I rapporti aggiornati per l'anno sociale 202</w:t>
      </w:r>
      <w:r w:rsidR="006D34B8">
        <w:t>3</w:t>
      </w:r>
      <w:r>
        <w:t>-2</w:t>
      </w:r>
      <w:r w:rsidR="006D34B8">
        <w:t>4</w:t>
      </w:r>
      <w:r>
        <w:t xml:space="preserve"> saranno disponibili a partire dal 1° luglio 202</w:t>
      </w:r>
      <w:r w:rsidR="006D34B8">
        <w:t>3</w:t>
      </w:r>
      <w:r>
        <w:t>.</w:t>
      </w:r>
    </w:p>
    <w:p w14:paraId="02846C21" w14:textId="2507F613" w:rsidR="16168D55" w:rsidRDefault="16168D55" w:rsidP="009359E1">
      <w:pPr>
        <w:pStyle w:val="Heading3"/>
      </w:pPr>
      <w:bookmarkStart w:id="10" w:name="_Toc144798142"/>
      <w:r>
        <w:t>Approccio per la membership globale</w:t>
      </w:r>
      <w:bookmarkEnd w:id="10"/>
      <w:r>
        <w:rPr>
          <w:color w:val="D13438"/>
          <w:sz w:val="22"/>
          <w:u w:val="single"/>
        </w:rPr>
        <w:t xml:space="preserve"> </w:t>
      </w:r>
    </w:p>
    <w:p w14:paraId="11ECE590" w14:textId="6D7F0283" w:rsidR="16168D55" w:rsidRPr="00F04575" w:rsidRDefault="16168D55" w:rsidP="00F04575">
      <w:pPr>
        <w:rPr>
          <w:bCs/>
        </w:rPr>
      </w:pPr>
      <w:r>
        <w:t>Il GAT è la forza trainante dell’approccio per la membership globale che unisce un approccio strategico e una serie di risorse che i team distrettuali possono utilizzare</w:t>
      </w:r>
      <w:r w:rsidR="006D34B8">
        <w:t xml:space="preserve"> per raggiungere gli obiettivi della </w:t>
      </w:r>
      <w:r w:rsidR="006D34B8" w:rsidRPr="006D34B8">
        <w:rPr>
          <w:i/>
          <w:iCs/>
        </w:rPr>
        <w:t>MISSION</w:t>
      </w:r>
      <w:r w:rsidR="006D34B8" w:rsidRPr="006D34B8">
        <w:t xml:space="preserve"> </w:t>
      </w:r>
      <w:r w:rsidR="006D34B8" w:rsidRPr="006D34B8">
        <w:rPr>
          <w:b/>
          <w:bCs/>
        </w:rPr>
        <w:t>1.5</w:t>
      </w:r>
      <w:r w:rsidR="006D34B8" w:rsidRPr="006D34B8">
        <w:t xml:space="preserve">, </w:t>
      </w:r>
      <w:r w:rsidRPr="006D34B8">
        <w:t>per sviluppare l'affiliazione e raggiungere una crescita netta positiva tramite le seguenti azioni:</w:t>
      </w:r>
      <w:r>
        <w:t xml:space="preserve"> </w:t>
      </w:r>
    </w:p>
    <w:p w14:paraId="2E775D2F" w14:textId="35CE47D3" w:rsidR="16168D55" w:rsidRPr="00F04575" w:rsidRDefault="16168D55" w:rsidP="00F04575">
      <w:pPr>
        <w:pStyle w:val="ListParagraph"/>
        <w:numPr>
          <w:ilvl w:val="0"/>
          <w:numId w:val="42"/>
        </w:numPr>
        <w:rPr>
          <w:b/>
        </w:rPr>
      </w:pPr>
      <w:r>
        <w:t xml:space="preserve">Rinvigorire i distretti con nuovi club </w:t>
      </w:r>
    </w:p>
    <w:p w14:paraId="13E3C2EB" w14:textId="669943BA" w:rsidR="16168D55" w:rsidRPr="00F04575" w:rsidRDefault="16168D55" w:rsidP="00F04575">
      <w:pPr>
        <w:pStyle w:val="ListParagraph"/>
        <w:numPr>
          <w:ilvl w:val="0"/>
          <w:numId w:val="42"/>
        </w:numPr>
        <w:rPr>
          <w:b/>
        </w:rPr>
      </w:pPr>
      <w:r>
        <w:t>Rivitalizzare i club con nuovi soci</w:t>
      </w:r>
    </w:p>
    <w:p w14:paraId="34993765" w14:textId="20FDBC52" w:rsidR="16168D55" w:rsidRPr="00F04575" w:rsidRDefault="16168D55" w:rsidP="00F04575">
      <w:pPr>
        <w:pStyle w:val="ListParagraph"/>
        <w:numPr>
          <w:ilvl w:val="0"/>
          <w:numId w:val="42"/>
        </w:numPr>
        <w:rPr>
          <w:b/>
        </w:rPr>
      </w:pPr>
      <w:r>
        <w:t xml:space="preserve">Ridare motivazione ai soci con nuovi momenti di associazione e servizi entusiasmanti </w:t>
      </w:r>
    </w:p>
    <w:p w14:paraId="5E577BEB" w14:textId="3CE3F2AB" w:rsidR="16168D55" w:rsidRDefault="16168D55" w:rsidP="00F04575">
      <w:r>
        <w:t>L'approccio ha applicabilità universale e può essere personalizzato in base alle esigenze e alle circostanze delle varie regioni.</w:t>
      </w:r>
    </w:p>
    <w:p w14:paraId="2F8E30D4" w14:textId="436A41E2" w:rsidR="00F23AE6" w:rsidRDefault="16168D55" w:rsidP="00F04575">
      <w:pPr>
        <w:ind w:left="720" w:right="720"/>
        <w:rPr>
          <w:b/>
          <w:bCs/>
        </w:rPr>
      </w:pPr>
      <w:r>
        <w:rPr>
          <w:b/>
        </w:rPr>
        <w:t>Come membri del GAT, siete responsabili di supportare l'implementazione dell'approccio per la membership globale, che include: creare una squadra, creare una visione, sviluppare un piano e costruire il successo nella vostra area. Collabora</w:t>
      </w:r>
      <w:r w:rsidR="00AF4566">
        <w:rPr>
          <w:b/>
        </w:rPr>
        <w:t>t</w:t>
      </w:r>
      <w:r>
        <w:rPr>
          <w:b/>
        </w:rPr>
        <w:t xml:space="preserve">e con i leader della vostra </w:t>
      </w:r>
      <w:r w:rsidR="002C6129">
        <w:rPr>
          <w:b/>
        </w:rPr>
        <w:t>area</w:t>
      </w:r>
      <w:r>
        <w:rPr>
          <w:b/>
        </w:rPr>
        <w:t xml:space="preserve"> per saperne di più sul processo e sugli adattamenti regionali realizzati per soddisfare le esigenze della vostra area.  </w:t>
      </w:r>
    </w:p>
    <w:p w14:paraId="37ABDEA8" w14:textId="21D48D56" w:rsidR="00672D8F" w:rsidRDefault="002C6129" w:rsidP="00672D8F">
      <w:r>
        <w:t>Nel 2021-22</w:t>
      </w:r>
      <w:r w:rsidR="00584740">
        <w:t xml:space="preserve"> il GAT </w:t>
      </w:r>
      <w:r>
        <w:t xml:space="preserve">ha </w:t>
      </w:r>
      <w:r w:rsidR="00584740">
        <w:t>collabor</w:t>
      </w:r>
      <w:r>
        <w:t>ato</w:t>
      </w:r>
      <w:r w:rsidR="00584740">
        <w:t xml:space="preserve"> </w:t>
      </w:r>
      <w:r w:rsidR="00C3335D">
        <w:t>da vicino</w:t>
      </w:r>
      <w:r w:rsidR="00584740">
        <w:t xml:space="preserve"> con quei distretti che erano stati selezionati per partecipare al programma pilota inteso a creare un processo regionalizzato per supportare al meglio gli obiettivi dell'approccio per la membership globale in preparazione per un'espansione mondiale per l’anno </w:t>
      </w:r>
      <w:r>
        <w:lastRenderedPageBreak/>
        <w:t>lionistico</w:t>
      </w:r>
      <w:r w:rsidR="00584740">
        <w:t xml:space="preserve"> 2022-23. Ulteriori informazioni e risorse sono disponibili sulla </w:t>
      </w:r>
      <w:hyperlink r:id="rId21" w:history="1">
        <w:r w:rsidR="00584740">
          <w:rPr>
            <w:rStyle w:val="Hyperlink"/>
          </w:rPr>
          <w:t>pagina web dedicata all’approccio per la membership globale</w:t>
        </w:r>
      </w:hyperlink>
      <w:r w:rsidR="00584740">
        <w:t>.</w:t>
      </w:r>
    </w:p>
    <w:p w14:paraId="534475AF" w14:textId="342E6CF4" w:rsidR="0059619C" w:rsidRDefault="001C25DA" w:rsidP="009359E1">
      <w:pPr>
        <w:pStyle w:val="Heading3"/>
      </w:pPr>
      <w:bookmarkStart w:id="11" w:name="_Toc9931361"/>
      <w:bookmarkStart w:id="12" w:name="_Toc144798143"/>
      <w:r>
        <w:t xml:space="preserve">Incrementare </w:t>
      </w:r>
      <w:r w:rsidR="16168D55">
        <w:t>l'utilizzo del Lion Account</w:t>
      </w:r>
      <w:bookmarkEnd w:id="11"/>
      <w:bookmarkEnd w:id="12"/>
    </w:p>
    <w:p w14:paraId="00CE51AF" w14:textId="697B6A81" w:rsidR="00933465" w:rsidRDefault="002A584F" w:rsidP="002A584F">
      <w:pPr>
        <w:rPr>
          <w:shd w:val="clear" w:color="auto" w:fill="FFFFFF"/>
        </w:rPr>
      </w:pPr>
      <w:r>
        <w:rPr>
          <w:shd w:val="clear" w:color="auto" w:fill="FFFFFF"/>
        </w:rPr>
        <w:t>Creati per potenziare il servizio dei Lions, i nostri prodotti digitali offrono un'ampia varietà di strumenti, risorse e dati per club, officer e singoli Lions. L'accesso a ciascun prodotto dipende dalle posizioni specifiche ricoperte all'interno dei club e dell'associazione.</w:t>
      </w:r>
    </w:p>
    <w:p w14:paraId="0C1F2928" w14:textId="13746975" w:rsidR="002A584F" w:rsidRDefault="002A584F" w:rsidP="00F04575">
      <w:pPr>
        <w:rPr>
          <w:shd w:val="clear" w:color="auto" w:fill="FFFFFF"/>
        </w:rPr>
      </w:pPr>
      <w:r>
        <w:rPr>
          <w:shd w:val="clear" w:color="auto" w:fill="FFFFFF"/>
        </w:rPr>
        <w:t xml:space="preserve">Tutti i livelli del GAT possono beneficiare unicamente dalle piattaforme disponibili che sono descritte nella sezione </w:t>
      </w:r>
      <w:r w:rsidR="00AF4566">
        <w:rPr>
          <w:shd w:val="clear" w:color="auto" w:fill="FFFFFF"/>
        </w:rPr>
        <w:t>“</w:t>
      </w:r>
      <w:r>
        <w:rPr>
          <w:shd w:val="clear" w:color="auto" w:fill="FFFFFF"/>
        </w:rPr>
        <w:t>Tecnologia</w:t>
      </w:r>
      <w:r w:rsidR="00AF4566">
        <w:rPr>
          <w:shd w:val="clear" w:color="auto" w:fill="FFFFFF"/>
        </w:rPr>
        <w:t>”</w:t>
      </w:r>
      <w:r>
        <w:rPr>
          <w:shd w:val="clear" w:color="auto" w:fill="FFFFFF"/>
        </w:rPr>
        <w:t xml:space="preserve"> di questa guida. I membri del GAT dovrebbero creare un Lion Account e incoraggiare anche gli altri componenti del loro team a farlo.</w:t>
      </w:r>
    </w:p>
    <w:p w14:paraId="22465F10" w14:textId="77777777" w:rsidR="001C25DA" w:rsidRDefault="006D34B8" w:rsidP="004309BA">
      <w:pPr>
        <w:keepNext/>
        <w:keepLines/>
        <w:spacing w:before="40" w:after="0"/>
        <w:outlineLvl w:val="1"/>
        <w:rPr>
          <w:rFonts w:ascii="Arial" w:eastAsiaTheme="majorEastAsia" w:hAnsi="Arial" w:cstheme="majorBidi"/>
          <w:b/>
          <w:color w:val="2E74B5" w:themeColor="accent1" w:themeShade="BF"/>
          <w:sz w:val="28"/>
          <w:szCs w:val="26"/>
        </w:rPr>
      </w:pPr>
      <w:bookmarkStart w:id="13" w:name="_Toc137132282"/>
      <w:bookmarkStart w:id="14" w:name="_Toc140573021"/>
      <w:bookmarkStart w:id="15" w:name="_Toc144798144"/>
      <w:r w:rsidRPr="004309BA">
        <w:rPr>
          <w:rFonts w:ascii="Arial" w:eastAsiaTheme="majorEastAsia" w:hAnsi="Arial" w:cstheme="majorBidi"/>
          <w:b/>
          <w:color w:val="2E74B5" w:themeColor="accent1" w:themeShade="BF"/>
          <w:sz w:val="28"/>
          <w:szCs w:val="26"/>
        </w:rPr>
        <w:t>Giornate mondiali dei rapporti (WWRD)</w:t>
      </w:r>
      <w:bookmarkStart w:id="16" w:name="_Hlk140753478"/>
      <w:bookmarkEnd w:id="13"/>
      <w:bookmarkEnd w:id="14"/>
      <w:bookmarkEnd w:id="15"/>
    </w:p>
    <w:p w14:paraId="16D56D74" w14:textId="7B1DA979" w:rsidR="004309BA" w:rsidRPr="004309BA" w:rsidRDefault="001C25DA" w:rsidP="004309BA">
      <w:pPr>
        <w:rPr>
          <w:rFonts w:cstheme="minorHAnsi"/>
        </w:rPr>
      </w:pPr>
      <w:r>
        <w:rPr>
          <w:rFonts w:cstheme="minorHAnsi"/>
        </w:rPr>
        <w:t xml:space="preserve">Le Giornate </w:t>
      </w:r>
      <w:r w:rsidRPr="004309BA">
        <w:rPr>
          <w:rFonts w:cstheme="minorHAnsi"/>
        </w:rPr>
        <w:t>mondiali dei rapporti si svolgeranno tre volte all'anno tra settembre - ottobre, febbraio - marzo e maggio - giugno, prima delle riunioni del Consiglio di amministrazione.</w:t>
      </w:r>
      <w:r>
        <w:rPr>
          <w:rFonts w:cstheme="minorHAnsi"/>
        </w:rPr>
        <w:t xml:space="preserve"> </w:t>
      </w:r>
      <w:r w:rsidR="004309BA" w:rsidRPr="004309BA">
        <w:rPr>
          <w:rFonts w:cstheme="minorHAnsi"/>
        </w:rPr>
        <w:t xml:space="preserve">I Leader di AC si incontreranno con il Comitato direttivo, i Leader di Area, i Group Leader e lo staff di LCI per discutere il seguente ordine del giorno: </w:t>
      </w:r>
    </w:p>
    <w:p w14:paraId="2640B825" w14:textId="6E38DF24" w:rsidR="006D34B8" w:rsidRPr="004309BA" w:rsidRDefault="006D34B8" w:rsidP="004309BA">
      <w:pPr>
        <w:rPr>
          <w:rFonts w:cstheme="minorHAnsi"/>
          <w:lang w:val="en-US"/>
        </w:rPr>
      </w:pPr>
      <w:r w:rsidRPr="004309BA">
        <w:rPr>
          <w:rFonts w:cstheme="minorHAnsi"/>
          <w:lang w:val="en-US"/>
        </w:rPr>
        <w:t xml:space="preserve">Current Lion Year progress to </w:t>
      </w:r>
      <w:r w:rsidRPr="004309BA">
        <w:rPr>
          <w:i/>
          <w:iCs/>
          <w:lang w:val="en-US"/>
        </w:rPr>
        <w:t>MISSION</w:t>
      </w:r>
      <w:r w:rsidRPr="004309BA">
        <w:rPr>
          <w:lang w:val="en-US"/>
        </w:rPr>
        <w:t xml:space="preserve"> </w:t>
      </w:r>
      <w:r w:rsidRPr="004309BA">
        <w:rPr>
          <w:b/>
          <w:bCs/>
          <w:lang w:val="en-US"/>
        </w:rPr>
        <w:t xml:space="preserve">1.5 </w:t>
      </w:r>
      <w:r w:rsidRPr="004309BA">
        <w:rPr>
          <w:lang w:val="en-US"/>
        </w:rPr>
        <w:t>targets</w:t>
      </w:r>
    </w:p>
    <w:p w14:paraId="53C5B52A" w14:textId="21094E31" w:rsidR="004309BA" w:rsidRPr="004309BA" w:rsidRDefault="004309BA" w:rsidP="004309BA">
      <w:pPr>
        <w:pStyle w:val="ListParagraph"/>
        <w:numPr>
          <w:ilvl w:val="0"/>
          <w:numId w:val="43"/>
        </w:numPr>
        <w:rPr>
          <w:rFonts w:cstheme="minorHAnsi"/>
        </w:rPr>
      </w:pPr>
      <w:r w:rsidRPr="004309BA">
        <w:rPr>
          <w:rFonts w:cstheme="minorHAnsi"/>
        </w:rPr>
        <w:t xml:space="preserve">Progresso nell’anno sociale rispetto agli obiettivi della </w:t>
      </w:r>
      <w:r w:rsidRPr="00DD537B">
        <w:rPr>
          <w:rFonts w:cstheme="minorHAnsi"/>
          <w:i/>
          <w:iCs/>
        </w:rPr>
        <w:t>MISSION</w:t>
      </w:r>
      <w:r w:rsidRPr="004309BA">
        <w:rPr>
          <w:rFonts w:cstheme="minorHAnsi"/>
        </w:rPr>
        <w:t xml:space="preserve"> </w:t>
      </w:r>
      <w:r w:rsidRPr="00DD537B">
        <w:rPr>
          <w:rFonts w:cstheme="minorHAnsi"/>
          <w:b/>
          <w:bCs/>
        </w:rPr>
        <w:t>1.5</w:t>
      </w:r>
      <w:r w:rsidRPr="004309BA">
        <w:rPr>
          <w:rFonts w:cstheme="minorHAnsi"/>
        </w:rPr>
        <w:t xml:space="preserve"> </w:t>
      </w:r>
    </w:p>
    <w:p w14:paraId="6FFEE342" w14:textId="511CA61B" w:rsidR="004309BA" w:rsidRPr="004309BA" w:rsidRDefault="004309BA" w:rsidP="004309BA">
      <w:pPr>
        <w:pStyle w:val="ListParagraph"/>
        <w:numPr>
          <w:ilvl w:val="0"/>
          <w:numId w:val="43"/>
        </w:numPr>
        <w:rPr>
          <w:rFonts w:cstheme="minorHAnsi"/>
        </w:rPr>
      </w:pPr>
      <w:r w:rsidRPr="004309BA">
        <w:rPr>
          <w:rFonts w:cstheme="minorHAnsi"/>
        </w:rPr>
        <w:t>Barriere/Ostacoli</w:t>
      </w:r>
    </w:p>
    <w:p w14:paraId="252D5821" w14:textId="2648F2F3" w:rsidR="004309BA" w:rsidRPr="004309BA" w:rsidRDefault="004309BA" w:rsidP="004309BA">
      <w:pPr>
        <w:pStyle w:val="ListParagraph"/>
        <w:numPr>
          <w:ilvl w:val="0"/>
          <w:numId w:val="43"/>
        </w:numPr>
        <w:rPr>
          <w:rFonts w:cstheme="minorHAnsi"/>
        </w:rPr>
      </w:pPr>
      <w:r w:rsidRPr="004309BA">
        <w:rPr>
          <w:rFonts w:cstheme="minorHAnsi"/>
        </w:rPr>
        <w:t>Supporto necessario</w:t>
      </w:r>
    </w:p>
    <w:p w14:paraId="3F789AB0" w14:textId="18C1FD7D" w:rsidR="004309BA" w:rsidRPr="004309BA" w:rsidRDefault="004309BA" w:rsidP="004309BA">
      <w:pPr>
        <w:pStyle w:val="ListParagraph"/>
        <w:numPr>
          <w:ilvl w:val="0"/>
          <w:numId w:val="43"/>
        </w:numPr>
        <w:rPr>
          <w:rFonts w:cstheme="minorHAnsi"/>
        </w:rPr>
      </w:pPr>
      <w:r w:rsidRPr="004309BA">
        <w:rPr>
          <w:rFonts w:cstheme="minorHAnsi"/>
        </w:rPr>
        <w:t>Definizione degli obiettivi per il prossimo anno sociale/Approccio per la membership globale</w:t>
      </w:r>
    </w:p>
    <w:bookmarkEnd w:id="16"/>
    <w:p w14:paraId="6DF1C541" w14:textId="77AEEC4D" w:rsidR="006D34B8" w:rsidRPr="004309BA" w:rsidRDefault="004309BA" w:rsidP="009A3522">
      <w:pPr>
        <w:spacing w:after="0" w:line="256" w:lineRule="auto"/>
        <w:contextualSpacing/>
        <w:rPr>
          <w:rFonts w:cstheme="minorHAnsi"/>
        </w:rPr>
      </w:pPr>
      <w:r w:rsidRPr="004309BA">
        <w:rPr>
          <w:rFonts w:cstheme="minorHAnsi"/>
        </w:rPr>
        <w:t>Il processo di presentazione dei rapporti in preparazione delle riunioni telefoniche è ancora in fase di sviluppo.</w:t>
      </w:r>
      <w:r w:rsidR="009A3522">
        <w:rPr>
          <w:rFonts w:cstheme="minorHAnsi"/>
        </w:rPr>
        <w:t xml:space="preserve"> </w:t>
      </w:r>
      <w:r w:rsidRPr="004309BA">
        <w:rPr>
          <w:rFonts w:cstheme="minorHAnsi"/>
        </w:rPr>
        <w:t xml:space="preserve">Maggiori informazioni saranno </w:t>
      </w:r>
      <w:r>
        <w:rPr>
          <w:rFonts w:cstheme="minorHAnsi"/>
        </w:rPr>
        <w:t>comunicate successivamente</w:t>
      </w:r>
      <w:r w:rsidRPr="004309BA">
        <w:rPr>
          <w:rFonts w:cstheme="minorHAnsi"/>
        </w:rPr>
        <w:t>.</w:t>
      </w:r>
    </w:p>
    <w:p w14:paraId="05E956B0" w14:textId="57C527E6" w:rsidR="00D343DF" w:rsidRPr="00562472" w:rsidRDefault="00D343DF" w:rsidP="00672D8F">
      <w:pPr>
        <w:pStyle w:val="Heading1"/>
      </w:pPr>
      <w:bookmarkStart w:id="17" w:name="_Toc9931362"/>
      <w:bookmarkStart w:id="18" w:name="_Toc144798145"/>
      <w:r>
        <w:t>Opportunità per ricevere fondi e contributi</w:t>
      </w:r>
      <w:bookmarkEnd w:id="17"/>
      <w:bookmarkEnd w:id="18"/>
    </w:p>
    <w:p w14:paraId="19CDD881" w14:textId="44E1B5BD" w:rsidR="00D343DF" w:rsidRPr="00562472" w:rsidRDefault="00D343DF" w:rsidP="009359E1">
      <w:pPr>
        <w:pStyle w:val="Heading3"/>
      </w:pPr>
      <w:bookmarkStart w:id="19" w:name="_GAT_District_Funding"/>
      <w:bookmarkStart w:id="20" w:name="_Leadership_Development_Grants"/>
      <w:bookmarkStart w:id="21" w:name="_Toc9931365"/>
      <w:bookmarkStart w:id="22" w:name="_Toc144798146"/>
      <w:bookmarkEnd w:id="19"/>
      <w:bookmarkEnd w:id="20"/>
      <w:r>
        <w:t>Contributo per lo sviluppo della leadership</w:t>
      </w:r>
      <w:bookmarkEnd w:id="21"/>
      <w:bookmarkEnd w:id="22"/>
    </w:p>
    <w:p w14:paraId="1F6B25CD" w14:textId="27B8E671" w:rsidR="00D343DF" w:rsidRPr="00562472" w:rsidRDefault="00527A17" w:rsidP="00AF4566">
      <w:pPr>
        <w:pStyle w:val="Heading4"/>
        <w:ind w:left="720" w:firstLine="0"/>
      </w:pPr>
      <w:r>
        <w:t xml:space="preserve">Programma di contributi per lo sviluppo della leadership </w:t>
      </w:r>
      <w:r w:rsidR="00594190">
        <w:t xml:space="preserve">per i </w:t>
      </w:r>
      <w:r>
        <w:t>multidistretti e distretti</w:t>
      </w:r>
    </w:p>
    <w:p w14:paraId="2B0EE8CD" w14:textId="0451B169" w:rsidR="00527A17" w:rsidRPr="00562472" w:rsidRDefault="00CC075B" w:rsidP="00274725">
      <w:r>
        <w:t xml:space="preserve">Il Programma di contributi per lo sviluppo della leadership per i multidistretti e distretti fornisce dei fondi per sostenere le spese relative alla formazione multidistrettuale dei primi e secondi vice governatori distrettuali e alla formazione distrettuale dei presidenti di zona. I coordinatori GLT di multidistretto, distretto singolo o di sottodistretto, che risultano registrati nell’archivio dati di Lions Clubs International per l’anno sociale corrente, sono responsabili di inviare la domanda di contributo e il modulo di rimborso spese. </w:t>
      </w:r>
    </w:p>
    <w:p w14:paraId="489D6560" w14:textId="094FC3E2" w:rsidR="00CB6C8C" w:rsidRPr="00562472" w:rsidRDefault="00843A9B" w:rsidP="00274725">
      <w:r>
        <w:t xml:space="preserve">Il </w:t>
      </w:r>
      <w:r>
        <w:rPr>
          <w:b/>
          <w:bCs/>
        </w:rPr>
        <w:t>contributo per lo sviluppo della leadership per i multidistretti</w:t>
      </w:r>
      <w:r>
        <w:t xml:space="preserve"> fornisce un rimborso fino a </w:t>
      </w:r>
      <w:r>
        <w:rPr>
          <w:i/>
          <w:iCs/>
        </w:rPr>
        <w:t>100 USD per ogni primo vice governatore distrettuale confermato</w:t>
      </w:r>
      <w:r>
        <w:t xml:space="preserve"> e fino a </w:t>
      </w:r>
      <w:r>
        <w:rPr>
          <w:i/>
          <w:iCs/>
        </w:rPr>
        <w:t>75 USD per ogni secondo vice governatore distrettuale confermato</w:t>
      </w:r>
      <w:r>
        <w:t xml:space="preserve"> (senza superare le spese effettive sostenute). </w:t>
      </w:r>
    </w:p>
    <w:p w14:paraId="599AC079" w14:textId="41F50D65" w:rsidR="00527A17" w:rsidRPr="00562472" w:rsidRDefault="00691432" w:rsidP="00274725">
      <w:r>
        <w:t>I coordinatori multidistrettuali GLT sono vivamente incoraggiati a invitare i primi e i secondi vice governatori distrettuali dei distretti singoli adiacenti a partecipare.</w:t>
      </w:r>
    </w:p>
    <w:p w14:paraId="2A5EA338" w14:textId="3681F935" w:rsidR="00292AA0" w:rsidRPr="00562472" w:rsidRDefault="00292AA0" w:rsidP="00274725">
      <w:r>
        <w:t xml:space="preserve">Il </w:t>
      </w:r>
      <w:r>
        <w:rPr>
          <w:b/>
          <w:bCs/>
        </w:rPr>
        <w:t>contributo per lo sviluppo della leadership per i distretti</w:t>
      </w:r>
      <w:r>
        <w:t xml:space="preserve"> fornisce un rimborso fino a </w:t>
      </w:r>
      <w:r>
        <w:rPr>
          <w:b/>
          <w:bCs/>
          <w:i/>
          <w:iCs/>
        </w:rPr>
        <w:t>500 USD per distretto</w:t>
      </w:r>
      <w:r>
        <w:t xml:space="preserve"> per la formazione dei presidenti di zona (senza superare le spese effettive sostenute). </w:t>
      </w:r>
    </w:p>
    <w:p w14:paraId="508115F7" w14:textId="01948104" w:rsidR="00FF6DE2" w:rsidRPr="00562472" w:rsidRDefault="00BA206B" w:rsidP="00274725">
      <w:r>
        <w:t xml:space="preserve">Il contributo per lo sviluppo della leadership per i distretti è limitato e sarà data priorità alle domande ricevute per prime. </w:t>
      </w:r>
    </w:p>
    <w:p w14:paraId="334240FE" w14:textId="3C030A0E" w:rsidR="00A049C4" w:rsidRPr="00562472" w:rsidRDefault="00A049C4" w:rsidP="00274725">
      <w:r>
        <w:lastRenderedPageBreak/>
        <w:t>Se nella vostra area c'è un distretto provvisorio, contattate il vostro specialista GAT per avere informazioni sui fondi disponibili</w:t>
      </w:r>
    </w:p>
    <w:p w14:paraId="14DB8DE9" w14:textId="5BFB438D" w:rsidR="00BA206B" w:rsidRPr="00684A2F" w:rsidRDefault="00026210" w:rsidP="00274725">
      <w:pPr>
        <w:pStyle w:val="BodyTextIndent2"/>
        <w:ind w:left="0"/>
        <w:rPr>
          <w:rFonts w:cstheme="minorHAnsi"/>
        </w:rPr>
      </w:pPr>
      <w:r>
        <w:rPr>
          <w:b/>
        </w:rPr>
        <w:t>PASSATE ALL'AZIONE!</w:t>
      </w:r>
      <w:r>
        <w:t xml:space="preserve"> Fate una stima delle date dei vostri corsi di formazione e presentate domanda per i contributi rispettivi non appena i moduli saranno disponibili! La data della formazione potrà essere cambiata in un secondo momento, se necessario. </w:t>
      </w:r>
    </w:p>
    <w:p w14:paraId="2865AE21" w14:textId="6DD9865D" w:rsidR="00E8724C" w:rsidRPr="00684A2F" w:rsidRDefault="00CC075B" w:rsidP="00274725">
      <w:pPr>
        <w:rPr>
          <w:rFonts w:cstheme="minorHAnsi"/>
          <w:color w:val="FF0000"/>
        </w:rPr>
      </w:pPr>
      <w:r>
        <w:t xml:space="preserve">Per saperne di più sulla domanda di contributo per multidistretto/distretto e il processo per il rimborso, potete contattare </w:t>
      </w:r>
      <w:hyperlink r:id="rId22" w:history="1">
        <w:r>
          <w:rPr>
            <w:rStyle w:val="Hyperlink"/>
          </w:rPr>
          <w:t>leadershipdevelopment@lionsclubs.org</w:t>
        </w:r>
      </w:hyperlink>
      <w:r>
        <w:rPr>
          <w:rStyle w:val="Hyperlink"/>
          <w:color w:val="auto"/>
          <w:u w:val="none"/>
        </w:rPr>
        <w:t xml:space="preserve"> oppure visitare la nostra </w:t>
      </w:r>
      <w:hyperlink r:id="rId23" w:history="1">
        <w:r>
          <w:rPr>
            <w:rStyle w:val="Hyperlink"/>
          </w:rPr>
          <w:t>pagina web</w:t>
        </w:r>
      </w:hyperlink>
      <w:r>
        <w:rPr>
          <w:rStyle w:val="Hyperlink"/>
          <w:color w:val="auto"/>
          <w:u w:val="none"/>
        </w:rPr>
        <w:t>.</w:t>
      </w:r>
    </w:p>
    <w:p w14:paraId="23A75208" w14:textId="76631068" w:rsidR="00047BC9" w:rsidRPr="00562472" w:rsidRDefault="00BE1B6C" w:rsidP="005229BD">
      <w:pPr>
        <w:pStyle w:val="Heading4"/>
      </w:pPr>
      <w:r>
        <w:t>Programma di contributi per i corsi di sviluppo leadership</w:t>
      </w:r>
    </w:p>
    <w:p w14:paraId="699C0028" w14:textId="1DF91BBF" w:rsidR="00FD1FAE" w:rsidRDefault="00B10F3F" w:rsidP="00274725">
      <w:r>
        <w:t xml:space="preserve">Tutti i multidistretti, distretti singoli, distretti provvisori e circoscrizioni/zone prive di distretto possono ora richiedere un contributo a supporto dei corsi locali. Ricordatevi di comunicare con il vostro coordinatore multidistrettuale o di distretto singolo GLT, in quanto questi è responsabile di approvare e inviare la domanda di contributo e il modulo di rimborso spese.  </w:t>
      </w:r>
    </w:p>
    <w:p w14:paraId="471F2B4A" w14:textId="14B2E918" w:rsidR="009A3522" w:rsidRPr="00684A2F" w:rsidRDefault="009A3522" w:rsidP="00274725">
      <w:pPr>
        <w:rPr>
          <w:rFonts w:cstheme="minorHAnsi"/>
        </w:rPr>
      </w:pPr>
      <w:r w:rsidRPr="009A3522">
        <w:rPr>
          <w:rFonts w:cstheme="minorHAnsi"/>
        </w:rPr>
        <w:t>Per ulteriori informazioni sul programma di sovvenzioni dell'istituto, visitare</w:t>
      </w:r>
      <w:r w:rsidR="00014482">
        <w:rPr>
          <w:rFonts w:cstheme="minorHAnsi"/>
        </w:rPr>
        <w:t xml:space="preserve">: </w:t>
      </w:r>
      <w:hyperlink r:id="rId24" w:history="1">
        <w:r w:rsidR="00014482">
          <w:rPr>
            <w:rStyle w:val="Hyperlink"/>
            <w:rFonts w:cstheme="minorHAnsi"/>
          </w:rPr>
          <w:t>pagina web</w:t>
        </w:r>
      </w:hyperlink>
    </w:p>
    <w:p w14:paraId="28D96497" w14:textId="14DB5BD4" w:rsidR="004019EB" w:rsidRPr="00562472" w:rsidRDefault="004019EB" w:rsidP="009359E1">
      <w:pPr>
        <w:pStyle w:val="Heading3"/>
      </w:pPr>
      <w:bookmarkStart w:id="23" w:name="_Membership_Development_Grants"/>
      <w:bookmarkStart w:id="24" w:name="_Toc144798147"/>
      <w:bookmarkEnd w:id="23"/>
      <w:r>
        <w:t>Contributi per la crescita associativa</w:t>
      </w:r>
      <w:bookmarkEnd w:id="24"/>
    </w:p>
    <w:p w14:paraId="2E2AED02" w14:textId="7D65E44A" w:rsidR="00BE27CC" w:rsidRPr="00562472" w:rsidRDefault="00BE27CC" w:rsidP="00672D8F">
      <w:pPr>
        <w:pStyle w:val="Heading4"/>
      </w:pPr>
      <w:bookmarkStart w:id="25" w:name="_Hlk34132378"/>
      <w:r>
        <w:t>Programma di contributi per lo sviluppo dei soci</w:t>
      </w:r>
    </w:p>
    <w:p w14:paraId="0BBF67E5" w14:textId="6E971CFB" w:rsidR="00FA11C6" w:rsidRPr="00562472" w:rsidRDefault="005D0433" w:rsidP="00672D8F">
      <w:pPr>
        <w:ind w:right="-270"/>
      </w:pPr>
      <w:r>
        <w:t xml:space="preserve">Al fine di supportare sia le attività di immissione soci che di soddisfazione dei soci attuali, il Comitato Sviluppo Soci di LCI mette a disposizione dei contributi per la crescita associativa su base competitiva. Questi contributi sono pensati per aiutare le regioni ad aumentare la propria presenza, in particolare dove il numero dei soci è in calo. I multidistretti possono richiedere un importo massimo di </w:t>
      </w:r>
      <w:r w:rsidR="00682AA3">
        <w:t>4.5</w:t>
      </w:r>
      <w:r>
        <w:t>00 USD</w:t>
      </w:r>
      <w:r w:rsidR="00682AA3">
        <w:t xml:space="preserve"> alla volta e possono presentare una richiesta </w:t>
      </w:r>
      <w:r w:rsidR="00D830D9">
        <w:t>al massimo</w:t>
      </w:r>
      <w:r w:rsidR="00682AA3">
        <w:t xml:space="preserve"> due volte per anno lionistico per un totale di 9.000 USD. I</w:t>
      </w:r>
      <w:r>
        <w:t xml:space="preserve"> distretti possono richiedere un importo massimo di </w:t>
      </w:r>
      <w:r w:rsidR="00682AA3">
        <w:t>1.500</w:t>
      </w:r>
      <w:r>
        <w:t xml:space="preserve"> USD</w:t>
      </w:r>
      <w:r w:rsidR="00682AA3">
        <w:t xml:space="preserve"> alla volta e possono presentare una richiesta </w:t>
      </w:r>
      <w:r w:rsidR="00D830D9">
        <w:t xml:space="preserve">al massimo </w:t>
      </w:r>
      <w:r w:rsidR="00682AA3">
        <w:t>tre volte per anno lionistico per un totale di 4.500 USD</w:t>
      </w:r>
      <w:r>
        <w:t>.</w:t>
      </w:r>
    </w:p>
    <w:p w14:paraId="642F8FB8" w14:textId="6A83BA44" w:rsidR="0060723A" w:rsidRPr="00562472" w:rsidRDefault="006E2F68" w:rsidP="00E44AE4">
      <w:pPr>
        <w:jc w:val="center"/>
      </w:pPr>
      <w:r>
        <w:rPr>
          <w:b/>
        </w:rPr>
        <w:t xml:space="preserve">Si prega di notare </w:t>
      </w:r>
      <w:r>
        <w:t>che gli importi dei contributi assegnati per area costituzionale possono variare.</w:t>
      </w:r>
    </w:p>
    <w:p w14:paraId="67EFA5C5" w14:textId="76C03CD0" w:rsidR="002F730E" w:rsidRPr="00684A2F" w:rsidRDefault="002F730E" w:rsidP="00274725">
      <w:pPr>
        <w:rPr>
          <w:rFonts w:cstheme="minorHAnsi"/>
        </w:rPr>
      </w:pPr>
      <w:bookmarkStart w:id="26" w:name="_Hlk34132371"/>
      <w:bookmarkEnd w:id="25"/>
      <w:r>
        <w:t xml:space="preserve">Per ulteriori informazioni sui contributi per lo sviluppo dei soci, visitate la nostra </w:t>
      </w:r>
      <w:hyperlink r:id="rId25" w:history="1">
        <w:r>
          <w:rPr>
            <w:rStyle w:val="Hyperlink"/>
          </w:rPr>
          <w:t>pagina web</w:t>
        </w:r>
      </w:hyperlink>
      <w:r>
        <w:t xml:space="preserve"> o inviateci un’email a: </w:t>
      </w:r>
      <w:hyperlink r:id="rId26" w:history="1">
        <w:r>
          <w:rPr>
            <w:rStyle w:val="Hyperlink"/>
          </w:rPr>
          <w:t>membership@lionsclubs.org</w:t>
        </w:r>
      </w:hyperlink>
      <w:r>
        <w:t>.</w:t>
      </w:r>
    </w:p>
    <w:p w14:paraId="7146027C" w14:textId="2F0CF062" w:rsidR="00D343DF" w:rsidRPr="00562472" w:rsidRDefault="00D343DF" w:rsidP="009359E1">
      <w:pPr>
        <w:pStyle w:val="Heading3"/>
      </w:pPr>
      <w:bookmarkStart w:id="27" w:name="_LCIF_Grants"/>
      <w:bookmarkStart w:id="28" w:name="_Toc9931367"/>
      <w:bookmarkStart w:id="29" w:name="_Hlk66102037"/>
      <w:bookmarkStart w:id="30" w:name="_Toc144798148"/>
      <w:bookmarkEnd w:id="26"/>
      <w:bookmarkEnd w:id="27"/>
      <w:r>
        <w:t>Contributi della LCIF</w:t>
      </w:r>
      <w:bookmarkEnd w:id="28"/>
      <w:bookmarkEnd w:id="30"/>
    </w:p>
    <w:p w14:paraId="09EACA65" w14:textId="47E9E1BC" w:rsidR="00E44AE4" w:rsidRDefault="00B10F3F" w:rsidP="00E44AE4">
      <w:pPr>
        <w:rPr>
          <w:rFonts w:cstheme="minorHAnsi"/>
        </w:rPr>
      </w:pPr>
      <w:r>
        <w:t xml:space="preserve">La Fondazione Lions Clubs International offre molti programmi di contributi, sostenendo il servizio dei Lions a favore di varie cause umanitarie. Il </w:t>
      </w:r>
      <w:hyperlink r:id="rId27" w:history="1">
        <w:r>
          <w:rPr>
            <w:rStyle w:val="Hyperlink"/>
          </w:rPr>
          <w:t>kit strumenti per i contributi della LCIF</w:t>
        </w:r>
      </w:hyperlink>
      <w:r>
        <w:t xml:space="preserve"> contiene informazioni dettagliate, compresi i criteri specifici per ciascun tipo di contributo. </w:t>
      </w:r>
      <w:bookmarkStart w:id="31" w:name="_Toc9931368"/>
    </w:p>
    <w:p w14:paraId="7C79E7EF" w14:textId="07D69697" w:rsidR="009359E1" w:rsidRDefault="009359E1" w:rsidP="009359E1">
      <w:pPr>
        <w:pStyle w:val="Heading3"/>
      </w:pPr>
      <w:bookmarkStart w:id="32" w:name="_Hlk66696620"/>
      <w:bookmarkStart w:id="33" w:name="_Toc144798149"/>
      <w:r>
        <w:t>Contributi per le pubbliche relazioni</w:t>
      </w:r>
      <w:bookmarkEnd w:id="33"/>
    </w:p>
    <w:bookmarkEnd w:id="29"/>
    <w:bookmarkEnd w:id="32"/>
    <w:p w14:paraId="3B438300" w14:textId="5387E92D" w:rsidR="000E57C5" w:rsidRDefault="000E57C5" w:rsidP="000E57C5">
      <w:r>
        <w:t xml:space="preserve">Programmi concreti che fanno la differenza nelle comunità sono l'elemento determinante delle attività efficaci di pubbliche relazioni per i Lions club. Disponibili in base all'ordine di arrivo, i contributi per le PR sono un ottimo modo a disposizione dei multidistretti o distretti singoli per aumentare la sensibilizzazione pubblica sulle attività e sui programmi dei Lions club. </w:t>
      </w:r>
    </w:p>
    <w:p w14:paraId="28055E69" w14:textId="7285D1F8" w:rsidR="000E57C5" w:rsidRDefault="000E57C5" w:rsidP="000E57C5">
      <w:r>
        <w:t xml:space="preserve">Ulteriori informazioni sui contributi per le PR, comprese importanti scadenze, domande e dettagli sul programma sono disponibili sulla nostra </w:t>
      </w:r>
      <w:hyperlink r:id="rId28" w:history="1">
        <w:r>
          <w:rPr>
            <w:rStyle w:val="Hyperlink"/>
            <w:sz w:val="24"/>
          </w:rPr>
          <w:t>pagina web</w:t>
        </w:r>
      </w:hyperlink>
      <w:r>
        <w:t>.</w:t>
      </w:r>
    </w:p>
    <w:p w14:paraId="3B9BBAE8" w14:textId="0741FF46" w:rsidR="00697301" w:rsidRPr="00562472" w:rsidRDefault="00E44AE4" w:rsidP="00672D8F">
      <w:pPr>
        <w:pStyle w:val="Heading1"/>
      </w:pPr>
      <w:bookmarkStart w:id="34" w:name="_Toc144798150"/>
      <w:r>
        <w:t>Marketing e Comunicazione</w:t>
      </w:r>
      <w:bookmarkEnd w:id="34"/>
    </w:p>
    <w:p w14:paraId="11E2E275" w14:textId="6C2B6402" w:rsidR="00697301" w:rsidRPr="00562472" w:rsidRDefault="00697301" w:rsidP="009359E1">
      <w:pPr>
        <w:pStyle w:val="Heading3"/>
      </w:pPr>
      <w:bookmarkStart w:id="35" w:name="_Toc144798151"/>
      <w:r>
        <w:t>Social media</w:t>
      </w:r>
      <w:bookmarkEnd w:id="35"/>
      <w:r>
        <w:t xml:space="preserve"> </w:t>
      </w:r>
    </w:p>
    <w:p w14:paraId="41B3C5F2" w14:textId="1DE92877" w:rsidR="001F4A09" w:rsidRDefault="00B16398" w:rsidP="00274725">
      <w:r>
        <w:t xml:space="preserve">Il GAT ha un gruppo su Facebook aperto a tutti i Lions e Leo. I soci di tutto il mondo condividono pensieri, discussioni e pratiche migliori, e Lions Clubs International fornisce aggiornamenti in tempo reale su importanti cambiamenti, scadenze e programmi.  </w:t>
      </w:r>
    </w:p>
    <w:p w14:paraId="2D252B8C" w14:textId="12D50DC9" w:rsidR="00B16398" w:rsidRDefault="007F2E0C" w:rsidP="00274725">
      <w:r>
        <w:lastRenderedPageBreak/>
        <w:t xml:space="preserve">Incoraggiate i vostri team e i vostri club a unirsi al </w:t>
      </w:r>
      <w:hyperlink r:id="rId29" w:history="1">
        <w:r>
          <w:rPr>
            <w:rStyle w:val="Hyperlink"/>
          </w:rPr>
          <w:t>Gruppo Lions Global Action Team su Facebook</w:t>
        </w:r>
      </w:hyperlink>
      <w:r>
        <w:t>.</w:t>
      </w:r>
    </w:p>
    <w:p w14:paraId="605E19DE" w14:textId="77777777" w:rsidR="00697301" w:rsidRPr="00562472" w:rsidRDefault="00697301" w:rsidP="009359E1">
      <w:pPr>
        <w:pStyle w:val="Heading3"/>
      </w:pPr>
      <w:bookmarkStart w:id="36" w:name="_Toc144798152"/>
      <w:r>
        <w:t>Blog</w:t>
      </w:r>
      <w:bookmarkEnd w:id="36"/>
    </w:p>
    <w:p w14:paraId="151338CF" w14:textId="127E80B5" w:rsidR="00697301" w:rsidRPr="00684A2F" w:rsidRDefault="000E02E8" w:rsidP="00274725">
      <w:pPr>
        <w:rPr>
          <w:rFonts w:cstheme="minorHAnsi"/>
        </w:rPr>
      </w:pPr>
      <w:r>
        <w:t xml:space="preserve">Il GAT utilizza il </w:t>
      </w:r>
      <w:hyperlink r:id="rId30" w:history="1">
        <w:r>
          <w:rPr>
            <w:rStyle w:val="Hyperlink"/>
          </w:rPr>
          <w:t>blog Lions</w:t>
        </w:r>
      </w:hyperlink>
      <w:r>
        <w:t xml:space="preserve"> per evidenziare le storie di successo che:</w:t>
      </w:r>
    </w:p>
    <w:p w14:paraId="1D772AE7" w14:textId="242B384E" w:rsidR="00697301" w:rsidRPr="00684A2F" w:rsidRDefault="00697301" w:rsidP="00274725">
      <w:pPr>
        <w:pStyle w:val="ListParagraph"/>
        <w:numPr>
          <w:ilvl w:val="0"/>
          <w:numId w:val="37"/>
        </w:numPr>
        <w:ind w:left="720"/>
        <w:rPr>
          <w:rFonts w:cstheme="minorHAnsi"/>
        </w:rPr>
      </w:pPr>
      <w:r>
        <w:t>Ispirano i lettori attraverso storie che cambiano la vita.</w:t>
      </w:r>
    </w:p>
    <w:p w14:paraId="7FB5A140" w14:textId="6E328BD4" w:rsidR="00697301" w:rsidRPr="00684A2F" w:rsidRDefault="00697301" w:rsidP="00274725">
      <w:pPr>
        <w:pStyle w:val="ListParagraph"/>
        <w:numPr>
          <w:ilvl w:val="0"/>
          <w:numId w:val="37"/>
        </w:numPr>
        <w:ind w:left="720"/>
        <w:rPr>
          <w:rFonts w:cstheme="minorHAnsi"/>
        </w:rPr>
      </w:pPr>
      <w:r>
        <w:t>Forniscono ai lettori competenze e indicazioni su come fare le cose.</w:t>
      </w:r>
    </w:p>
    <w:p w14:paraId="236CDE5D" w14:textId="75533128" w:rsidR="007F2E0C" w:rsidRDefault="00697301" w:rsidP="007F2E0C">
      <w:pPr>
        <w:pStyle w:val="ListParagraph"/>
        <w:numPr>
          <w:ilvl w:val="0"/>
          <w:numId w:val="37"/>
        </w:numPr>
        <w:ind w:left="720"/>
        <w:rPr>
          <w:rFonts w:cstheme="minorHAnsi"/>
        </w:rPr>
      </w:pPr>
      <w:r>
        <w:t>Offrono ai lettori l'opportunità di agire.</w:t>
      </w:r>
    </w:p>
    <w:p w14:paraId="1391B7E1" w14:textId="4D8F73E5" w:rsidR="007F2E0C" w:rsidRPr="007F2E0C" w:rsidRDefault="007F2E0C" w:rsidP="00E44AE4">
      <w:pPr>
        <w:rPr>
          <w:rFonts w:cstheme="minorHAnsi"/>
        </w:rPr>
      </w:pPr>
      <w:r>
        <w:t>Scoprite cosa hanno fatto i Lions di tutto il mondo e raccontateci la vostra storia sulla nostra pagina web GAT.</w:t>
      </w:r>
    </w:p>
    <w:p w14:paraId="4184342E" w14:textId="14E193C7" w:rsidR="00697301" w:rsidRPr="00562472" w:rsidRDefault="0098668C" w:rsidP="009359E1">
      <w:pPr>
        <w:pStyle w:val="Heading3"/>
      </w:pPr>
      <w:bookmarkStart w:id="37" w:name="_Hlk65764534"/>
      <w:bookmarkStart w:id="38" w:name="_Toc144798153"/>
      <w:r>
        <w:t>Il marchio Lions</w:t>
      </w:r>
      <w:bookmarkEnd w:id="38"/>
    </w:p>
    <w:p w14:paraId="020839AD" w14:textId="1A1C6B6F" w:rsidR="003D5780" w:rsidRDefault="007F2E0C" w:rsidP="00274725">
      <w:r>
        <w:t xml:space="preserve">Il marchio di Lions Clubs International è riconoscibile in tutto il mondo. Le linee guida globali sul marchio e il kit per la promozione del marchio sono disponibili sulla </w:t>
      </w:r>
      <w:hyperlink r:id="rId31" w:history="1">
        <w:r>
          <w:rPr>
            <w:rStyle w:val="Hyperlink"/>
          </w:rPr>
          <w:t>pagina web delle linee guida del marchio</w:t>
        </w:r>
      </w:hyperlink>
      <w:r>
        <w:t xml:space="preserve"> per garantire il successo della nostra identità visiva e verbale. </w:t>
      </w:r>
    </w:p>
    <w:p w14:paraId="7F6E5FFB" w14:textId="76CBC317" w:rsidR="007F2E0C" w:rsidRDefault="007F2E0C" w:rsidP="00274725">
      <w:r>
        <w:t>Il manuale con le linee guida sul marchio contiene gli elementi standard approvati del sistema d’identità visiva e verbale di Lions Clubs International.</w:t>
      </w:r>
    </w:p>
    <w:p w14:paraId="0626AA71" w14:textId="263A4E4C" w:rsidR="007F2E0C" w:rsidRDefault="007F2E0C" w:rsidP="00274725">
      <w:pPr>
        <w:rPr>
          <w:rFonts w:cstheme="minorHAnsi"/>
        </w:rPr>
      </w:pPr>
      <w:r>
        <w:t>Il kit per la promozione del marchio fornisce loghi, modelli e altre risorse che il vostro club può utilizzare per promuovere se stesso e i suoi eventi.</w:t>
      </w:r>
      <w:bookmarkEnd w:id="37"/>
    </w:p>
    <w:p w14:paraId="492C80BE" w14:textId="77777777" w:rsidR="00697301" w:rsidRPr="00562472" w:rsidRDefault="00697301" w:rsidP="009359E1">
      <w:pPr>
        <w:pStyle w:val="Heading3"/>
      </w:pPr>
      <w:bookmarkStart w:id="39" w:name="_Toc144798154"/>
      <w:r>
        <w:t>Metodi di comunicazione</w:t>
      </w:r>
      <w:bookmarkEnd w:id="39"/>
    </w:p>
    <w:p w14:paraId="150746ED" w14:textId="77777777" w:rsidR="00672D8F" w:rsidRDefault="00672D8F" w:rsidP="00672D8F">
      <w:pPr>
        <w:pStyle w:val="Heading4"/>
      </w:pPr>
      <w:r>
        <w:t>Email</w:t>
      </w:r>
    </w:p>
    <w:p w14:paraId="51CB7AD9" w14:textId="14C21B46" w:rsidR="00672D8F" w:rsidRDefault="00672D8F" w:rsidP="00672D8F">
      <w:r>
        <w:t xml:space="preserve">Il presidente del GAT, il vostro leader di area costituzionale/regionale o di area, e Lions Clubs International comunicheranno regolarmente aggiornamenti importanti al GAT via email. Le email vengono inviate in base alle informazioni presenti nell’archivio dati di LCI, quindi assicuratevi di avere un indirizzo email unico nella vostra scheda anagrafica.  </w:t>
      </w:r>
    </w:p>
    <w:p w14:paraId="4B53C29A" w14:textId="7E4EDE25" w:rsidR="00697301" w:rsidRPr="003B283C" w:rsidRDefault="00C82348" w:rsidP="00672D8F">
      <w:pPr>
        <w:pStyle w:val="Heading4"/>
      </w:pPr>
      <w:r w:rsidRPr="003B283C">
        <w:t xml:space="preserve">App Messenger (WhatsApp/KakaoTalk/Line/WeChat) </w:t>
      </w:r>
    </w:p>
    <w:p w14:paraId="675D7605" w14:textId="77777777" w:rsidR="00697301" w:rsidRPr="00562472" w:rsidRDefault="00697301" w:rsidP="00274725">
      <w:r>
        <w:t>Il personale addetto al GAT e il team operativo utilizzano WhatsApp e altre applicazioni di messaggistica diretta per comunicare strategie e risorse.</w:t>
      </w:r>
    </w:p>
    <w:p w14:paraId="07858320" w14:textId="77777777" w:rsidR="00697301" w:rsidRPr="00562472" w:rsidRDefault="00697301" w:rsidP="00672D8F">
      <w:pPr>
        <w:pStyle w:val="Heading4"/>
      </w:pPr>
      <w:r>
        <w:t>Facebook</w:t>
      </w:r>
    </w:p>
    <w:p w14:paraId="280405EB" w14:textId="224FD26B" w:rsidR="00697301" w:rsidRPr="00562472" w:rsidRDefault="00697301" w:rsidP="00274725">
      <w:pPr>
        <w:rPr>
          <w:color w:val="FF0000"/>
        </w:rPr>
      </w:pPr>
      <w:r>
        <w:t>Considerate la creazione di gruppi su Facebook di area costituzionale/regionale/di area per comunicare con i vostri team.</w:t>
      </w:r>
    </w:p>
    <w:p w14:paraId="6B481A47" w14:textId="4F524655" w:rsidR="00494BBE" w:rsidRDefault="00C21C1A" w:rsidP="00274725">
      <w:pPr>
        <w:rPr>
          <w:rFonts w:cstheme="minorHAnsi"/>
        </w:rPr>
      </w:pPr>
      <w:r>
        <w:t xml:space="preserve">Unitevi al gruppo su </w:t>
      </w:r>
      <w:hyperlink r:id="rId32" w:history="1">
        <w:r>
          <w:rPr>
            <w:rStyle w:val="Hyperlink"/>
          </w:rPr>
          <w:t>Facebook del Lions Global Action Team</w:t>
        </w:r>
      </w:hyperlink>
      <w:r>
        <w:t xml:space="preserve"> per avere informazioni importanti e interagire con altri leader in tutto il mondo.</w:t>
      </w:r>
    </w:p>
    <w:p w14:paraId="76904E4F" w14:textId="2810EFB5" w:rsidR="00697301" w:rsidRPr="00562472" w:rsidRDefault="00697301" w:rsidP="00672D8F">
      <w:pPr>
        <w:pStyle w:val="Heading1"/>
      </w:pPr>
      <w:bookmarkStart w:id="40" w:name="_Toc144798155"/>
      <w:r>
        <w:t>Tecnologia</w:t>
      </w:r>
      <w:bookmarkEnd w:id="40"/>
    </w:p>
    <w:p w14:paraId="0DEE0FF9" w14:textId="77777777" w:rsidR="00A22B43" w:rsidRPr="00F240B5" w:rsidRDefault="00A22B43" w:rsidP="009359E1">
      <w:pPr>
        <w:pStyle w:val="Heading3"/>
        <w:rPr>
          <w:rFonts w:eastAsia="Times New Roman"/>
        </w:rPr>
      </w:pPr>
      <w:bookmarkStart w:id="41" w:name="_Hlk34738808"/>
      <w:bookmarkStart w:id="42" w:name="_Toc144798156"/>
      <w:r>
        <w:t>Programma Ambasciatori di prodotti</w:t>
      </w:r>
      <w:bookmarkEnd w:id="42"/>
    </w:p>
    <w:p w14:paraId="11EBD7C2" w14:textId="0BF011C6" w:rsidR="00A22B43" w:rsidRDefault="00A22B43" w:rsidP="00274725">
      <w:r>
        <w:t>Avviato nel 2020, il programma Ambasciatori di prodotti è un gruppo ristretto di Lions impegnati che lavorano a stretto contatto con il personale di Lions Clubs International per fornire un feedback costruttivo che aiuterà a migliorare i nostri prodotti digitali. Questi Ambasciatori di prodotti, che rappresentano la maggioranza delle aree costituzionali, fungono da intermediari per condividere risorse e informazioni rilevanti con gli altri soci Lions. Contattate il vostro specialista locale GAT per avere un elenco di questi ambasciatori per la vostra area.</w:t>
      </w:r>
    </w:p>
    <w:p w14:paraId="13E6A06A" w14:textId="19649736" w:rsidR="00354F6D" w:rsidRDefault="00354F6D" w:rsidP="009359E1">
      <w:pPr>
        <w:pStyle w:val="Heading3"/>
      </w:pPr>
      <w:bookmarkStart w:id="43" w:name="_Hlk38285009"/>
      <w:bookmarkStart w:id="44" w:name="_Toc144798157"/>
      <w:r>
        <w:lastRenderedPageBreak/>
        <w:t>Coinvolgimento virtuale dei soci</w:t>
      </w:r>
      <w:bookmarkEnd w:id="44"/>
    </w:p>
    <w:p w14:paraId="601C0957" w14:textId="372C064A" w:rsidR="00354F6D" w:rsidRDefault="00354F6D" w:rsidP="00354F6D">
      <w:bookmarkStart w:id="45" w:name="_Hlk38284982"/>
      <w:r>
        <w:t xml:space="preserve">Il COVID-19 ha </w:t>
      </w:r>
      <w:r w:rsidR="004309BA">
        <w:t xml:space="preserve">per sempre </w:t>
      </w:r>
      <w:r>
        <w:t>cambiato il modo in cui viviamo, lavoriamo e serviamo.  I Lions di tutto il mondo stanno trovando nuovi modi per restare in contatto con le loro comunità.  I leader GAT sono incoraggiati a lavorare virtualmente con i soci Lions per mantenerli coinvolti.</w:t>
      </w:r>
    </w:p>
    <w:p w14:paraId="48FE266C" w14:textId="77777777" w:rsidR="004309BA" w:rsidRDefault="004309BA" w:rsidP="004309BA">
      <w:pPr>
        <w:pStyle w:val="Heading3"/>
        <w:rPr>
          <w:highlight w:val="yellow"/>
        </w:rPr>
      </w:pPr>
      <w:bookmarkStart w:id="46" w:name="_Toc140573036"/>
      <w:bookmarkStart w:id="47" w:name="_Toc144798158"/>
      <w:r w:rsidRPr="004309BA">
        <w:t>Lion Portal</w:t>
      </w:r>
      <w:bookmarkEnd w:id="46"/>
      <w:bookmarkEnd w:id="47"/>
    </w:p>
    <w:p w14:paraId="1D23806B" w14:textId="77777777" w:rsidR="004309BA" w:rsidRDefault="004309BA" w:rsidP="004309BA">
      <w:r>
        <w:t>Stiamo aggiornando gli strumenti digitali per i soci Lions.</w:t>
      </w:r>
    </w:p>
    <w:p w14:paraId="760251A0" w14:textId="77777777" w:rsidR="004309BA" w:rsidRDefault="004309BA" w:rsidP="004309BA">
      <w:r>
        <w:t>Per dirla semplicemente, stiamo prendendo le funzionalità di MyLion, MyLCI, Insights e altri strumenti e li stiamo combinando in un'esperienza unica e coerente: il Lion Portal.</w:t>
      </w:r>
    </w:p>
    <w:p w14:paraId="52024F46" w14:textId="77777777" w:rsidR="004309BA" w:rsidRDefault="004309BA" w:rsidP="004309BA">
      <w:r>
        <w:t>Il nuovo portale offrirà le stesse caratteristiche e funzionalità attualmente disponibili, ma con un'esperienza semplificata e più efficiente.</w:t>
      </w:r>
    </w:p>
    <w:p w14:paraId="01182287" w14:textId="3DA81CDA" w:rsidR="004309BA" w:rsidRPr="00354F6D" w:rsidRDefault="004309BA" w:rsidP="004309BA">
      <w:r>
        <w:t>Continuare a utilizzare le informazioni elencate di seguito nel Lion Account per agevolare la navigazione nella piattaforma fino al lancio del Lion Portal.</w:t>
      </w:r>
    </w:p>
    <w:p w14:paraId="506E6C8D" w14:textId="3FF4DFF1" w:rsidR="00FB05DC" w:rsidRPr="00562472" w:rsidRDefault="00066FE6" w:rsidP="009359E1">
      <w:pPr>
        <w:pStyle w:val="Heading3"/>
      </w:pPr>
      <w:bookmarkStart w:id="48" w:name="_Toc144798159"/>
      <w:bookmarkEnd w:id="41"/>
      <w:bookmarkEnd w:id="43"/>
      <w:bookmarkEnd w:id="45"/>
      <w:r>
        <w:t>Lion Account</w:t>
      </w:r>
      <w:bookmarkEnd w:id="48"/>
    </w:p>
    <w:p w14:paraId="37474872" w14:textId="79681480" w:rsidR="00FB05DC" w:rsidRPr="00562472" w:rsidRDefault="00FB05DC" w:rsidP="00274725">
      <w:r>
        <w:t>È ora disponibile una piattaforma centralizzata per MyLion, MyLCI, Insights</w:t>
      </w:r>
      <w:r w:rsidR="00682AA3">
        <w:t xml:space="preserve"> </w:t>
      </w:r>
      <w:r>
        <w:t xml:space="preserve">e Learn. Dedicate un po’ di tempo ad acquisire dimestichezza con il sistema e contattate i vostri specialisti GAT se avete delle domande. </w:t>
      </w:r>
    </w:p>
    <w:p w14:paraId="19191839" w14:textId="1E000EC8" w:rsidR="00697301" w:rsidRPr="00562472" w:rsidRDefault="00697301" w:rsidP="004309BA">
      <w:pPr>
        <w:pStyle w:val="Heading4"/>
      </w:pPr>
      <w:r>
        <w:t>MyLion</w:t>
      </w:r>
    </w:p>
    <w:p w14:paraId="72C30F5B" w14:textId="7C9F4CCD" w:rsidR="00697301" w:rsidRPr="00562472" w:rsidRDefault="00A24654" w:rsidP="00274725">
      <w:r>
        <w:t xml:space="preserve">Usate MyLion per entrare in contatto con altri soci di Lions Clubs International, per definire e promuovere le attività di service di club, e trovare i progetti della vostra area. Il team operativo regionale GAT agirà come contatto per la formazione su MyLion e le risorse per promuovere l’adozione della piattaforma. </w:t>
      </w:r>
    </w:p>
    <w:p w14:paraId="0F14D016" w14:textId="69F7BC1D" w:rsidR="000C3644" w:rsidRPr="00562472" w:rsidRDefault="000C3644" w:rsidP="00274725">
      <w:r>
        <w:t>Considerate di organizzare una formazione locale su MyLion per familiarizzare gli officer di club con questo programma.</w:t>
      </w:r>
    </w:p>
    <w:p w14:paraId="68FA1B54" w14:textId="77777777" w:rsidR="00DC4F45" w:rsidRPr="00AE6870" w:rsidRDefault="00DC4F45" w:rsidP="00AE6870">
      <w:pPr>
        <w:pStyle w:val="Heading5"/>
        <w:rPr>
          <w:color w:val="auto"/>
        </w:rPr>
      </w:pPr>
      <w:r>
        <w:rPr>
          <w:color w:val="auto"/>
        </w:rPr>
        <w:t>Comunicazione dei service</w:t>
      </w:r>
    </w:p>
    <w:p w14:paraId="3CDFFDA6" w14:textId="22610FE2" w:rsidR="002076C9" w:rsidRPr="00684A2F" w:rsidRDefault="00247CED" w:rsidP="00274725">
      <w:pPr>
        <w:rPr>
          <w:rFonts w:cstheme="minorHAnsi"/>
        </w:rPr>
      </w:pPr>
      <w:r>
        <w:t xml:space="preserve">Comunicate i vostri service </w:t>
      </w:r>
      <w:r>
        <w:rPr>
          <w:color w:val="000000"/>
        </w:rPr>
        <w:t xml:space="preserve">su </w:t>
      </w:r>
      <w:hyperlink r:id="rId33" w:history="1">
        <w:r>
          <w:rPr>
            <w:rStyle w:val="Hyperlink"/>
          </w:rPr>
          <w:t>MyLion</w:t>
        </w:r>
      </w:hyperlink>
      <w:r>
        <w:rPr>
          <w:color w:val="000000"/>
        </w:rPr>
        <w:t xml:space="preserve">. </w:t>
      </w:r>
      <w:r>
        <w:t xml:space="preserve">Fare conoscere i risultati raggiunti è importante per i soci, i club e per tutta la nostra organizzazione. La comunicazione dei dati può aiutare a illustrare su un grafico il progresso raggiunto e coinvolgere i partner potenziali. Acquisire le informazioni di tutti i progetti di service, di piccola o grande portata, dimostrerà come i club stiano facendo una differenza. </w:t>
      </w:r>
    </w:p>
    <w:p w14:paraId="0E7C18D5" w14:textId="36D17FFB" w:rsidR="00ED532A" w:rsidRPr="00562472" w:rsidRDefault="002076C9" w:rsidP="00672D8F">
      <w:pPr>
        <w:pStyle w:val="Heading4"/>
      </w:pPr>
      <w:r>
        <w:t>MyLCI</w:t>
      </w:r>
    </w:p>
    <w:p w14:paraId="49D14D0A" w14:textId="00AB2540" w:rsidR="00ED532A" w:rsidRPr="00684A2F" w:rsidRDefault="16168D55" w:rsidP="16168D55">
      <w:r>
        <w:t xml:space="preserve">Usate </w:t>
      </w:r>
      <w:hyperlink r:id="rId34">
        <w:r>
          <w:rPr>
            <w:rStyle w:val="Hyperlink"/>
          </w:rPr>
          <w:t>MyLCI</w:t>
        </w:r>
      </w:hyperlink>
      <w:r>
        <w:t xml:space="preserve"> per controllare, mantenere e aggiornare i dati associativi del vostro distretto, visualizzare i rapporti associativi e monitorare il progresso dei club di nuova omologazione e in status quo. Controllate il nostro ultimo rapporto aggiunto a MyLCI, “Riepilogo dei saldi contabili attuali” (disponibile a partire dalla leadership distrettuale) per monitorare e tenere traccia dei club della propria area a rischio di sospensione finanziaria.</w:t>
      </w:r>
    </w:p>
    <w:p w14:paraId="2838E4FA" w14:textId="77777777" w:rsidR="002076C9" w:rsidRPr="00AE6870" w:rsidRDefault="002076C9" w:rsidP="00AE6870">
      <w:pPr>
        <w:pStyle w:val="Heading5"/>
        <w:rPr>
          <w:color w:val="auto"/>
        </w:rPr>
      </w:pPr>
      <w:r>
        <w:rPr>
          <w:color w:val="auto"/>
        </w:rPr>
        <w:t>Download dei dati</w:t>
      </w:r>
    </w:p>
    <w:p w14:paraId="2D1C0D59" w14:textId="1B6EEFD9" w:rsidR="002076C9" w:rsidRPr="00684A2F" w:rsidRDefault="002076C9" w:rsidP="00274725">
      <w:pPr>
        <w:rPr>
          <w:rFonts w:cstheme="minorHAnsi"/>
        </w:rPr>
      </w:pPr>
      <w:r>
        <w:t xml:space="preserve">I dati del club o degli officer sono disponibili per il download utilizzando la funzione </w:t>
      </w:r>
      <w:r w:rsidR="00594190">
        <w:t>“</w:t>
      </w:r>
      <w:r>
        <w:t>Scarica dati</w:t>
      </w:r>
      <w:r w:rsidR="00594190">
        <w:t>”</w:t>
      </w:r>
      <w:r>
        <w:t xml:space="preserve"> su </w:t>
      </w:r>
      <w:hyperlink r:id="rId35" w:history="1">
        <w:r>
          <w:rPr>
            <w:rStyle w:val="Hyperlink"/>
          </w:rPr>
          <w:t>MyLCI</w:t>
        </w:r>
      </w:hyperlink>
      <w:r>
        <w:t>. Potete scegliere di scaricare tutti i dati, solamente le informazioni di contatto o qualsiasi altra combinazione dei campi sui dati. L'impostazione predefinita prevede che vengano scaricati tutti i dati dei soci. Per ulteriori informazioni su come utilizzare la funzione di download dei dati, contattate il vostro specialista GAT.</w:t>
      </w:r>
    </w:p>
    <w:p w14:paraId="1838CE47" w14:textId="7987103D" w:rsidR="00ED532A" w:rsidRPr="00AE6870" w:rsidRDefault="00ED532A" w:rsidP="00AE6870">
      <w:pPr>
        <w:pStyle w:val="Heading5"/>
        <w:rPr>
          <w:color w:val="auto"/>
        </w:rPr>
      </w:pPr>
      <w:r>
        <w:rPr>
          <w:color w:val="auto"/>
        </w:rPr>
        <w:lastRenderedPageBreak/>
        <w:t>Rapporti</w:t>
      </w:r>
    </w:p>
    <w:p w14:paraId="65F7D342" w14:textId="3CD4C168" w:rsidR="009940AA" w:rsidRPr="00684A2F" w:rsidRDefault="00ED532A" w:rsidP="00274725">
      <w:pPr>
        <w:rPr>
          <w:rFonts w:cstheme="minorHAnsi"/>
        </w:rPr>
      </w:pPr>
      <w:r>
        <w:t xml:space="preserve">I rapporti sui soci aiutano i leader GAT a monitorare la crescita e il calo associativo nell’arco di un periodo di 30 giorni. Questi rapporti consentono la valutazione della solidità di un multidistretto e distretto per assistere nell’implementazione di un piano strategico. Le risorse per la comunicazione dei dati associativi sono disponibili nella </w:t>
      </w:r>
      <w:hyperlink r:id="rId36" w:history="1">
        <w:r>
          <w:rPr>
            <w:rStyle w:val="Hyperlink"/>
          </w:rPr>
          <w:t>casella strumenti per la trasmissione dei rapporti soci</w:t>
        </w:r>
      </w:hyperlink>
      <w:r>
        <w:rPr>
          <w:rStyle w:val="Hyperlink"/>
          <w:color w:val="auto"/>
          <w:u w:val="none"/>
        </w:rPr>
        <w:t xml:space="preserve"> o tramite MyLCI nel menu Centro Assistenza.</w:t>
      </w:r>
    </w:p>
    <w:p w14:paraId="4880C1B1" w14:textId="77777777" w:rsidR="00A24654" w:rsidRPr="00562472" w:rsidRDefault="00A24654" w:rsidP="00672D8F">
      <w:pPr>
        <w:pStyle w:val="Heading4"/>
      </w:pPr>
      <w:r>
        <w:t>Insights</w:t>
      </w:r>
    </w:p>
    <w:p w14:paraId="0938D5A3" w14:textId="59EEF4B7" w:rsidR="00A24654" w:rsidRPr="00562472" w:rsidRDefault="00FA11C6" w:rsidP="00274725">
      <w:r>
        <w:t>Insights fornisce statistiche e metriche di LCI per la vostra area relative allo sviluppo dell'affiliazione e dei club, alle attività di servizio e alle donazioni in favore della LCIF. È inoltre possibile visualizzare i progressi della Campagna 100 e le statistiche su Learn nei singoli riassunti grafici. Tracciate e monitorate il progresso del vostro distretto nel raggiungimento degli obiettivi distrettuali attraverso il riassunto sul progresso degli obiettivi distrettuali. Contattate i vostri specialisti GAT per richiedere un PowerPoint per ulteriori informazioni.</w:t>
      </w:r>
    </w:p>
    <w:p w14:paraId="63FAD336" w14:textId="79CC9F06" w:rsidR="00B50584" w:rsidRPr="00F240B5" w:rsidRDefault="001A4F41" w:rsidP="00672D8F">
      <w:pPr>
        <w:pStyle w:val="Heading4"/>
      </w:pPr>
      <w:r>
        <w:t>Learn</w:t>
      </w:r>
    </w:p>
    <w:p w14:paraId="246857DA" w14:textId="31EC3063" w:rsidR="00F240B5" w:rsidRDefault="001A4F41" w:rsidP="00684A2F">
      <w:r>
        <w:t>L'accesso a “Learn” consentirà ai Lions e ai Leo di completare i corsi online tramite il Centro di formazione Lions, compreso il corso</w:t>
      </w:r>
      <w:r w:rsidR="00594190">
        <w:t xml:space="preserve"> sul</w:t>
      </w:r>
      <w:r>
        <w:t xml:space="preserve"> GAT,</w:t>
      </w:r>
      <w:r w:rsidR="00594190">
        <w:t xml:space="preserve"> e di</w:t>
      </w:r>
      <w:r>
        <w:t xml:space="preserve"> vedere le informazioni sia sui corsi diretti da Lions Clubs International, sia sulla formazione locale offerta dai rispettivi coordinatori GLT MD e distrettuali.</w:t>
      </w:r>
    </w:p>
    <w:p w14:paraId="487FD0E4" w14:textId="6A7D8E2F" w:rsidR="00BE1B6C" w:rsidRDefault="00BE1B6C" w:rsidP="00684A2F">
      <w:r>
        <w:t>Nella sezione “Rapporti” di Learn, il rapporto “Registro dei corsi da me frequentati” fornisce ai Lions lo storico dei corsi seguiti come partecipanti e/o docenti.</w:t>
      </w:r>
    </w:p>
    <w:p w14:paraId="0F5AB035" w14:textId="51FF1DA3" w:rsidR="00745E32" w:rsidRPr="00562472" w:rsidRDefault="006F7313" w:rsidP="00865847">
      <w:pPr>
        <w:pStyle w:val="Heading3"/>
      </w:pPr>
      <w:bookmarkStart w:id="49" w:name="_Toc144798160"/>
      <w:r>
        <w:t>eMMR</w:t>
      </w:r>
      <w:bookmarkEnd w:id="49"/>
    </w:p>
    <w:p w14:paraId="72127AB5" w14:textId="67F079D5" w:rsidR="006F7313" w:rsidRPr="00562472" w:rsidRDefault="006F7313" w:rsidP="00274725">
      <w:r>
        <w:t xml:space="preserve">Alcuni paesi non hanno accesso a determinate tecnologie che utilizziamo presso LCI (principalmente MyLion e MyLCI). Per questo motivo, potranno essere esclusi da determinate comunicazioni ed email, o dovranno ricevere messaggi diversi rispetto ad altri paesi.  </w:t>
      </w:r>
    </w:p>
    <w:p w14:paraId="648D59C1" w14:textId="00C32743" w:rsidR="00D86BE7" w:rsidRPr="00562472" w:rsidRDefault="00D343DF" w:rsidP="00672D8F">
      <w:pPr>
        <w:pStyle w:val="Heading1"/>
      </w:pPr>
      <w:bookmarkStart w:id="50" w:name="_Toc144798161"/>
      <w:r>
        <w:t>Risorse</w:t>
      </w:r>
      <w:bookmarkEnd w:id="31"/>
      <w:bookmarkEnd w:id="50"/>
      <w:r>
        <w:tab/>
      </w:r>
    </w:p>
    <w:p w14:paraId="1DB933E8" w14:textId="2503BE24" w:rsidR="00D86BE7" w:rsidRPr="00562472" w:rsidRDefault="00D86BE7" w:rsidP="009359E1">
      <w:pPr>
        <w:pStyle w:val="Heading3"/>
      </w:pPr>
      <w:bookmarkStart w:id="51" w:name="_Toc144798162"/>
      <w:r>
        <w:t>e-Book del Distretto</w:t>
      </w:r>
      <w:bookmarkEnd w:id="51"/>
    </w:p>
    <w:p w14:paraId="6509093F" w14:textId="71643ECF" w:rsidR="00D86BE7" w:rsidRPr="00684A2F" w:rsidRDefault="00D86BE7" w:rsidP="00274725">
      <w:pPr>
        <w:rPr>
          <w:rFonts w:cstheme="minorHAnsi"/>
        </w:rPr>
      </w:pPr>
      <w:r>
        <w:t xml:space="preserve">Questo </w:t>
      </w:r>
      <w:hyperlink r:id="rId37" w:history="1">
        <w:r>
          <w:rPr>
            <w:rStyle w:val="Hyperlink"/>
          </w:rPr>
          <w:t>e-Book del distretto</w:t>
        </w:r>
      </w:hyperlink>
      <w:r>
        <w:t xml:space="preserve"> contiene informazioni fondamentali per un mandato di successo come governatore distrettuale</w:t>
      </w:r>
      <w:r w:rsidR="00845C08">
        <w:t>.</w:t>
      </w:r>
      <w:r>
        <w:t xml:space="preserve"> Nell’e-Book troverete delle risorse accessibili facilmente, dei link, delle linee guida e le normative del Consiglio di Amministrazione.</w:t>
      </w:r>
    </w:p>
    <w:p w14:paraId="26B4980B" w14:textId="77777777" w:rsidR="00D86BE7" w:rsidRPr="00562472" w:rsidRDefault="00D86BE7" w:rsidP="009359E1">
      <w:pPr>
        <w:pStyle w:val="Heading3"/>
      </w:pPr>
      <w:bookmarkStart w:id="52" w:name="_Toc144798163"/>
      <w:r>
        <w:t>e-Book del club</w:t>
      </w:r>
      <w:bookmarkEnd w:id="52"/>
    </w:p>
    <w:p w14:paraId="477B698E" w14:textId="02F130A0" w:rsidR="00D86BE7" w:rsidRPr="00684A2F" w:rsidRDefault="00197B25" w:rsidP="00274725">
      <w:pPr>
        <w:rPr>
          <w:rFonts w:cstheme="minorHAnsi"/>
        </w:rPr>
      </w:pPr>
      <w:r>
        <w:t xml:space="preserve">Gli </w:t>
      </w:r>
      <w:hyperlink r:id="rId38" w:history="1">
        <w:r>
          <w:rPr>
            <w:rStyle w:val="Hyperlink"/>
            <w:color w:val="0070C0"/>
          </w:rPr>
          <w:t>e-Book del club</w:t>
        </w:r>
      </w:hyperlink>
      <w:r>
        <w:rPr>
          <w:color w:val="0070C0"/>
        </w:rPr>
        <w:t xml:space="preserve"> </w:t>
      </w:r>
      <w:r>
        <w:t xml:space="preserve">sono disponibili per diversi ruoli a livello di club. Questi documenti contengono guide onnicomprensive per completare un mandato di successo come leader a livello di club. </w:t>
      </w:r>
    </w:p>
    <w:p w14:paraId="732B7931" w14:textId="511DD577" w:rsidR="0041244B" w:rsidRDefault="16168D55" w:rsidP="009359E1">
      <w:pPr>
        <w:pStyle w:val="Heading3"/>
      </w:pPr>
      <w:bookmarkStart w:id="53" w:name="_Toc144798164"/>
      <w:r>
        <w:t>Centro di formazione Lions</w:t>
      </w:r>
      <w:bookmarkEnd w:id="53"/>
    </w:p>
    <w:p w14:paraId="525035D3" w14:textId="3597E2CE" w:rsidR="005E76F7" w:rsidRDefault="005E76F7" w:rsidP="005D0433">
      <w:pPr>
        <w:rPr>
          <w:shd w:val="clear" w:color="auto" w:fill="FFFFFF"/>
        </w:rPr>
      </w:pPr>
      <w:r>
        <w:rPr>
          <w:shd w:val="clear" w:color="auto" w:fill="FFFFFF"/>
        </w:rPr>
        <w:t>Il Centro di formazione Lions offre a tutti i Lions e Leo l'opportunità di apprendere e consolidare la propria conoscenza dei fondamenti dei Lions e di migliorare le proprie competenze di leadership attraverso i corsi interattivi online.</w:t>
      </w:r>
    </w:p>
    <w:p w14:paraId="31C42240" w14:textId="2DCA840F" w:rsidR="005E76F7" w:rsidRPr="005E76F7" w:rsidRDefault="005E76F7" w:rsidP="005D0433">
      <w:r>
        <w:rPr>
          <w:shd w:val="clear" w:color="auto" w:fill="FFFFFF"/>
        </w:rPr>
        <w:t>Oltre alla formazione degli officer e ai corsi di leadership, nel Centro di formazione Lions è disponibile un corso sul Global Action Team. Con il proprio Lion Account  si accede al Centro di formazione Lions e per seguire i corsi si deve selezionare l’applicazione “Learn”.</w:t>
      </w:r>
    </w:p>
    <w:p w14:paraId="291874C6" w14:textId="78227D42" w:rsidR="00D343DF" w:rsidRPr="00562472" w:rsidRDefault="00D343DF" w:rsidP="009359E1">
      <w:pPr>
        <w:pStyle w:val="Heading3"/>
      </w:pPr>
      <w:bookmarkStart w:id="54" w:name="_Toc9931369"/>
      <w:bookmarkStart w:id="55" w:name="_Toc144798165"/>
      <w:r>
        <w:t>Pagina web sul GAT</w:t>
      </w:r>
      <w:bookmarkEnd w:id="54"/>
      <w:bookmarkEnd w:id="55"/>
    </w:p>
    <w:p w14:paraId="4DC2B59A" w14:textId="4D842FE7" w:rsidR="00547D0B" w:rsidRPr="00684A2F" w:rsidRDefault="00F20813" w:rsidP="005D0433">
      <w:pPr>
        <w:rPr>
          <w:rStyle w:val="Hyperlink"/>
          <w:rFonts w:cstheme="minorHAnsi"/>
        </w:rPr>
      </w:pPr>
      <w:r>
        <w:t xml:space="preserve">La </w:t>
      </w:r>
      <w:hyperlink r:id="rId39" w:history="1">
        <w:r>
          <w:rPr>
            <w:rStyle w:val="Hyperlink"/>
          </w:rPr>
          <w:t>pagina web dedicata</w:t>
        </w:r>
      </w:hyperlink>
      <w:r>
        <w:t xml:space="preserve"> </w:t>
      </w:r>
      <w:r w:rsidR="00845C08">
        <w:t xml:space="preserve">al GAT </w:t>
      </w:r>
      <w:r>
        <w:t>contiene aggiornamenti e risorse per il GAT e dei link alla casella strumenti per</w:t>
      </w:r>
      <w:r w:rsidR="00682AA3">
        <w:t xml:space="preserve"> i</w:t>
      </w:r>
      <w:r>
        <w:t xml:space="preserve"> </w:t>
      </w:r>
      <w:hyperlink r:id="rId40" w:history="1">
        <w:r w:rsidR="00682AA3">
          <w:rPr>
            <w:rStyle w:val="Hyperlink"/>
          </w:rPr>
          <w:t>service</w:t>
        </w:r>
      </w:hyperlink>
      <w:r w:rsidR="00682AA3" w:rsidRPr="005363DA">
        <w:rPr>
          <w:rStyle w:val="Hyperlink"/>
          <w:u w:val="none"/>
        </w:rPr>
        <w:t xml:space="preserve">, </w:t>
      </w:r>
      <w:r w:rsidR="00682AA3">
        <w:t xml:space="preserve">la </w:t>
      </w:r>
      <w:hyperlink r:id="rId41" w:history="1">
        <w:r w:rsidR="00682AA3">
          <w:rPr>
            <w:rStyle w:val="Hyperlink"/>
          </w:rPr>
          <w:t>membership</w:t>
        </w:r>
      </w:hyperlink>
      <w:r w:rsidR="005363DA" w:rsidRPr="005363DA">
        <w:rPr>
          <w:rStyle w:val="Hyperlink"/>
          <w:u w:val="none"/>
        </w:rPr>
        <w:t xml:space="preserve"> </w:t>
      </w:r>
      <w:r w:rsidR="005363DA" w:rsidRPr="005363DA">
        <w:rPr>
          <w:rStyle w:val="Hyperlink"/>
          <w:color w:val="auto"/>
          <w:u w:val="none"/>
        </w:rPr>
        <w:t>e</w:t>
      </w:r>
      <w:r w:rsidR="005363DA">
        <w:rPr>
          <w:rStyle w:val="Hyperlink"/>
          <w:u w:val="none"/>
        </w:rPr>
        <w:t xml:space="preserve"> </w:t>
      </w:r>
      <w:r w:rsidRPr="005363DA">
        <w:t>la</w:t>
      </w:r>
      <w:r>
        <w:t xml:space="preserve"> </w:t>
      </w:r>
      <w:hyperlink r:id="rId42" w:history="1">
        <w:r>
          <w:rPr>
            <w:rStyle w:val="Hyperlink"/>
          </w:rPr>
          <w:t>leadership</w:t>
        </w:r>
      </w:hyperlink>
      <w:r>
        <w:t>.</w:t>
      </w:r>
    </w:p>
    <w:p w14:paraId="15D94FA0" w14:textId="329F432E" w:rsidR="00D86BE7" w:rsidRPr="00562472" w:rsidRDefault="000C77A5" w:rsidP="00672D8F">
      <w:pPr>
        <w:pStyle w:val="Heading4"/>
      </w:pPr>
      <w:r>
        <w:lastRenderedPageBreak/>
        <w:t xml:space="preserve">Ruoli e responsabilità </w:t>
      </w:r>
    </w:p>
    <w:p w14:paraId="4CD06B9D" w14:textId="7029EE2D" w:rsidR="00D86BE7" w:rsidRPr="00684A2F" w:rsidRDefault="00197B25" w:rsidP="00274725">
      <w:pPr>
        <w:rPr>
          <w:rFonts w:cstheme="minorHAnsi"/>
        </w:rPr>
      </w:pPr>
      <w:r>
        <w:t xml:space="preserve">La descrizione </w:t>
      </w:r>
      <w:hyperlink r:id="rId43" w:history="1">
        <w:r>
          <w:rPr>
            <w:rStyle w:val="Hyperlink"/>
          </w:rPr>
          <w:t>dei ruoli e delle responsabilità</w:t>
        </w:r>
      </w:hyperlink>
      <w:r>
        <w:t xml:space="preserve"> dei leader di area costituzionale, di area regionale e di area è contenuta nelle loro email di nomina.  </w:t>
      </w:r>
    </w:p>
    <w:p w14:paraId="72BD529A" w14:textId="13A315FB" w:rsidR="00D86BE7" w:rsidRPr="00684A2F" w:rsidRDefault="00D86BE7" w:rsidP="00274725">
      <w:pPr>
        <w:rPr>
          <w:rStyle w:val="Hyperlink"/>
          <w:rFonts w:cstheme="minorHAnsi"/>
          <w:color w:val="auto"/>
          <w:u w:val="none"/>
        </w:rPr>
      </w:pPr>
      <w:r>
        <w:t xml:space="preserve">I ruoli e le responsabilità del multidistretto, del distretto e del club sono revisionate durante la riunione del Consiglio di giugno e saranno aggiornate nella </w:t>
      </w:r>
      <w:hyperlink r:id="rId44" w:history="1">
        <w:r>
          <w:rPr>
            <w:rStyle w:val="Hyperlink"/>
          </w:rPr>
          <w:t>pagina sulla Leadership GAT</w:t>
        </w:r>
      </w:hyperlink>
      <w:r>
        <w:t xml:space="preserve">, all'inizio di ogni anno sociale.    </w:t>
      </w:r>
    </w:p>
    <w:p w14:paraId="6C4113DA" w14:textId="77777777" w:rsidR="001628E8" w:rsidRPr="00562472" w:rsidRDefault="001628E8" w:rsidP="00672D8F">
      <w:pPr>
        <w:pStyle w:val="Heading4"/>
      </w:pPr>
      <w:r>
        <w:t>Elenco del GAT</w:t>
      </w:r>
    </w:p>
    <w:p w14:paraId="17A38702" w14:textId="728F0BBB" w:rsidR="001628E8" w:rsidRPr="00684A2F" w:rsidRDefault="0022371E" w:rsidP="00274725">
      <w:pPr>
        <w:rPr>
          <w:rFonts w:cstheme="minorHAnsi"/>
        </w:rPr>
      </w:pPr>
      <w:r>
        <w:t xml:space="preserve">Un elenco completo di tutti i leader di area costituzionale, di area regionale e di area GAT con i multidistretti, distretti singoli e aree prive di distretto loro assegnati è contenuto nella </w:t>
      </w:r>
      <w:hyperlink r:id="rId45" w:history="1">
        <w:r>
          <w:rPr>
            <w:rStyle w:val="Hyperlink"/>
          </w:rPr>
          <w:t>pagina web dedicata al GAT</w:t>
        </w:r>
      </w:hyperlink>
      <w:r>
        <w:t xml:space="preserve">. </w:t>
      </w:r>
    </w:p>
    <w:p w14:paraId="6DDECB1C" w14:textId="22E103CB" w:rsidR="00813C2C" w:rsidRPr="00562472" w:rsidRDefault="00813C2C" w:rsidP="00672D8F">
      <w:pPr>
        <w:pStyle w:val="Heading4"/>
      </w:pPr>
      <w:bookmarkStart w:id="56" w:name="_Toc9931374"/>
      <w:r>
        <w:t>Panoramica sul GAT in PPT</w:t>
      </w:r>
      <w:bookmarkEnd w:id="56"/>
    </w:p>
    <w:p w14:paraId="371CA69D" w14:textId="74C2050F" w:rsidR="00813C2C" w:rsidRDefault="00813C2C" w:rsidP="00274725">
      <w:pPr>
        <w:rPr>
          <w:rFonts w:cstheme="minorHAnsi"/>
        </w:rPr>
      </w:pPr>
      <w:r>
        <w:t xml:space="preserve">Sulla </w:t>
      </w:r>
      <w:hyperlink r:id="rId46" w:history="1">
        <w:r>
          <w:rPr>
            <w:rStyle w:val="Hyperlink"/>
          </w:rPr>
          <w:t>pagina web dedicata alle risorse per il GAT</w:t>
        </w:r>
      </w:hyperlink>
      <w:r>
        <w:t xml:space="preserve"> è disponibile una presentazione in PowerPoint che fornisce una panoramica generale sul GAT e sui ruoli del team.</w:t>
      </w:r>
    </w:p>
    <w:p w14:paraId="77AACA96" w14:textId="078B5487" w:rsidR="007508BB" w:rsidRDefault="007508BB" w:rsidP="00672D8F">
      <w:pPr>
        <w:pStyle w:val="Heading4"/>
      </w:pPr>
      <w:r>
        <w:t>Raccolta di strumenti per i webinar sulle storie di successo</w:t>
      </w:r>
    </w:p>
    <w:p w14:paraId="5D9725D6" w14:textId="62674167" w:rsidR="00A0242E" w:rsidRPr="00BE1DC6" w:rsidRDefault="007508BB" w:rsidP="007508BB">
      <w:r>
        <w:t xml:space="preserve">La </w:t>
      </w:r>
      <w:hyperlink r:id="rId47" w:history="1">
        <w:r>
          <w:rPr>
            <w:rStyle w:val="Hyperlink"/>
          </w:rPr>
          <w:t>pagina web dedicata alle risorse per il GAT</w:t>
        </w:r>
      </w:hyperlink>
      <w:r>
        <w:t xml:space="preserve"> contiene diversi strumenti che i distretti e i club possono utilizzare quando conducono webinar sulle loro storie GAT dal campo, inclusi modelli PowerPoint, </w:t>
      </w:r>
      <w:r w:rsidRPr="00BE1DC6">
        <w:t>tempistiche dei webinar e materiale promozionale.</w:t>
      </w:r>
    </w:p>
    <w:p w14:paraId="62442532" w14:textId="77777777" w:rsidR="00D86BE7" w:rsidRPr="00562472" w:rsidRDefault="00D86BE7" w:rsidP="00672D8F">
      <w:pPr>
        <w:pStyle w:val="Heading4"/>
      </w:pPr>
      <w:r>
        <w:t>Informazioni di contatto dello staff addetto al GAT</w:t>
      </w:r>
      <w:r>
        <w:tab/>
      </w:r>
    </w:p>
    <w:p w14:paraId="6B53DC2F" w14:textId="674F928F" w:rsidR="00D86BE7" w:rsidRPr="00684A2F" w:rsidRDefault="00D86BE7" w:rsidP="00274725">
      <w:pPr>
        <w:rPr>
          <w:rFonts w:cstheme="minorHAnsi"/>
        </w:rPr>
      </w:pPr>
      <w:r>
        <w:t xml:space="preserve">Sul sito web è disponibile un </w:t>
      </w:r>
      <w:hyperlink r:id="rId48" w:history="1">
        <w:r>
          <w:rPr>
            <w:rStyle w:val="Hyperlink"/>
          </w:rPr>
          <w:t>elenco con i contatti dello staff</w:t>
        </w:r>
      </w:hyperlink>
      <w:r>
        <w:t xml:space="preserve"> di supporto del GAT.</w:t>
      </w:r>
    </w:p>
    <w:p w14:paraId="42C031D2" w14:textId="0FFFC64D" w:rsidR="00D86BE7" w:rsidRDefault="00A87D92" w:rsidP="00274725">
      <w:r>
        <w:t xml:space="preserve">Contattate direttamente il team </w:t>
      </w:r>
      <w:r w:rsidR="00845C08">
        <w:t xml:space="preserve">via email </w:t>
      </w:r>
      <w:r>
        <w:t xml:space="preserve">all'indirizzo </w:t>
      </w:r>
      <w:hyperlink r:id="rId49" w:history="1">
        <w:r>
          <w:rPr>
            <w:rStyle w:val="Hyperlink"/>
          </w:rPr>
          <w:t>GAT@lionsclubs.org</w:t>
        </w:r>
      </w:hyperlink>
      <w:r>
        <w:t>.</w:t>
      </w:r>
    </w:p>
    <w:p w14:paraId="64806652" w14:textId="39D0C866" w:rsidR="009154AD" w:rsidRPr="00684A2F" w:rsidRDefault="009154AD" w:rsidP="00274725">
      <w:pPr>
        <w:rPr>
          <w:rFonts w:cstheme="minorHAnsi"/>
        </w:rPr>
      </w:pPr>
      <w:r>
        <w:t>Di seguito sono indicati gli indirizzi email specifici dello staff suddivisi per area costituzionale:</w:t>
      </w:r>
    </w:p>
    <w:p w14:paraId="7216F71B" w14:textId="77777777" w:rsidR="00672D8F" w:rsidRDefault="00672D8F" w:rsidP="00274725">
      <w:pPr>
        <w:pStyle w:val="ListParagraph"/>
        <w:numPr>
          <w:ilvl w:val="0"/>
          <w:numId w:val="40"/>
        </w:numPr>
        <w:rPr>
          <w:rFonts w:cstheme="minorHAnsi"/>
        </w:rPr>
        <w:sectPr w:rsidR="00672D8F" w:rsidSect="006616D9">
          <w:footerReference w:type="default" r:id="rId50"/>
          <w:pgSz w:w="12240" w:h="15840"/>
          <w:pgMar w:top="630" w:right="1440" w:bottom="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3463231" w14:textId="6EE9C832" w:rsidR="00D87FCE" w:rsidRPr="00672D8F" w:rsidRDefault="009154AD" w:rsidP="00274725">
      <w:pPr>
        <w:pStyle w:val="ListParagraph"/>
        <w:numPr>
          <w:ilvl w:val="0"/>
          <w:numId w:val="40"/>
        </w:numPr>
        <w:rPr>
          <w:rStyle w:val="Hyperlink"/>
          <w:rFonts w:cstheme="minorHAnsi"/>
          <w:color w:val="auto"/>
          <w:u w:val="none"/>
        </w:rPr>
      </w:pPr>
      <w:r>
        <w:t xml:space="preserve">CA 1: </w:t>
      </w:r>
      <w:hyperlink r:id="rId51" w:history="1">
        <w:r>
          <w:rPr>
            <w:rStyle w:val="Hyperlink"/>
          </w:rPr>
          <w:t>GAT.CA1@lionsclubs.org</w:t>
        </w:r>
      </w:hyperlink>
    </w:p>
    <w:p w14:paraId="103596F4" w14:textId="19B22685" w:rsidR="00D87FCE" w:rsidRPr="00684A2F" w:rsidRDefault="000444F0" w:rsidP="00274725">
      <w:pPr>
        <w:pStyle w:val="ListParagraph"/>
        <w:numPr>
          <w:ilvl w:val="0"/>
          <w:numId w:val="40"/>
        </w:numPr>
        <w:rPr>
          <w:rStyle w:val="Hyperlink"/>
          <w:rFonts w:cstheme="minorHAnsi"/>
          <w:color w:val="auto"/>
          <w:u w:val="none"/>
        </w:rPr>
      </w:pPr>
      <w:r>
        <w:t xml:space="preserve">CA 2: </w:t>
      </w:r>
      <w:hyperlink r:id="rId52" w:history="1">
        <w:r>
          <w:rPr>
            <w:rStyle w:val="Hyperlink"/>
          </w:rPr>
          <w:t>GAT.CA2@lionsclubs.org</w:t>
        </w:r>
      </w:hyperlink>
    </w:p>
    <w:p w14:paraId="5CBDDD2E" w14:textId="627C75A3" w:rsidR="00D87FCE" w:rsidRPr="00684A2F" w:rsidRDefault="000444F0" w:rsidP="00274725">
      <w:pPr>
        <w:pStyle w:val="ListParagraph"/>
        <w:numPr>
          <w:ilvl w:val="0"/>
          <w:numId w:val="40"/>
        </w:numPr>
        <w:rPr>
          <w:rStyle w:val="Hyperlink"/>
          <w:rFonts w:cstheme="minorHAnsi"/>
          <w:color w:val="auto"/>
          <w:u w:val="none"/>
        </w:rPr>
      </w:pPr>
      <w:r>
        <w:t xml:space="preserve">CA 3: </w:t>
      </w:r>
      <w:hyperlink r:id="rId53" w:history="1">
        <w:r>
          <w:rPr>
            <w:rStyle w:val="Hyperlink"/>
          </w:rPr>
          <w:t>GAT.CA3@lionsclubs.org</w:t>
        </w:r>
      </w:hyperlink>
    </w:p>
    <w:p w14:paraId="34C56781" w14:textId="5BB9C654" w:rsidR="00D87FCE" w:rsidRPr="00684A2F" w:rsidRDefault="000444F0" w:rsidP="00274725">
      <w:pPr>
        <w:pStyle w:val="ListParagraph"/>
        <w:numPr>
          <w:ilvl w:val="0"/>
          <w:numId w:val="40"/>
        </w:numPr>
        <w:rPr>
          <w:rStyle w:val="Hyperlink"/>
          <w:rFonts w:cstheme="minorHAnsi"/>
          <w:color w:val="auto"/>
          <w:u w:val="none"/>
        </w:rPr>
      </w:pPr>
      <w:r>
        <w:t xml:space="preserve">CA 4: </w:t>
      </w:r>
      <w:hyperlink r:id="rId54" w:history="1">
        <w:r>
          <w:rPr>
            <w:rStyle w:val="Hyperlink"/>
          </w:rPr>
          <w:t>GAT.CA4@lionsclubs.org</w:t>
        </w:r>
      </w:hyperlink>
    </w:p>
    <w:p w14:paraId="762A95C8" w14:textId="00FA75BD" w:rsidR="00D87FCE" w:rsidRPr="00684A2F" w:rsidRDefault="000444F0" w:rsidP="00274725">
      <w:pPr>
        <w:pStyle w:val="ListParagraph"/>
        <w:numPr>
          <w:ilvl w:val="0"/>
          <w:numId w:val="40"/>
        </w:numPr>
        <w:rPr>
          <w:rStyle w:val="Hyperlink"/>
          <w:rFonts w:cstheme="minorHAnsi"/>
          <w:color w:val="auto"/>
          <w:u w:val="none"/>
        </w:rPr>
      </w:pPr>
      <w:r>
        <w:t xml:space="preserve">CA 5: </w:t>
      </w:r>
      <w:hyperlink r:id="rId55" w:history="1">
        <w:r>
          <w:rPr>
            <w:rStyle w:val="Hyperlink"/>
          </w:rPr>
          <w:t>GAT.CA5@lionsclubs.org</w:t>
        </w:r>
      </w:hyperlink>
    </w:p>
    <w:p w14:paraId="433FB112" w14:textId="23837262" w:rsidR="00D87FCE" w:rsidRPr="00684A2F" w:rsidRDefault="000444F0" w:rsidP="00274725">
      <w:pPr>
        <w:pStyle w:val="ListParagraph"/>
        <w:numPr>
          <w:ilvl w:val="0"/>
          <w:numId w:val="40"/>
        </w:numPr>
        <w:rPr>
          <w:rStyle w:val="Hyperlink"/>
          <w:rFonts w:cstheme="minorHAnsi"/>
          <w:color w:val="auto"/>
          <w:u w:val="none"/>
        </w:rPr>
      </w:pPr>
      <w:r>
        <w:t xml:space="preserve">CA 6: </w:t>
      </w:r>
      <w:hyperlink r:id="rId56" w:history="1">
        <w:r>
          <w:rPr>
            <w:rStyle w:val="Hyperlink"/>
          </w:rPr>
          <w:t>GAT.CA6@lionsclubs.org</w:t>
        </w:r>
      </w:hyperlink>
    </w:p>
    <w:p w14:paraId="17040894" w14:textId="04C7DF37" w:rsidR="00D87FCE" w:rsidRPr="00684A2F" w:rsidRDefault="000444F0" w:rsidP="00274725">
      <w:pPr>
        <w:pStyle w:val="ListParagraph"/>
        <w:numPr>
          <w:ilvl w:val="0"/>
          <w:numId w:val="40"/>
        </w:numPr>
        <w:rPr>
          <w:rStyle w:val="Hyperlink"/>
          <w:rFonts w:cstheme="minorHAnsi"/>
          <w:color w:val="auto"/>
          <w:u w:val="none"/>
        </w:rPr>
      </w:pPr>
      <w:r>
        <w:t xml:space="preserve">CA 7: </w:t>
      </w:r>
      <w:hyperlink r:id="rId57" w:history="1">
        <w:r>
          <w:rPr>
            <w:rStyle w:val="Hyperlink"/>
          </w:rPr>
          <w:t>GAT.CA7@lionsclubs.org</w:t>
        </w:r>
      </w:hyperlink>
    </w:p>
    <w:p w14:paraId="45361F1B" w14:textId="02CAF625" w:rsidR="000444F0" w:rsidRPr="00684A2F" w:rsidRDefault="000444F0" w:rsidP="00274725">
      <w:pPr>
        <w:pStyle w:val="ListParagraph"/>
        <w:numPr>
          <w:ilvl w:val="0"/>
          <w:numId w:val="40"/>
        </w:numPr>
        <w:rPr>
          <w:rFonts w:cstheme="minorHAnsi"/>
        </w:rPr>
      </w:pPr>
      <w:r>
        <w:t xml:space="preserve">CA 8: </w:t>
      </w:r>
      <w:hyperlink r:id="rId58" w:history="1">
        <w:r>
          <w:rPr>
            <w:rStyle w:val="Hyperlink"/>
          </w:rPr>
          <w:t>GAT.CA8@lionsclubs.org</w:t>
        </w:r>
      </w:hyperlink>
    </w:p>
    <w:p w14:paraId="44E323E1" w14:textId="77777777" w:rsidR="00672D8F" w:rsidRDefault="00672D8F" w:rsidP="009359E1">
      <w:pPr>
        <w:pStyle w:val="Heading3"/>
        <w:sectPr w:rsidR="00672D8F"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5588FFCA" w14:textId="2620F9EE" w:rsidR="001169E7" w:rsidRPr="00562472" w:rsidRDefault="007508BB" w:rsidP="009359E1">
      <w:pPr>
        <w:pStyle w:val="Heading3"/>
      </w:pPr>
      <w:bookmarkStart w:id="57" w:name="_Toc144798166"/>
      <w:r>
        <w:t>Lions Shop</w:t>
      </w:r>
      <w:bookmarkEnd w:id="57"/>
    </w:p>
    <w:p w14:paraId="681219EA" w14:textId="040F2660" w:rsidR="001169E7" w:rsidRPr="00684A2F" w:rsidRDefault="0035097A" w:rsidP="00274725">
      <w:pPr>
        <w:rPr>
          <w:rFonts w:cstheme="minorHAnsi"/>
        </w:rPr>
      </w:pPr>
      <w:r>
        <w:t xml:space="preserve">I leader GAT di multidistretto, distretto e club possono acquistare i biglietti da visita e altri articoli tramite il nostro negozio online </w:t>
      </w:r>
      <w:hyperlink r:id="rId59" w:history="1">
        <w:r>
          <w:rPr>
            <w:rStyle w:val="Hyperlink"/>
          </w:rPr>
          <w:t>Lions Shop</w:t>
        </w:r>
      </w:hyperlink>
      <w:r>
        <w:rPr>
          <w:rStyle w:val="Hyperlink"/>
        </w:rPr>
        <w:t>.</w:t>
      </w:r>
      <w:r>
        <w:t xml:space="preserve"> Tra gli articoli disponibili troviamo, solo per citarne alcuni, premi, distintivi, penne e abbigliamento. </w:t>
      </w:r>
    </w:p>
    <w:p w14:paraId="79E934C6" w14:textId="467FB2FC" w:rsidR="001169E7" w:rsidRPr="00562472" w:rsidRDefault="001169E7" w:rsidP="009359E1">
      <w:pPr>
        <w:pStyle w:val="Heading3"/>
      </w:pPr>
      <w:bookmarkStart w:id="58" w:name="_Toc9931373"/>
      <w:bookmarkStart w:id="59" w:name="_Toc144798167"/>
      <w:r>
        <w:t>Manuale della Normativa del Consiglio di Amministrazione</w:t>
      </w:r>
      <w:bookmarkEnd w:id="58"/>
      <w:bookmarkEnd w:id="59"/>
    </w:p>
    <w:p w14:paraId="707BDC5E" w14:textId="339096C4" w:rsidR="00184D98" w:rsidRDefault="0022371E" w:rsidP="00274725">
      <w:pPr>
        <w:rPr>
          <w:rFonts w:cstheme="minorHAnsi"/>
        </w:rPr>
      </w:pPr>
      <w:r>
        <w:t xml:space="preserve">Ricordate di consultare il </w:t>
      </w:r>
      <w:hyperlink r:id="rId60" w:history="1">
        <w:r>
          <w:rPr>
            <w:rStyle w:val="Hyperlink"/>
          </w:rPr>
          <w:t>Manuale della Normativa del Consiglio di Amministrazione</w:t>
        </w:r>
      </w:hyperlink>
      <w:r>
        <w:t xml:space="preserve"> dopo ogni riunione del Consiglio, in quanto vengono apportati frequentemente degli aggiornamenti. Le informazioni sul Global Action Team sono contenute nel Capitolo XXIV.</w:t>
      </w:r>
    </w:p>
    <w:p w14:paraId="1E0897D4" w14:textId="4EAD8E37" w:rsidR="00946B3F" w:rsidRDefault="16168D55" w:rsidP="00672D8F">
      <w:pPr>
        <w:pStyle w:val="Heading1"/>
      </w:pPr>
      <w:bookmarkStart w:id="60" w:name="_Toc144798168"/>
      <w:r>
        <w:t>Passate all’azione! Glossario delle parole d'azione</w:t>
      </w:r>
      <w:bookmarkEnd w:id="60"/>
    </w:p>
    <w:p w14:paraId="5530593F" w14:textId="6B994CDD" w:rsidR="006616D9" w:rsidRDefault="006616D9" w:rsidP="006616D9">
      <w:pPr>
        <w:pStyle w:val="paragraph"/>
        <w:spacing w:before="0" w:beforeAutospacing="0" w:after="0" w:afterAutospacing="0"/>
        <w:textAlignment w:val="baseline"/>
        <w:rPr>
          <w:rFonts w:ascii="Arial" w:hAnsi="Arial" w:cs="Arial"/>
          <w:sz w:val="22"/>
          <w:szCs w:val="22"/>
        </w:rPr>
      </w:pPr>
      <w:r>
        <w:rPr>
          <w:rFonts w:ascii="Arial" w:hAnsi="Arial"/>
          <w:sz w:val="22"/>
        </w:rPr>
        <w:t xml:space="preserve">Ispirate il vostro team a creare </w:t>
      </w:r>
      <w:r w:rsidR="00845C08">
        <w:rPr>
          <w:rFonts w:ascii="Arial" w:hAnsi="Arial"/>
          <w:sz w:val="22"/>
        </w:rPr>
        <w:t>l’</w:t>
      </w:r>
      <w:r>
        <w:rPr>
          <w:rFonts w:ascii="Arial" w:hAnsi="Arial"/>
          <w:sz w:val="22"/>
        </w:rPr>
        <w:t>azione attraverso l'impatto incorporando</w:t>
      </w:r>
      <w:r w:rsidR="00845C08">
        <w:rPr>
          <w:rFonts w:ascii="Arial" w:hAnsi="Arial"/>
          <w:sz w:val="22"/>
        </w:rPr>
        <w:t xml:space="preserve"> delle</w:t>
      </w:r>
      <w:r>
        <w:rPr>
          <w:rFonts w:ascii="Arial" w:hAnsi="Arial"/>
          <w:sz w:val="22"/>
        </w:rPr>
        <w:t xml:space="preserve"> parole d'azione nelle comunicazioni e nelle promozioni del club.</w:t>
      </w:r>
    </w:p>
    <w:p w14:paraId="5155F3F2" w14:textId="77777777" w:rsidR="006616D9" w:rsidRDefault="006616D9" w:rsidP="006616D9">
      <w:pPr>
        <w:pStyle w:val="paragraph"/>
        <w:spacing w:before="0" w:beforeAutospacing="0" w:after="0" w:afterAutospacing="0"/>
        <w:textAlignment w:val="baseline"/>
        <w:rPr>
          <w:rFonts w:ascii="Arial" w:hAnsi="Arial" w:cs="Arial"/>
          <w:sz w:val="22"/>
          <w:szCs w:val="22"/>
        </w:rPr>
      </w:pPr>
    </w:p>
    <w:p w14:paraId="72786F19" w14:textId="6239754D" w:rsidR="006616D9" w:rsidRDefault="006616D9" w:rsidP="006616D9">
      <w:pPr>
        <w:pStyle w:val="paragraph"/>
        <w:spacing w:before="0" w:beforeAutospacing="0" w:after="0" w:afterAutospacing="0"/>
        <w:textAlignment w:val="baseline"/>
        <w:rPr>
          <w:rFonts w:ascii="Arial" w:hAnsi="Arial" w:cs="Arial"/>
          <w:sz w:val="22"/>
          <w:szCs w:val="22"/>
        </w:rPr>
        <w:sectPr w:rsidR="006616D9"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647981B" w14:textId="1721459E" w:rsidR="00125293" w:rsidRPr="00E418C9" w:rsidRDefault="00125293" w:rsidP="00125293">
      <w:pPr>
        <w:pStyle w:val="paragraph"/>
        <w:numPr>
          <w:ilvl w:val="0"/>
          <w:numId w:val="41"/>
        </w:numPr>
        <w:spacing w:before="0" w:beforeAutospacing="0" w:after="0" w:afterAutospacing="0"/>
        <w:textAlignment w:val="baseline"/>
        <w:rPr>
          <w:rFonts w:ascii="Arial" w:hAnsi="Arial" w:cs="Arial"/>
        </w:rPr>
      </w:pPr>
      <w:r>
        <w:rPr>
          <w:rFonts w:ascii="Arial" w:hAnsi="Arial"/>
        </w:rPr>
        <w:t>Raggiungere</w:t>
      </w:r>
    </w:p>
    <w:p w14:paraId="43A30C4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Realizzare</w:t>
      </w:r>
    </w:p>
    <w:p w14:paraId="611A58F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Sostenere</w:t>
      </w:r>
    </w:p>
    <w:p w14:paraId="4AD46B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Attivare</w:t>
      </w:r>
    </w:p>
    <w:p w14:paraId="522FD0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Animare</w:t>
      </w:r>
    </w:p>
    <w:p w14:paraId="0F6A1F9E"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Fare da ponte</w:t>
      </w:r>
    </w:p>
    <w:p w14:paraId="754BAD6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Coltivare</w:t>
      </w:r>
    </w:p>
    <w:p w14:paraId="7347A99F"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Celebrare</w:t>
      </w:r>
    </w:p>
    <w:p w14:paraId="1F431FF1"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Caldeggiare</w:t>
      </w:r>
    </w:p>
    <w:p w14:paraId="6D2D18AB"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Connettere</w:t>
      </w:r>
    </w:p>
    <w:p w14:paraId="76185A3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Creare</w:t>
      </w:r>
    </w:p>
    <w:p w14:paraId="1F491698"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Determinare</w:t>
      </w:r>
    </w:p>
    <w:p w14:paraId="51F4846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Sviluppare</w:t>
      </w:r>
    </w:p>
    <w:p w14:paraId="2C87822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Spingere</w:t>
      </w:r>
    </w:p>
    <w:p w14:paraId="659941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Dare i mezzi</w:t>
      </w:r>
    </w:p>
    <w:p w14:paraId="437586B5"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lastRenderedPageBreak/>
        <w:t>Incoraggiare</w:t>
      </w:r>
    </w:p>
    <w:p w14:paraId="0EBDB39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Energizzare</w:t>
      </w:r>
    </w:p>
    <w:p w14:paraId="1E9F2F3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Coinvolgere</w:t>
      </w:r>
    </w:p>
    <w:p w14:paraId="5BE289B9"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Facilitare</w:t>
      </w:r>
    </w:p>
    <w:p w14:paraId="1CCA620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Aiutare</w:t>
      </w:r>
    </w:p>
    <w:p w14:paraId="1B1EE4D5"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Innescare</w:t>
      </w:r>
    </w:p>
    <w:p w14:paraId="0B3D8DC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Rinvigorire</w:t>
      </w:r>
    </w:p>
    <w:p w14:paraId="5373FE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Ispirare</w:t>
      </w:r>
    </w:p>
    <w:p w14:paraId="2402E8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Unirsi</w:t>
      </w:r>
    </w:p>
    <w:p w14:paraId="1EA10AAC"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Ottimizzare</w:t>
      </w:r>
    </w:p>
    <w:p w14:paraId="232335F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Monitorare</w:t>
      </w:r>
    </w:p>
    <w:p w14:paraId="18D9F12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Motivare</w:t>
      </w:r>
    </w:p>
    <w:p w14:paraId="7C05A71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Slancio</w:t>
      </w:r>
    </w:p>
    <w:p w14:paraId="7FE7ADC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Crescere</w:t>
      </w:r>
    </w:p>
    <w:p w14:paraId="760209A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Organizzare</w:t>
      </w:r>
    </w:p>
    <w:p w14:paraId="4739103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Essere flessibili</w:t>
      </w:r>
    </w:p>
    <w:p w14:paraId="733062B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Quantificare</w:t>
      </w:r>
    </w:p>
    <w:p w14:paraId="224760DE"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Promuovere</w:t>
      </w:r>
    </w:p>
    <w:p w14:paraId="275BF799"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Riconoscere</w:t>
      </w:r>
    </w:p>
    <w:p w14:paraId="0E365EFC"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Condividere</w:t>
      </w:r>
    </w:p>
    <w:p w14:paraId="56E6981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Condurre</w:t>
      </w:r>
    </w:p>
    <w:p w14:paraId="6765096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Supportare</w:t>
      </w:r>
    </w:p>
    <w:p w14:paraId="2A25F7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Formare</w:t>
      </w:r>
    </w:p>
    <w:p w14:paraId="0DA04F57"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Capire</w:t>
      </w:r>
    </w:p>
    <w:p w14:paraId="03A6C1D6" w14:textId="77777777" w:rsidR="00125293" w:rsidRPr="00E418C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Unificare</w:t>
      </w:r>
    </w:p>
    <w:p w14:paraId="7335C50B" w14:textId="414EB5F1" w:rsidR="00125293" w:rsidRPr="00E418C9" w:rsidRDefault="00125293" w:rsidP="00F04575">
      <w:pPr>
        <w:pStyle w:val="paragraph"/>
        <w:numPr>
          <w:ilvl w:val="0"/>
          <w:numId w:val="41"/>
        </w:numPr>
        <w:spacing w:before="0" w:beforeAutospacing="0" w:after="0" w:afterAutospacing="0"/>
        <w:textAlignment w:val="baseline"/>
        <w:rPr>
          <w:sz w:val="22"/>
          <w:szCs w:val="22"/>
        </w:rPr>
      </w:pPr>
      <w:r>
        <w:rPr>
          <w:rFonts w:ascii="Arial" w:hAnsi="Arial"/>
        </w:rPr>
        <w:t>Valorizzare</w:t>
      </w:r>
    </w:p>
    <w:p w14:paraId="086B07DF" w14:textId="77777777" w:rsidR="00125293" w:rsidRDefault="00125293" w:rsidP="00946B3F">
      <w:pPr>
        <w:sectPr w:rsidR="00125293" w:rsidSect="00E418C9">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3D9FCED6" w14:textId="0D19BD59" w:rsidR="00946B3F" w:rsidRDefault="00946B3F" w:rsidP="00946B3F"/>
    <w:p w14:paraId="2F81AFD0" w14:textId="77777777" w:rsidR="00125293" w:rsidRPr="00946B3F" w:rsidRDefault="00125293" w:rsidP="00946B3F"/>
    <w:sectPr w:rsidR="00125293" w:rsidRPr="00946B3F" w:rsidSect="00125293">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9D6F" w14:textId="77777777" w:rsidR="00BB60D8" w:rsidRDefault="00BB60D8" w:rsidP="00274725">
      <w:r>
        <w:separator/>
      </w:r>
    </w:p>
  </w:endnote>
  <w:endnote w:type="continuationSeparator" w:id="0">
    <w:p w14:paraId="21D6AD19" w14:textId="77777777" w:rsidR="00BB60D8" w:rsidRDefault="00BB60D8" w:rsidP="0027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9042" w14:textId="3E639191" w:rsidR="006B6B7E" w:rsidRDefault="006B6B7E" w:rsidP="00274725">
    <w:pPr>
      <w:pStyle w:val="Footer"/>
      <w:jc w:val="right"/>
      <w:rPr>
        <w:noProof/>
      </w:rPr>
    </w:pPr>
    <w:r w:rsidRPr="00600556">
      <w:fldChar w:fldCharType="begin"/>
    </w:r>
    <w:r w:rsidRPr="00600556">
      <w:instrText xml:space="preserve"> PAGE   \* MERGEFORMAT </w:instrText>
    </w:r>
    <w:r w:rsidRPr="00600556">
      <w:fldChar w:fldCharType="separate"/>
    </w:r>
    <w:r>
      <w:t>11</w:t>
    </w:r>
    <w:r w:rsidRPr="00600556">
      <w:fldChar w:fldCharType="end"/>
    </w:r>
  </w:p>
  <w:p w14:paraId="4B61D37D" w14:textId="333B929B" w:rsidR="006B6B7E" w:rsidRPr="00600556" w:rsidRDefault="006B6B7E" w:rsidP="00274725">
    <w:pPr>
      <w:pStyle w:val="Footer"/>
      <w:jc w:val="right"/>
      <w:rPr>
        <w:noProof/>
      </w:rPr>
    </w:pPr>
    <w:r>
      <w:t xml:space="preserve">Aggiornato al </w:t>
    </w:r>
    <w:r w:rsidR="00013C9F">
      <w:t>1/7</w:t>
    </w:r>
    <w:r>
      <w:t>/202</w:t>
    </w:r>
    <w:r w:rsidR="001C25DA">
      <w:t>3</w:t>
    </w:r>
  </w:p>
  <w:p w14:paraId="4DB12950" w14:textId="77777777" w:rsidR="006B6B7E" w:rsidRDefault="006B6B7E" w:rsidP="0027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0D77" w14:textId="77777777" w:rsidR="00BB60D8" w:rsidRDefault="00BB60D8" w:rsidP="00274725">
      <w:r>
        <w:separator/>
      </w:r>
    </w:p>
  </w:footnote>
  <w:footnote w:type="continuationSeparator" w:id="0">
    <w:p w14:paraId="79EE4000" w14:textId="77777777" w:rsidR="00BB60D8" w:rsidRDefault="00BB60D8" w:rsidP="00274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B48"/>
    <w:multiLevelType w:val="hybridMultilevel"/>
    <w:tmpl w:val="0DC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966"/>
    <w:multiLevelType w:val="hybridMultilevel"/>
    <w:tmpl w:val="187EFD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00894"/>
    <w:multiLevelType w:val="hybridMultilevel"/>
    <w:tmpl w:val="9A84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13A0"/>
    <w:multiLevelType w:val="hybridMultilevel"/>
    <w:tmpl w:val="4830C0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A042B8"/>
    <w:multiLevelType w:val="hybridMultilevel"/>
    <w:tmpl w:val="C13A46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D84492"/>
    <w:multiLevelType w:val="hybridMultilevel"/>
    <w:tmpl w:val="CF580C52"/>
    <w:lvl w:ilvl="0" w:tplc="1BC84428">
      <w:start w:val="1"/>
      <w:numFmt w:val="bullet"/>
      <w:lvlText w:val=""/>
      <w:lvlJc w:val="left"/>
      <w:pPr>
        <w:ind w:left="720" w:hanging="360"/>
      </w:pPr>
      <w:rPr>
        <w:rFonts w:ascii="Symbol" w:hAnsi="Symbol" w:hint="default"/>
      </w:rPr>
    </w:lvl>
    <w:lvl w:ilvl="1" w:tplc="15DAD110">
      <w:start w:val="1"/>
      <w:numFmt w:val="bullet"/>
      <w:lvlText w:val="o"/>
      <w:lvlJc w:val="left"/>
      <w:pPr>
        <w:ind w:left="1440" w:hanging="360"/>
      </w:pPr>
      <w:rPr>
        <w:rFonts w:ascii="Courier New" w:hAnsi="Courier New" w:hint="default"/>
      </w:rPr>
    </w:lvl>
    <w:lvl w:ilvl="2" w:tplc="EB1C175E">
      <w:start w:val="1"/>
      <w:numFmt w:val="bullet"/>
      <w:lvlText w:val=""/>
      <w:lvlJc w:val="left"/>
      <w:pPr>
        <w:ind w:left="2160" w:hanging="360"/>
      </w:pPr>
      <w:rPr>
        <w:rFonts w:ascii="Wingdings" w:hAnsi="Wingdings" w:hint="default"/>
      </w:rPr>
    </w:lvl>
    <w:lvl w:ilvl="3" w:tplc="F5F20624">
      <w:start w:val="1"/>
      <w:numFmt w:val="bullet"/>
      <w:lvlText w:val=""/>
      <w:lvlJc w:val="left"/>
      <w:pPr>
        <w:ind w:left="2880" w:hanging="360"/>
      </w:pPr>
      <w:rPr>
        <w:rFonts w:ascii="Symbol" w:hAnsi="Symbol" w:hint="default"/>
      </w:rPr>
    </w:lvl>
    <w:lvl w:ilvl="4" w:tplc="F202F68C">
      <w:start w:val="1"/>
      <w:numFmt w:val="bullet"/>
      <w:lvlText w:val="o"/>
      <w:lvlJc w:val="left"/>
      <w:pPr>
        <w:ind w:left="3600" w:hanging="360"/>
      </w:pPr>
      <w:rPr>
        <w:rFonts w:ascii="Courier New" w:hAnsi="Courier New" w:hint="default"/>
      </w:rPr>
    </w:lvl>
    <w:lvl w:ilvl="5" w:tplc="2592B5BE">
      <w:start w:val="1"/>
      <w:numFmt w:val="bullet"/>
      <w:lvlText w:val=""/>
      <w:lvlJc w:val="left"/>
      <w:pPr>
        <w:ind w:left="4320" w:hanging="360"/>
      </w:pPr>
      <w:rPr>
        <w:rFonts w:ascii="Wingdings" w:hAnsi="Wingdings" w:hint="default"/>
      </w:rPr>
    </w:lvl>
    <w:lvl w:ilvl="6" w:tplc="EAD46DBA">
      <w:start w:val="1"/>
      <w:numFmt w:val="bullet"/>
      <w:lvlText w:val=""/>
      <w:lvlJc w:val="left"/>
      <w:pPr>
        <w:ind w:left="5040" w:hanging="360"/>
      </w:pPr>
      <w:rPr>
        <w:rFonts w:ascii="Symbol" w:hAnsi="Symbol" w:hint="default"/>
      </w:rPr>
    </w:lvl>
    <w:lvl w:ilvl="7" w:tplc="D2E40ECE">
      <w:start w:val="1"/>
      <w:numFmt w:val="bullet"/>
      <w:lvlText w:val="o"/>
      <w:lvlJc w:val="left"/>
      <w:pPr>
        <w:ind w:left="5760" w:hanging="360"/>
      </w:pPr>
      <w:rPr>
        <w:rFonts w:ascii="Courier New" w:hAnsi="Courier New" w:hint="default"/>
      </w:rPr>
    </w:lvl>
    <w:lvl w:ilvl="8" w:tplc="36966992">
      <w:start w:val="1"/>
      <w:numFmt w:val="bullet"/>
      <w:lvlText w:val=""/>
      <w:lvlJc w:val="left"/>
      <w:pPr>
        <w:ind w:left="6480" w:hanging="360"/>
      </w:pPr>
      <w:rPr>
        <w:rFonts w:ascii="Wingdings" w:hAnsi="Wingdings" w:hint="default"/>
      </w:rPr>
    </w:lvl>
  </w:abstractNum>
  <w:abstractNum w:abstractNumId="6" w15:restartNumberingAfterBreak="0">
    <w:nsid w:val="0D3A2581"/>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86E1A"/>
    <w:multiLevelType w:val="hybridMultilevel"/>
    <w:tmpl w:val="5FB03754"/>
    <w:lvl w:ilvl="0" w:tplc="F5380716">
      <w:start w:val="1"/>
      <w:numFmt w:val="decimal"/>
      <w:lvlText w:val="%1."/>
      <w:lvlJc w:val="left"/>
      <w:pPr>
        <w:tabs>
          <w:tab w:val="num" w:pos="720"/>
        </w:tabs>
        <w:ind w:left="720" w:hanging="360"/>
      </w:pPr>
    </w:lvl>
    <w:lvl w:ilvl="1" w:tplc="41641640" w:tentative="1">
      <w:start w:val="1"/>
      <w:numFmt w:val="decimal"/>
      <w:lvlText w:val="%2."/>
      <w:lvlJc w:val="left"/>
      <w:pPr>
        <w:tabs>
          <w:tab w:val="num" w:pos="1440"/>
        </w:tabs>
        <w:ind w:left="1440" w:hanging="360"/>
      </w:pPr>
    </w:lvl>
    <w:lvl w:ilvl="2" w:tplc="14C63480" w:tentative="1">
      <w:start w:val="1"/>
      <w:numFmt w:val="decimal"/>
      <w:lvlText w:val="%3."/>
      <w:lvlJc w:val="left"/>
      <w:pPr>
        <w:tabs>
          <w:tab w:val="num" w:pos="2160"/>
        </w:tabs>
        <w:ind w:left="2160" w:hanging="360"/>
      </w:pPr>
    </w:lvl>
    <w:lvl w:ilvl="3" w:tplc="8C5E5BA8" w:tentative="1">
      <w:start w:val="1"/>
      <w:numFmt w:val="decimal"/>
      <w:lvlText w:val="%4."/>
      <w:lvlJc w:val="left"/>
      <w:pPr>
        <w:tabs>
          <w:tab w:val="num" w:pos="2880"/>
        </w:tabs>
        <w:ind w:left="2880" w:hanging="360"/>
      </w:pPr>
    </w:lvl>
    <w:lvl w:ilvl="4" w:tplc="9296F0F2" w:tentative="1">
      <w:start w:val="1"/>
      <w:numFmt w:val="decimal"/>
      <w:lvlText w:val="%5."/>
      <w:lvlJc w:val="left"/>
      <w:pPr>
        <w:tabs>
          <w:tab w:val="num" w:pos="3600"/>
        </w:tabs>
        <w:ind w:left="3600" w:hanging="360"/>
      </w:pPr>
    </w:lvl>
    <w:lvl w:ilvl="5" w:tplc="25300F98" w:tentative="1">
      <w:start w:val="1"/>
      <w:numFmt w:val="decimal"/>
      <w:lvlText w:val="%6."/>
      <w:lvlJc w:val="left"/>
      <w:pPr>
        <w:tabs>
          <w:tab w:val="num" w:pos="4320"/>
        </w:tabs>
        <w:ind w:left="4320" w:hanging="360"/>
      </w:pPr>
    </w:lvl>
    <w:lvl w:ilvl="6" w:tplc="76A624DA" w:tentative="1">
      <w:start w:val="1"/>
      <w:numFmt w:val="decimal"/>
      <w:lvlText w:val="%7."/>
      <w:lvlJc w:val="left"/>
      <w:pPr>
        <w:tabs>
          <w:tab w:val="num" w:pos="5040"/>
        </w:tabs>
        <w:ind w:left="5040" w:hanging="360"/>
      </w:pPr>
    </w:lvl>
    <w:lvl w:ilvl="7" w:tplc="0F86C770" w:tentative="1">
      <w:start w:val="1"/>
      <w:numFmt w:val="decimal"/>
      <w:lvlText w:val="%8."/>
      <w:lvlJc w:val="left"/>
      <w:pPr>
        <w:tabs>
          <w:tab w:val="num" w:pos="5760"/>
        </w:tabs>
        <w:ind w:left="5760" w:hanging="360"/>
      </w:pPr>
    </w:lvl>
    <w:lvl w:ilvl="8" w:tplc="8B547672" w:tentative="1">
      <w:start w:val="1"/>
      <w:numFmt w:val="decimal"/>
      <w:lvlText w:val="%9."/>
      <w:lvlJc w:val="left"/>
      <w:pPr>
        <w:tabs>
          <w:tab w:val="num" w:pos="6480"/>
        </w:tabs>
        <w:ind w:left="6480" w:hanging="360"/>
      </w:pPr>
    </w:lvl>
  </w:abstractNum>
  <w:abstractNum w:abstractNumId="8" w15:restartNumberingAfterBreak="0">
    <w:nsid w:val="12600D99"/>
    <w:multiLevelType w:val="hybridMultilevel"/>
    <w:tmpl w:val="98F809B0"/>
    <w:lvl w:ilvl="0" w:tplc="7CDEE816">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410E9"/>
    <w:multiLevelType w:val="hybridMultilevel"/>
    <w:tmpl w:val="F8068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0E0177"/>
    <w:multiLevelType w:val="hybridMultilevel"/>
    <w:tmpl w:val="2D58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46823"/>
    <w:multiLevelType w:val="hybridMultilevel"/>
    <w:tmpl w:val="9878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C31C9"/>
    <w:multiLevelType w:val="hybridMultilevel"/>
    <w:tmpl w:val="09A8E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C101A6"/>
    <w:multiLevelType w:val="hybridMultilevel"/>
    <w:tmpl w:val="5AE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D43CF"/>
    <w:multiLevelType w:val="hybridMultilevel"/>
    <w:tmpl w:val="BAAC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E6AF5"/>
    <w:multiLevelType w:val="hybridMultilevel"/>
    <w:tmpl w:val="F8581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2A35B1"/>
    <w:multiLevelType w:val="hybridMultilevel"/>
    <w:tmpl w:val="078C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E5AC0"/>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D37BB"/>
    <w:multiLevelType w:val="hybridMultilevel"/>
    <w:tmpl w:val="6DD0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311ED"/>
    <w:multiLevelType w:val="hybridMultilevel"/>
    <w:tmpl w:val="BBF65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E34C8C"/>
    <w:multiLevelType w:val="hybridMultilevel"/>
    <w:tmpl w:val="DD883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4C76E8"/>
    <w:multiLevelType w:val="hybridMultilevel"/>
    <w:tmpl w:val="F62A3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A3043E"/>
    <w:multiLevelType w:val="hybridMultilevel"/>
    <w:tmpl w:val="DCA432B8"/>
    <w:lvl w:ilvl="0" w:tplc="2F764A2A">
      <w:start w:val="1"/>
      <w:numFmt w:val="bullet"/>
      <w:lvlText w:val=""/>
      <w:lvlJc w:val="left"/>
      <w:pPr>
        <w:ind w:left="720" w:hanging="360"/>
      </w:pPr>
      <w:rPr>
        <w:rFonts w:ascii="Symbol" w:hAnsi="Symbol" w:hint="default"/>
      </w:rPr>
    </w:lvl>
    <w:lvl w:ilvl="1" w:tplc="995E46FC">
      <w:start w:val="1"/>
      <w:numFmt w:val="bullet"/>
      <w:lvlText w:val="o"/>
      <w:lvlJc w:val="left"/>
      <w:pPr>
        <w:ind w:left="1440" w:hanging="360"/>
      </w:pPr>
      <w:rPr>
        <w:rFonts w:ascii="Courier New" w:hAnsi="Courier New" w:hint="default"/>
      </w:rPr>
    </w:lvl>
    <w:lvl w:ilvl="2" w:tplc="A29CD0B2">
      <w:start w:val="1"/>
      <w:numFmt w:val="bullet"/>
      <w:lvlText w:val=""/>
      <w:lvlJc w:val="left"/>
      <w:pPr>
        <w:ind w:left="2160" w:hanging="360"/>
      </w:pPr>
      <w:rPr>
        <w:rFonts w:ascii="Wingdings" w:hAnsi="Wingdings" w:hint="default"/>
      </w:rPr>
    </w:lvl>
    <w:lvl w:ilvl="3" w:tplc="DBBC463E">
      <w:start w:val="1"/>
      <w:numFmt w:val="bullet"/>
      <w:lvlText w:val=""/>
      <w:lvlJc w:val="left"/>
      <w:pPr>
        <w:ind w:left="2880" w:hanging="360"/>
      </w:pPr>
      <w:rPr>
        <w:rFonts w:ascii="Symbol" w:hAnsi="Symbol" w:hint="default"/>
      </w:rPr>
    </w:lvl>
    <w:lvl w:ilvl="4" w:tplc="39E46188">
      <w:start w:val="1"/>
      <w:numFmt w:val="bullet"/>
      <w:lvlText w:val="o"/>
      <w:lvlJc w:val="left"/>
      <w:pPr>
        <w:ind w:left="3600" w:hanging="360"/>
      </w:pPr>
      <w:rPr>
        <w:rFonts w:ascii="Courier New" w:hAnsi="Courier New" w:hint="default"/>
      </w:rPr>
    </w:lvl>
    <w:lvl w:ilvl="5" w:tplc="2E84C7B8">
      <w:start w:val="1"/>
      <w:numFmt w:val="bullet"/>
      <w:lvlText w:val=""/>
      <w:lvlJc w:val="left"/>
      <w:pPr>
        <w:ind w:left="4320" w:hanging="360"/>
      </w:pPr>
      <w:rPr>
        <w:rFonts w:ascii="Wingdings" w:hAnsi="Wingdings" w:hint="default"/>
      </w:rPr>
    </w:lvl>
    <w:lvl w:ilvl="6" w:tplc="722ED46C">
      <w:start w:val="1"/>
      <w:numFmt w:val="bullet"/>
      <w:lvlText w:val=""/>
      <w:lvlJc w:val="left"/>
      <w:pPr>
        <w:ind w:left="5040" w:hanging="360"/>
      </w:pPr>
      <w:rPr>
        <w:rFonts w:ascii="Symbol" w:hAnsi="Symbol" w:hint="default"/>
      </w:rPr>
    </w:lvl>
    <w:lvl w:ilvl="7" w:tplc="ABCE752A">
      <w:start w:val="1"/>
      <w:numFmt w:val="bullet"/>
      <w:lvlText w:val="o"/>
      <w:lvlJc w:val="left"/>
      <w:pPr>
        <w:ind w:left="5760" w:hanging="360"/>
      </w:pPr>
      <w:rPr>
        <w:rFonts w:ascii="Courier New" w:hAnsi="Courier New" w:hint="default"/>
      </w:rPr>
    </w:lvl>
    <w:lvl w:ilvl="8" w:tplc="58D8C2D6">
      <w:start w:val="1"/>
      <w:numFmt w:val="bullet"/>
      <w:lvlText w:val=""/>
      <w:lvlJc w:val="left"/>
      <w:pPr>
        <w:ind w:left="6480" w:hanging="360"/>
      </w:pPr>
      <w:rPr>
        <w:rFonts w:ascii="Wingdings" w:hAnsi="Wingdings" w:hint="default"/>
      </w:rPr>
    </w:lvl>
  </w:abstractNum>
  <w:abstractNum w:abstractNumId="23" w15:restartNumberingAfterBreak="0">
    <w:nsid w:val="3DBA4F98"/>
    <w:multiLevelType w:val="hybridMultilevel"/>
    <w:tmpl w:val="5BF4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76279"/>
    <w:multiLevelType w:val="hybridMultilevel"/>
    <w:tmpl w:val="0ADE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3DA1"/>
    <w:multiLevelType w:val="hybridMultilevel"/>
    <w:tmpl w:val="FB801EDA"/>
    <w:lvl w:ilvl="0" w:tplc="03423A92">
      <w:start w:val="1"/>
      <w:numFmt w:val="bullet"/>
      <w:lvlText w:val="•"/>
      <w:lvlJc w:val="left"/>
      <w:pPr>
        <w:tabs>
          <w:tab w:val="num" w:pos="1440"/>
        </w:tabs>
        <w:ind w:left="1440" w:hanging="360"/>
      </w:pPr>
      <w:rPr>
        <w:rFonts w:ascii="Arial" w:hAnsi="Arial" w:cs="Times New Roman" w:hint="default"/>
      </w:rPr>
    </w:lvl>
    <w:lvl w:ilvl="1" w:tplc="6D0CF1D4">
      <w:start w:val="1"/>
      <w:numFmt w:val="bullet"/>
      <w:lvlText w:val="•"/>
      <w:lvlJc w:val="left"/>
      <w:pPr>
        <w:tabs>
          <w:tab w:val="num" w:pos="2160"/>
        </w:tabs>
        <w:ind w:left="2160" w:hanging="360"/>
      </w:pPr>
      <w:rPr>
        <w:rFonts w:ascii="Arial" w:hAnsi="Arial" w:cs="Times New Roman" w:hint="default"/>
      </w:rPr>
    </w:lvl>
    <w:lvl w:ilvl="2" w:tplc="03E81BEA">
      <w:start w:val="1"/>
      <w:numFmt w:val="bullet"/>
      <w:lvlText w:val="•"/>
      <w:lvlJc w:val="left"/>
      <w:pPr>
        <w:tabs>
          <w:tab w:val="num" w:pos="2880"/>
        </w:tabs>
        <w:ind w:left="2880" w:hanging="360"/>
      </w:pPr>
      <w:rPr>
        <w:rFonts w:ascii="Arial" w:hAnsi="Arial" w:cs="Times New Roman" w:hint="default"/>
      </w:rPr>
    </w:lvl>
    <w:lvl w:ilvl="3" w:tplc="44943888">
      <w:start w:val="1"/>
      <w:numFmt w:val="bullet"/>
      <w:lvlText w:val="•"/>
      <w:lvlJc w:val="left"/>
      <w:pPr>
        <w:tabs>
          <w:tab w:val="num" w:pos="3600"/>
        </w:tabs>
        <w:ind w:left="3600" w:hanging="360"/>
      </w:pPr>
      <w:rPr>
        <w:rFonts w:ascii="Arial" w:hAnsi="Arial" w:cs="Times New Roman" w:hint="default"/>
      </w:rPr>
    </w:lvl>
    <w:lvl w:ilvl="4" w:tplc="32763CA2">
      <w:start w:val="1"/>
      <w:numFmt w:val="bullet"/>
      <w:lvlText w:val="•"/>
      <w:lvlJc w:val="left"/>
      <w:pPr>
        <w:tabs>
          <w:tab w:val="num" w:pos="4320"/>
        </w:tabs>
        <w:ind w:left="4320" w:hanging="360"/>
      </w:pPr>
      <w:rPr>
        <w:rFonts w:ascii="Arial" w:hAnsi="Arial" w:cs="Times New Roman" w:hint="default"/>
      </w:rPr>
    </w:lvl>
    <w:lvl w:ilvl="5" w:tplc="86C2625A">
      <w:start w:val="1"/>
      <w:numFmt w:val="bullet"/>
      <w:lvlText w:val="•"/>
      <w:lvlJc w:val="left"/>
      <w:pPr>
        <w:tabs>
          <w:tab w:val="num" w:pos="5040"/>
        </w:tabs>
        <w:ind w:left="5040" w:hanging="360"/>
      </w:pPr>
      <w:rPr>
        <w:rFonts w:ascii="Arial" w:hAnsi="Arial" w:cs="Times New Roman" w:hint="default"/>
      </w:rPr>
    </w:lvl>
    <w:lvl w:ilvl="6" w:tplc="7A0463EE">
      <w:start w:val="1"/>
      <w:numFmt w:val="bullet"/>
      <w:lvlText w:val="•"/>
      <w:lvlJc w:val="left"/>
      <w:pPr>
        <w:tabs>
          <w:tab w:val="num" w:pos="5760"/>
        </w:tabs>
        <w:ind w:left="5760" w:hanging="360"/>
      </w:pPr>
      <w:rPr>
        <w:rFonts w:ascii="Arial" w:hAnsi="Arial" w:cs="Times New Roman" w:hint="default"/>
      </w:rPr>
    </w:lvl>
    <w:lvl w:ilvl="7" w:tplc="026EA316">
      <w:start w:val="1"/>
      <w:numFmt w:val="bullet"/>
      <w:lvlText w:val="•"/>
      <w:lvlJc w:val="left"/>
      <w:pPr>
        <w:tabs>
          <w:tab w:val="num" w:pos="6480"/>
        </w:tabs>
        <w:ind w:left="6480" w:hanging="360"/>
      </w:pPr>
      <w:rPr>
        <w:rFonts w:ascii="Arial" w:hAnsi="Arial" w:cs="Times New Roman" w:hint="default"/>
      </w:rPr>
    </w:lvl>
    <w:lvl w:ilvl="8" w:tplc="0C9E6004">
      <w:start w:val="1"/>
      <w:numFmt w:val="bullet"/>
      <w:lvlText w:val="•"/>
      <w:lvlJc w:val="left"/>
      <w:pPr>
        <w:tabs>
          <w:tab w:val="num" w:pos="7200"/>
        </w:tabs>
        <w:ind w:left="7200" w:hanging="360"/>
      </w:pPr>
      <w:rPr>
        <w:rFonts w:ascii="Arial" w:hAnsi="Arial" w:cs="Times New Roman" w:hint="default"/>
      </w:rPr>
    </w:lvl>
  </w:abstractNum>
  <w:abstractNum w:abstractNumId="26" w15:restartNumberingAfterBreak="0">
    <w:nsid w:val="47FC535E"/>
    <w:multiLevelType w:val="hybridMultilevel"/>
    <w:tmpl w:val="FD6A9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3630B2"/>
    <w:multiLevelType w:val="hybridMultilevel"/>
    <w:tmpl w:val="8E08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C4D9E"/>
    <w:multiLevelType w:val="hybridMultilevel"/>
    <w:tmpl w:val="BC28BB72"/>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195F4A"/>
    <w:multiLevelType w:val="hybridMultilevel"/>
    <w:tmpl w:val="66C296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EA4767B"/>
    <w:multiLevelType w:val="hybridMultilevel"/>
    <w:tmpl w:val="313E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B6D71"/>
    <w:multiLevelType w:val="hybridMultilevel"/>
    <w:tmpl w:val="FEE42C92"/>
    <w:lvl w:ilvl="0" w:tplc="4EA0CB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67705B"/>
    <w:multiLevelType w:val="hybridMultilevel"/>
    <w:tmpl w:val="2EE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C46AB"/>
    <w:multiLevelType w:val="hybridMultilevel"/>
    <w:tmpl w:val="81F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C6DCE"/>
    <w:multiLevelType w:val="hybridMultilevel"/>
    <w:tmpl w:val="97B4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E2EB3"/>
    <w:multiLevelType w:val="hybridMultilevel"/>
    <w:tmpl w:val="64C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A7413"/>
    <w:multiLevelType w:val="hybridMultilevel"/>
    <w:tmpl w:val="A40AC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E71AB"/>
    <w:multiLevelType w:val="hybridMultilevel"/>
    <w:tmpl w:val="A5625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32A653D"/>
    <w:multiLevelType w:val="hybridMultilevel"/>
    <w:tmpl w:val="8728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A1D91"/>
    <w:multiLevelType w:val="hybridMultilevel"/>
    <w:tmpl w:val="E868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96CF1"/>
    <w:multiLevelType w:val="hybridMultilevel"/>
    <w:tmpl w:val="726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55EE1"/>
    <w:multiLevelType w:val="hybridMultilevel"/>
    <w:tmpl w:val="2ED2A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186092">
    <w:abstractNumId w:val="5"/>
  </w:num>
  <w:num w:numId="2" w16cid:durableId="1281571203">
    <w:abstractNumId w:val="22"/>
  </w:num>
  <w:num w:numId="3" w16cid:durableId="628514960">
    <w:abstractNumId w:val="40"/>
  </w:num>
  <w:num w:numId="4" w16cid:durableId="862133225">
    <w:abstractNumId w:val="2"/>
  </w:num>
  <w:num w:numId="5" w16cid:durableId="700668003">
    <w:abstractNumId w:val="23"/>
  </w:num>
  <w:num w:numId="6" w16cid:durableId="1580940016">
    <w:abstractNumId w:val="0"/>
  </w:num>
  <w:num w:numId="7" w16cid:durableId="174728084">
    <w:abstractNumId w:val="27"/>
  </w:num>
  <w:num w:numId="8" w16cid:durableId="427164588">
    <w:abstractNumId w:val="10"/>
  </w:num>
  <w:num w:numId="9" w16cid:durableId="2096439321">
    <w:abstractNumId w:val="41"/>
  </w:num>
  <w:num w:numId="10" w16cid:durableId="844781462">
    <w:abstractNumId w:val="18"/>
  </w:num>
  <w:num w:numId="11" w16cid:durableId="2084066143">
    <w:abstractNumId w:val="24"/>
  </w:num>
  <w:num w:numId="12" w16cid:durableId="1304118689">
    <w:abstractNumId w:val="39"/>
  </w:num>
  <w:num w:numId="13" w16cid:durableId="2012904794">
    <w:abstractNumId w:val="16"/>
  </w:num>
  <w:num w:numId="14" w16cid:durableId="27094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5572137">
    <w:abstractNumId w:val="7"/>
  </w:num>
  <w:num w:numId="16" w16cid:durableId="106313077">
    <w:abstractNumId w:val="14"/>
  </w:num>
  <w:num w:numId="17" w16cid:durableId="824973547">
    <w:abstractNumId w:val="13"/>
  </w:num>
  <w:num w:numId="18" w16cid:durableId="1276250054">
    <w:abstractNumId w:val="17"/>
  </w:num>
  <w:num w:numId="19" w16cid:durableId="38628269">
    <w:abstractNumId w:val="32"/>
  </w:num>
  <w:num w:numId="20" w16cid:durableId="1984650589">
    <w:abstractNumId w:val="33"/>
  </w:num>
  <w:num w:numId="21" w16cid:durableId="1350914138">
    <w:abstractNumId w:val="35"/>
  </w:num>
  <w:num w:numId="22" w16cid:durableId="280847498">
    <w:abstractNumId w:val="36"/>
  </w:num>
  <w:num w:numId="23" w16cid:durableId="1361592808">
    <w:abstractNumId w:val="15"/>
  </w:num>
  <w:num w:numId="24" w16cid:durableId="663363393">
    <w:abstractNumId w:val="20"/>
  </w:num>
  <w:num w:numId="25" w16cid:durableId="1910531689">
    <w:abstractNumId w:val="31"/>
  </w:num>
  <w:num w:numId="26" w16cid:durableId="1443039893">
    <w:abstractNumId w:val="3"/>
  </w:num>
  <w:num w:numId="27" w16cid:durableId="1028145935">
    <w:abstractNumId w:val="19"/>
  </w:num>
  <w:num w:numId="28" w16cid:durableId="685793955">
    <w:abstractNumId w:val="37"/>
  </w:num>
  <w:num w:numId="29" w16cid:durableId="2030713870">
    <w:abstractNumId w:val="9"/>
  </w:num>
  <w:num w:numId="30" w16cid:durableId="1199011308">
    <w:abstractNumId w:val="8"/>
  </w:num>
  <w:num w:numId="31" w16cid:durableId="47340123">
    <w:abstractNumId w:val="29"/>
  </w:num>
  <w:num w:numId="32" w16cid:durableId="860749927">
    <w:abstractNumId w:val="25"/>
  </w:num>
  <w:num w:numId="33" w16cid:durableId="1465004512">
    <w:abstractNumId w:val="4"/>
  </w:num>
  <w:num w:numId="34" w16cid:durableId="1632518369">
    <w:abstractNumId w:val="38"/>
  </w:num>
  <w:num w:numId="35" w16cid:durableId="2124767663">
    <w:abstractNumId w:val="6"/>
  </w:num>
  <w:num w:numId="36" w16cid:durableId="2039431267">
    <w:abstractNumId w:val="21"/>
  </w:num>
  <w:num w:numId="37" w16cid:durableId="143473852">
    <w:abstractNumId w:val="1"/>
  </w:num>
  <w:num w:numId="38" w16cid:durableId="18154158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1717618">
    <w:abstractNumId w:val="26"/>
  </w:num>
  <w:num w:numId="40" w16cid:durableId="1692225056">
    <w:abstractNumId w:val="34"/>
  </w:num>
  <w:num w:numId="41" w16cid:durableId="860509733">
    <w:abstractNumId w:val="30"/>
  </w:num>
  <w:num w:numId="42" w16cid:durableId="1592011492">
    <w:abstractNumId w:val="11"/>
  </w:num>
  <w:num w:numId="43" w16cid:durableId="2484657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B1"/>
    <w:rsid w:val="000012AC"/>
    <w:rsid w:val="000100AD"/>
    <w:rsid w:val="00010784"/>
    <w:rsid w:val="00013C9F"/>
    <w:rsid w:val="00014482"/>
    <w:rsid w:val="00016A59"/>
    <w:rsid w:val="00023E02"/>
    <w:rsid w:val="000242D3"/>
    <w:rsid w:val="00026210"/>
    <w:rsid w:val="000345D6"/>
    <w:rsid w:val="000360EB"/>
    <w:rsid w:val="00036233"/>
    <w:rsid w:val="000413EB"/>
    <w:rsid w:val="00041BC0"/>
    <w:rsid w:val="000432F2"/>
    <w:rsid w:val="000444F0"/>
    <w:rsid w:val="00044709"/>
    <w:rsid w:val="00044B34"/>
    <w:rsid w:val="00047BC9"/>
    <w:rsid w:val="000522E7"/>
    <w:rsid w:val="00052D8D"/>
    <w:rsid w:val="00066D67"/>
    <w:rsid w:val="00066FE6"/>
    <w:rsid w:val="00070402"/>
    <w:rsid w:val="000713F0"/>
    <w:rsid w:val="00072433"/>
    <w:rsid w:val="00073172"/>
    <w:rsid w:val="00093B64"/>
    <w:rsid w:val="000968EE"/>
    <w:rsid w:val="000A030A"/>
    <w:rsid w:val="000A438E"/>
    <w:rsid w:val="000C0C2E"/>
    <w:rsid w:val="000C3644"/>
    <w:rsid w:val="000C77A5"/>
    <w:rsid w:val="000D78CF"/>
    <w:rsid w:val="000E02E8"/>
    <w:rsid w:val="000E42D3"/>
    <w:rsid w:val="000E57C5"/>
    <w:rsid w:val="000F0DDF"/>
    <w:rsid w:val="000F402C"/>
    <w:rsid w:val="0010121A"/>
    <w:rsid w:val="00101477"/>
    <w:rsid w:val="0010162F"/>
    <w:rsid w:val="0010414B"/>
    <w:rsid w:val="00111863"/>
    <w:rsid w:val="00112A56"/>
    <w:rsid w:val="0011573E"/>
    <w:rsid w:val="001169E7"/>
    <w:rsid w:val="00117E05"/>
    <w:rsid w:val="00120062"/>
    <w:rsid w:val="001212D3"/>
    <w:rsid w:val="001247EF"/>
    <w:rsid w:val="00125293"/>
    <w:rsid w:val="00127B61"/>
    <w:rsid w:val="00136B08"/>
    <w:rsid w:val="0014299D"/>
    <w:rsid w:val="00146ADB"/>
    <w:rsid w:val="00154237"/>
    <w:rsid w:val="001628E8"/>
    <w:rsid w:val="00167607"/>
    <w:rsid w:val="001706FF"/>
    <w:rsid w:val="00174A84"/>
    <w:rsid w:val="0017670B"/>
    <w:rsid w:val="001817BC"/>
    <w:rsid w:val="0018423B"/>
    <w:rsid w:val="00184D98"/>
    <w:rsid w:val="00197B25"/>
    <w:rsid w:val="001A3BDE"/>
    <w:rsid w:val="001A3E6A"/>
    <w:rsid w:val="001A4F41"/>
    <w:rsid w:val="001B029D"/>
    <w:rsid w:val="001B02DA"/>
    <w:rsid w:val="001B0369"/>
    <w:rsid w:val="001B1570"/>
    <w:rsid w:val="001B3790"/>
    <w:rsid w:val="001B3C21"/>
    <w:rsid w:val="001C1103"/>
    <w:rsid w:val="001C1F6F"/>
    <w:rsid w:val="001C25DA"/>
    <w:rsid w:val="001D1B90"/>
    <w:rsid w:val="001D249B"/>
    <w:rsid w:val="001D2DEC"/>
    <w:rsid w:val="001E6C96"/>
    <w:rsid w:val="001F4A09"/>
    <w:rsid w:val="001F6EE5"/>
    <w:rsid w:val="00200286"/>
    <w:rsid w:val="002076C9"/>
    <w:rsid w:val="00215665"/>
    <w:rsid w:val="00217024"/>
    <w:rsid w:val="00220820"/>
    <w:rsid w:val="002233A6"/>
    <w:rsid w:val="00223477"/>
    <w:rsid w:val="0022371E"/>
    <w:rsid w:val="00231DDA"/>
    <w:rsid w:val="0024468B"/>
    <w:rsid w:val="00247CED"/>
    <w:rsid w:val="00247E63"/>
    <w:rsid w:val="00256B3B"/>
    <w:rsid w:val="00256BFE"/>
    <w:rsid w:val="00262D98"/>
    <w:rsid w:val="0026432C"/>
    <w:rsid w:val="00266C18"/>
    <w:rsid w:val="00266CF7"/>
    <w:rsid w:val="002676C1"/>
    <w:rsid w:val="00267F9C"/>
    <w:rsid w:val="00274725"/>
    <w:rsid w:val="00291BB9"/>
    <w:rsid w:val="00292AA0"/>
    <w:rsid w:val="002A16F7"/>
    <w:rsid w:val="002A298E"/>
    <w:rsid w:val="002A3A7E"/>
    <w:rsid w:val="002A584F"/>
    <w:rsid w:val="002B1324"/>
    <w:rsid w:val="002B2A42"/>
    <w:rsid w:val="002B6CDA"/>
    <w:rsid w:val="002C02A8"/>
    <w:rsid w:val="002C37FA"/>
    <w:rsid w:val="002C4982"/>
    <w:rsid w:val="002C6129"/>
    <w:rsid w:val="002D0D49"/>
    <w:rsid w:val="002D1730"/>
    <w:rsid w:val="002E119A"/>
    <w:rsid w:val="002E1BD3"/>
    <w:rsid w:val="002E2640"/>
    <w:rsid w:val="002E44A2"/>
    <w:rsid w:val="002F3696"/>
    <w:rsid w:val="002F5C25"/>
    <w:rsid w:val="002F62A5"/>
    <w:rsid w:val="002F730E"/>
    <w:rsid w:val="003034F5"/>
    <w:rsid w:val="003043B3"/>
    <w:rsid w:val="00304E0B"/>
    <w:rsid w:val="00320621"/>
    <w:rsid w:val="003266F9"/>
    <w:rsid w:val="00326E49"/>
    <w:rsid w:val="00330B4D"/>
    <w:rsid w:val="00333876"/>
    <w:rsid w:val="0033590C"/>
    <w:rsid w:val="00335C8A"/>
    <w:rsid w:val="00340D22"/>
    <w:rsid w:val="00343849"/>
    <w:rsid w:val="0035097A"/>
    <w:rsid w:val="00354A86"/>
    <w:rsid w:val="00354F6D"/>
    <w:rsid w:val="00355162"/>
    <w:rsid w:val="0035782C"/>
    <w:rsid w:val="00366315"/>
    <w:rsid w:val="00383AAC"/>
    <w:rsid w:val="00385F93"/>
    <w:rsid w:val="00391274"/>
    <w:rsid w:val="00391D2D"/>
    <w:rsid w:val="003A4ABB"/>
    <w:rsid w:val="003A67C4"/>
    <w:rsid w:val="003A69C7"/>
    <w:rsid w:val="003B283C"/>
    <w:rsid w:val="003B47B3"/>
    <w:rsid w:val="003C0878"/>
    <w:rsid w:val="003C7298"/>
    <w:rsid w:val="003D0877"/>
    <w:rsid w:val="003D0B50"/>
    <w:rsid w:val="003D2D84"/>
    <w:rsid w:val="003D5780"/>
    <w:rsid w:val="003D585F"/>
    <w:rsid w:val="003E1726"/>
    <w:rsid w:val="003E2221"/>
    <w:rsid w:val="003E6454"/>
    <w:rsid w:val="003F0F6E"/>
    <w:rsid w:val="003F1A09"/>
    <w:rsid w:val="003F554C"/>
    <w:rsid w:val="00400F60"/>
    <w:rsid w:val="004019EB"/>
    <w:rsid w:val="00402055"/>
    <w:rsid w:val="004030C5"/>
    <w:rsid w:val="0040739A"/>
    <w:rsid w:val="0041244B"/>
    <w:rsid w:val="00413E22"/>
    <w:rsid w:val="00416DD2"/>
    <w:rsid w:val="00417DE8"/>
    <w:rsid w:val="00422CBC"/>
    <w:rsid w:val="00425595"/>
    <w:rsid w:val="00426AED"/>
    <w:rsid w:val="00427CDC"/>
    <w:rsid w:val="004309BA"/>
    <w:rsid w:val="004325EF"/>
    <w:rsid w:val="0043580F"/>
    <w:rsid w:val="004400FC"/>
    <w:rsid w:val="00442CC4"/>
    <w:rsid w:val="00452F80"/>
    <w:rsid w:val="00454F5E"/>
    <w:rsid w:val="00455858"/>
    <w:rsid w:val="00465703"/>
    <w:rsid w:val="00465C83"/>
    <w:rsid w:val="004704D6"/>
    <w:rsid w:val="00473E9C"/>
    <w:rsid w:val="00476F19"/>
    <w:rsid w:val="00486974"/>
    <w:rsid w:val="00487B90"/>
    <w:rsid w:val="00490B14"/>
    <w:rsid w:val="00494BBE"/>
    <w:rsid w:val="004A137C"/>
    <w:rsid w:val="004A3F20"/>
    <w:rsid w:val="004A5232"/>
    <w:rsid w:val="004B1F67"/>
    <w:rsid w:val="004B34C3"/>
    <w:rsid w:val="004C155A"/>
    <w:rsid w:val="004C31B9"/>
    <w:rsid w:val="004C3B0E"/>
    <w:rsid w:val="004C3FCA"/>
    <w:rsid w:val="004C450C"/>
    <w:rsid w:val="004D0A12"/>
    <w:rsid w:val="004D7EF9"/>
    <w:rsid w:val="004E3F0E"/>
    <w:rsid w:val="00500600"/>
    <w:rsid w:val="00500AC3"/>
    <w:rsid w:val="00512013"/>
    <w:rsid w:val="005138D4"/>
    <w:rsid w:val="00517F16"/>
    <w:rsid w:val="005204E8"/>
    <w:rsid w:val="005205CF"/>
    <w:rsid w:val="005229BD"/>
    <w:rsid w:val="00525185"/>
    <w:rsid w:val="0052660B"/>
    <w:rsid w:val="00527A17"/>
    <w:rsid w:val="00530A04"/>
    <w:rsid w:val="005328C5"/>
    <w:rsid w:val="00533AE3"/>
    <w:rsid w:val="00534648"/>
    <w:rsid w:val="00534E14"/>
    <w:rsid w:val="005363DA"/>
    <w:rsid w:val="005374E0"/>
    <w:rsid w:val="005411A9"/>
    <w:rsid w:val="00541C6B"/>
    <w:rsid w:val="005463B6"/>
    <w:rsid w:val="00547D0B"/>
    <w:rsid w:val="00554965"/>
    <w:rsid w:val="00554EC3"/>
    <w:rsid w:val="0055654D"/>
    <w:rsid w:val="00562472"/>
    <w:rsid w:val="005638EC"/>
    <w:rsid w:val="00564F8D"/>
    <w:rsid w:val="00565473"/>
    <w:rsid w:val="005659E2"/>
    <w:rsid w:val="005668CE"/>
    <w:rsid w:val="005676F9"/>
    <w:rsid w:val="00571200"/>
    <w:rsid w:val="00581044"/>
    <w:rsid w:val="00584740"/>
    <w:rsid w:val="005854DB"/>
    <w:rsid w:val="00592F9B"/>
    <w:rsid w:val="00594090"/>
    <w:rsid w:val="00594190"/>
    <w:rsid w:val="0059619C"/>
    <w:rsid w:val="00597D01"/>
    <w:rsid w:val="005A064E"/>
    <w:rsid w:val="005A19E8"/>
    <w:rsid w:val="005A1DE5"/>
    <w:rsid w:val="005A2E56"/>
    <w:rsid w:val="005A4B28"/>
    <w:rsid w:val="005B68DE"/>
    <w:rsid w:val="005B7097"/>
    <w:rsid w:val="005B73AD"/>
    <w:rsid w:val="005C33CB"/>
    <w:rsid w:val="005C5BC0"/>
    <w:rsid w:val="005C6D94"/>
    <w:rsid w:val="005D0433"/>
    <w:rsid w:val="005D237F"/>
    <w:rsid w:val="005D35EC"/>
    <w:rsid w:val="005E1AA5"/>
    <w:rsid w:val="005E25E3"/>
    <w:rsid w:val="005E3113"/>
    <w:rsid w:val="005E3EFE"/>
    <w:rsid w:val="005E5678"/>
    <w:rsid w:val="005E58F2"/>
    <w:rsid w:val="005E76F7"/>
    <w:rsid w:val="005F1B12"/>
    <w:rsid w:val="00600484"/>
    <w:rsid w:val="00600556"/>
    <w:rsid w:val="00602257"/>
    <w:rsid w:val="00603FA0"/>
    <w:rsid w:val="00606467"/>
    <w:rsid w:val="00606B66"/>
    <w:rsid w:val="0060723A"/>
    <w:rsid w:val="006112B5"/>
    <w:rsid w:val="00623FE1"/>
    <w:rsid w:val="00625D7C"/>
    <w:rsid w:val="00630249"/>
    <w:rsid w:val="00636A0D"/>
    <w:rsid w:val="00641D64"/>
    <w:rsid w:val="006428E5"/>
    <w:rsid w:val="00647A33"/>
    <w:rsid w:val="006616D9"/>
    <w:rsid w:val="00672D8F"/>
    <w:rsid w:val="006759DA"/>
    <w:rsid w:val="00676F20"/>
    <w:rsid w:val="00677F21"/>
    <w:rsid w:val="0068161C"/>
    <w:rsid w:val="00682AA3"/>
    <w:rsid w:val="00684A2F"/>
    <w:rsid w:val="00691432"/>
    <w:rsid w:val="00691581"/>
    <w:rsid w:val="00692493"/>
    <w:rsid w:val="0069469F"/>
    <w:rsid w:val="00696E64"/>
    <w:rsid w:val="00697301"/>
    <w:rsid w:val="006A04C9"/>
    <w:rsid w:val="006B2DCE"/>
    <w:rsid w:val="006B6B7E"/>
    <w:rsid w:val="006B6BC3"/>
    <w:rsid w:val="006C3ECE"/>
    <w:rsid w:val="006C53FF"/>
    <w:rsid w:val="006D0789"/>
    <w:rsid w:val="006D34B8"/>
    <w:rsid w:val="006D779A"/>
    <w:rsid w:val="006E05C4"/>
    <w:rsid w:val="006E2F68"/>
    <w:rsid w:val="006E5523"/>
    <w:rsid w:val="006E5D4B"/>
    <w:rsid w:val="006F2A9D"/>
    <w:rsid w:val="006F7313"/>
    <w:rsid w:val="00700CE8"/>
    <w:rsid w:val="00703818"/>
    <w:rsid w:val="00705539"/>
    <w:rsid w:val="007055BF"/>
    <w:rsid w:val="007102D2"/>
    <w:rsid w:val="00714C7E"/>
    <w:rsid w:val="00714CB7"/>
    <w:rsid w:val="00721170"/>
    <w:rsid w:val="00722BB5"/>
    <w:rsid w:val="00726A5D"/>
    <w:rsid w:val="00736366"/>
    <w:rsid w:val="00740DD7"/>
    <w:rsid w:val="0074112A"/>
    <w:rsid w:val="00745E32"/>
    <w:rsid w:val="00745FB5"/>
    <w:rsid w:val="007508BB"/>
    <w:rsid w:val="0075239C"/>
    <w:rsid w:val="00762269"/>
    <w:rsid w:val="0077129A"/>
    <w:rsid w:val="0077470D"/>
    <w:rsid w:val="00774DCE"/>
    <w:rsid w:val="00774DE0"/>
    <w:rsid w:val="00777555"/>
    <w:rsid w:val="00777ABF"/>
    <w:rsid w:val="00780F2B"/>
    <w:rsid w:val="007866F7"/>
    <w:rsid w:val="00787692"/>
    <w:rsid w:val="007907CE"/>
    <w:rsid w:val="0079102C"/>
    <w:rsid w:val="00791A5C"/>
    <w:rsid w:val="0079476B"/>
    <w:rsid w:val="007A53B2"/>
    <w:rsid w:val="007B2040"/>
    <w:rsid w:val="007B2CA3"/>
    <w:rsid w:val="007B3BA5"/>
    <w:rsid w:val="007B5B75"/>
    <w:rsid w:val="007B6C04"/>
    <w:rsid w:val="007C3FF0"/>
    <w:rsid w:val="007C680D"/>
    <w:rsid w:val="007D3B9D"/>
    <w:rsid w:val="007D4A46"/>
    <w:rsid w:val="007D503D"/>
    <w:rsid w:val="007D505B"/>
    <w:rsid w:val="007D692F"/>
    <w:rsid w:val="007E1B25"/>
    <w:rsid w:val="007E2A31"/>
    <w:rsid w:val="007E3F37"/>
    <w:rsid w:val="007E7874"/>
    <w:rsid w:val="007F242E"/>
    <w:rsid w:val="007F27B8"/>
    <w:rsid w:val="007F2E0C"/>
    <w:rsid w:val="007F7FB8"/>
    <w:rsid w:val="008021BF"/>
    <w:rsid w:val="00803492"/>
    <w:rsid w:val="00803D0B"/>
    <w:rsid w:val="00813C2C"/>
    <w:rsid w:val="008202CB"/>
    <w:rsid w:val="008307C7"/>
    <w:rsid w:val="00831284"/>
    <w:rsid w:val="00835D9E"/>
    <w:rsid w:val="00843A9B"/>
    <w:rsid w:val="00845C08"/>
    <w:rsid w:val="00854968"/>
    <w:rsid w:val="008553C0"/>
    <w:rsid w:val="00857101"/>
    <w:rsid w:val="008573EC"/>
    <w:rsid w:val="0085793C"/>
    <w:rsid w:val="00860260"/>
    <w:rsid w:val="00862056"/>
    <w:rsid w:val="00865847"/>
    <w:rsid w:val="0087324C"/>
    <w:rsid w:val="00875B2A"/>
    <w:rsid w:val="00884004"/>
    <w:rsid w:val="008865F5"/>
    <w:rsid w:val="00886751"/>
    <w:rsid w:val="00893A0C"/>
    <w:rsid w:val="008A7A7E"/>
    <w:rsid w:val="008B01EE"/>
    <w:rsid w:val="008B2E9E"/>
    <w:rsid w:val="008B4461"/>
    <w:rsid w:val="008B6AA2"/>
    <w:rsid w:val="008C05DA"/>
    <w:rsid w:val="008C38AE"/>
    <w:rsid w:val="008C6B3B"/>
    <w:rsid w:val="008E03C8"/>
    <w:rsid w:val="008F3A0E"/>
    <w:rsid w:val="008F6747"/>
    <w:rsid w:val="00902107"/>
    <w:rsid w:val="00904ABB"/>
    <w:rsid w:val="00904BC3"/>
    <w:rsid w:val="009055F7"/>
    <w:rsid w:val="00913677"/>
    <w:rsid w:val="009154AD"/>
    <w:rsid w:val="009222D5"/>
    <w:rsid w:val="00927FC4"/>
    <w:rsid w:val="009305A8"/>
    <w:rsid w:val="0093091E"/>
    <w:rsid w:val="00930B2B"/>
    <w:rsid w:val="00933465"/>
    <w:rsid w:val="0093504C"/>
    <w:rsid w:val="009359E1"/>
    <w:rsid w:val="00941B25"/>
    <w:rsid w:val="00942A1C"/>
    <w:rsid w:val="00942DE4"/>
    <w:rsid w:val="00943B8A"/>
    <w:rsid w:val="0094482F"/>
    <w:rsid w:val="00946B3F"/>
    <w:rsid w:val="009512D2"/>
    <w:rsid w:val="00951AF3"/>
    <w:rsid w:val="00956D02"/>
    <w:rsid w:val="0096262A"/>
    <w:rsid w:val="00964497"/>
    <w:rsid w:val="0096783D"/>
    <w:rsid w:val="00971063"/>
    <w:rsid w:val="009717CD"/>
    <w:rsid w:val="00983752"/>
    <w:rsid w:val="009851E0"/>
    <w:rsid w:val="0098668C"/>
    <w:rsid w:val="00990C9E"/>
    <w:rsid w:val="009934B4"/>
    <w:rsid w:val="009939E8"/>
    <w:rsid w:val="009940AA"/>
    <w:rsid w:val="00997767"/>
    <w:rsid w:val="009A1AE4"/>
    <w:rsid w:val="009A3522"/>
    <w:rsid w:val="009B3694"/>
    <w:rsid w:val="009C61CD"/>
    <w:rsid w:val="009D1F22"/>
    <w:rsid w:val="009D2CB1"/>
    <w:rsid w:val="009D3D1C"/>
    <w:rsid w:val="009D772C"/>
    <w:rsid w:val="009E43E2"/>
    <w:rsid w:val="009E444D"/>
    <w:rsid w:val="009E73A7"/>
    <w:rsid w:val="009F13ED"/>
    <w:rsid w:val="009F3B1B"/>
    <w:rsid w:val="00A0088D"/>
    <w:rsid w:val="00A0242E"/>
    <w:rsid w:val="00A049C4"/>
    <w:rsid w:val="00A13AFF"/>
    <w:rsid w:val="00A17CB6"/>
    <w:rsid w:val="00A22B43"/>
    <w:rsid w:val="00A22F1C"/>
    <w:rsid w:val="00A24654"/>
    <w:rsid w:val="00A30A15"/>
    <w:rsid w:val="00A3130D"/>
    <w:rsid w:val="00A40CF8"/>
    <w:rsid w:val="00A46F74"/>
    <w:rsid w:val="00A47510"/>
    <w:rsid w:val="00A70665"/>
    <w:rsid w:val="00A7443D"/>
    <w:rsid w:val="00A74CF7"/>
    <w:rsid w:val="00A83EA6"/>
    <w:rsid w:val="00A844F2"/>
    <w:rsid w:val="00A87D92"/>
    <w:rsid w:val="00A903B5"/>
    <w:rsid w:val="00A908AD"/>
    <w:rsid w:val="00A91A6D"/>
    <w:rsid w:val="00AB236A"/>
    <w:rsid w:val="00AB7672"/>
    <w:rsid w:val="00AD12BC"/>
    <w:rsid w:val="00AD1B1C"/>
    <w:rsid w:val="00AD2EAB"/>
    <w:rsid w:val="00AE0186"/>
    <w:rsid w:val="00AE6870"/>
    <w:rsid w:val="00AE6934"/>
    <w:rsid w:val="00AF4566"/>
    <w:rsid w:val="00B01C78"/>
    <w:rsid w:val="00B03594"/>
    <w:rsid w:val="00B0417B"/>
    <w:rsid w:val="00B052CB"/>
    <w:rsid w:val="00B10F3F"/>
    <w:rsid w:val="00B150AB"/>
    <w:rsid w:val="00B16398"/>
    <w:rsid w:val="00B20D96"/>
    <w:rsid w:val="00B3051B"/>
    <w:rsid w:val="00B33427"/>
    <w:rsid w:val="00B35221"/>
    <w:rsid w:val="00B4074A"/>
    <w:rsid w:val="00B411E3"/>
    <w:rsid w:val="00B42C63"/>
    <w:rsid w:val="00B45265"/>
    <w:rsid w:val="00B4559A"/>
    <w:rsid w:val="00B45C0D"/>
    <w:rsid w:val="00B461EC"/>
    <w:rsid w:val="00B50584"/>
    <w:rsid w:val="00B50CA1"/>
    <w:rsid w:val="00B62B2D"/>
    <w:rsid w:val="00B67568"/>
    <w:rsid w:val="00B711D3"/>
    <w:rsid w:val="00B7372D"/>
    <w:rsid w:val="00B866DD"/>
    <w:rsid w:val="00B917C9"/>
    <w:rsid w:val="00B96D85"/>
    <w:rsid w:val="00BA206B"/>
    <w:rsid w:val="00BA6C87"/>
    <w:rsid w:val="00BB4EE3"/>
    <w:rsid w:val="00BB60D8"/>
    <w:rsid w:val="00BC2364"/>
    <w:rsid w:val="00BC4E64"/>
    <w:rsid w:val="00BC7EAD"/>
    <w:rsid w:val="00BD652F"/>
    <w:rsid w:val="00BD7AD6"/>
    <w:rsid w:val="00BE1B6C"/>
    <w:rsid w:val="00BE1DC6"/>
    <w:rsid w:val="00BE27CC"/>
    <w:rsid w:val="00BE7E0F"/>
    <w:rsid w:val="00BF7419"/>
    <w:rsid w:val="00BF751F"/>
    <w:rsid w:val="00C02E0B"/>
    <w:rsid w:val="00C0763E"/>
    <w:rsid w:val="00C10B0F"/>
    <w:rsid w:val="00C12B14"/>
    <w:rsid w:val="00C1496D"/>
    <w:rsid w:val="00C1775C"/>
    <w:rsid w:val="00C2020D"/>
    <w:rsid w:val="00C21C1A"/>
    <w:rsid w:val="00C22AC6"/>
    <w:rsid w:val="00C26E56"/>
    <w:rsid w:val="00C3075A"/>
    <w:rsid w:val="00C3335D"/>
    <w:rsid w:val="00C36801"/>
    <w:rsid w:val="00C452EF"/>
    <w:rsid w:val="00C52DE2"/>
    <w:rsid w:val="00C5562C"/>
    <w:rsid w:val="00C56311"/>
    <w:rsid w:val="00C56BDB"/>
    <w:rsid w:val="00C61663"/>
    <w:rsid w:val="00C62B45"/>
    <w:rsid w:val="00C66413"/>
    <w:rsid w:val="00C71A6A"/>
    <w:rsid w:val="00C71C40"/>
    <w:rsid w:val="00C7769B"/>
    <w:rsid w:val="00C81B29"/>
    <w:rsid w:val="00C82348"/>
    <w:rsid w:val="00C827D1"/>
    <w:rsid w:val="00C92A9E"/>
    <w:rsid w:val="00C96C2D"/>
    <w:rsid w:val="00C96D07"/>
    <w:rsid w:val="00C97126"/>
    <w:rsid w:val="00CA3D94"/>
    <w:rsid w:val="00CB6250"/>
    <w:rsid w:val="00CB6C8C"/>
    <w:rsid w:val="00CB78CB"/>
    <w:rsid w:val="00CB7DC1"/>
    <w:rsid w:val="00CC075B"/>
    <w:rsid w:val="00CC418F"/>
    <w:rsid w:val="00CC6DDE"/>
    <w:rsid w:val="00CD1C72"/>
    <w:rsid w:val="00CE2AE4"/>
    <w:rsid w:val="00CE321A"/>
    <w:rsid w:val="00CE43B0"/>
    <w:rsid w:val="00CE6CDF"/>
    <w:rsid w:val="00CF1168"/>
    <w:rsid w:val="00CF4535"/>
    <w:rsid w:val="00CF4AA2"/>
    <w:rsid w:val="00D0014C"/>
    <w:rsid w:val="00D217A9"/>
    <w:rsid w:val="00D23ADC"/>
    <w:rsid w:val="00D343DF"/>
    <w:rsid w:val="00D34479"/>
    <w:rsid w:val="00D356B5"/>
    <w:rsid w:val="00D469C4"/>
    <w:rsid w:val="00D51B49"/>
    <w:rsid w:val="00D5291E"/>
    <w:rsid w:val="00D54EB7"/>
    <w:rsid w:val="00D55523"/>
    <w:rsid w:val="00D6203E"/>
    <w:rsid w:val="00D72956"/>
    <w:rsid w:val="00D732EF"/>
    <w:rsid w:val="00D735F3"/>
    <w:rsid w:val="00D77D7F"/>
    <w:rsid w:val="00D80F74"/>
    <w:rsid w:val="00D830D9"/>
    <w:rsid w:val="00D86BE7"/>
    <w:rsid w:val="00D86BFE"/>
    <w:rsid w:val="00D87FCE"/>
    <w:rsid w:val="00DA10BE"/>
    <w:rsid w:val="00DA5CA3"/>
    <w:rsid w:val="00DA7776"/>
    <w:rsid w:val="00DB4E01"/>
    <w:rsid w:val="00DC2DEE"/>
    <w:rsid w:val="00DC4F45"/>
    <w:rsid w:val="00DD05D2"/>
    <w:rsid w:val="00DD13F3"/>
    <w:rsid w:val="00DD21B2"/>
    <w:rsid w:val="00DD2416"/>
    <w:rsid w:val="00DD537B"/>
    <w:rsid w:val="00DD55A6"/>
    <w:rsid w:val="00DD6132"/>
    <w:rsid w:val="00DE364F"/>
    <w:rsid w:val="00DF1368"/>
    <w:rsid w:val="00DF69CB"/>
    <w:rsid w:val="00DF7BDC"/>
    <w:rsid w:val="00E058CA"/>
    <w:rsid w:val="00E20714"/>
    <w:rsid w:val="00E2090E"/>
    <w:rsid w:val="00E21A07"/>
    <w:rsid w:val="00E2479B"/>
    <w:rsid w:val="00E25052"/>
    <w:rsid w:val="00E33343"/>
    <w:rsid w:val="00E35B0B"/>
    <w:rsid w:val="00E3761E"/>
    <w:rsid w:val="00E418C9"/>
    <w:rsid w:val="00E44AE4"/>
    <w:rsid w:val="00E45202"/>
    <w:rsid w:val="00E5116B"/>
    <w:rsid w:val="00E63525"/>
    <w:rsid w:val="00E64D2C"/>
    <w:rsid w:val="00E7451C"/>
    <w:rsid w:val="00E74CCC"/>
    <w:rsid w:val="00E766F7"/>
    <w:rsid w:val="00E777BF"/>
    <w:rsid w:val="00E80DF0"/>
    <w:rsid w:val="00E84EFC"/>
    <w:rsid w:val="00E87041"/>
    <w:rsid w:val="00E8724C"/>
    <w:rsid w:val="00EA457C"/>
    <w:rsid w:val="00EA4ACF"/>
    <w:rsid w:val="00EA798B"/>
    <w:rsid w:val="00EA7BEC"/>
    <w:rsid w:val="00EC039D"/>
    <w:rsid w:val="00EC201E"/>
    <w:rsid w:val="00EC2690"/>
    <w:rsid w:val="00ED0594"/>
    <w:rsid w:val="00ED532A"/>
    <w:rsid w:val="00EE1964"/>
    <w:rsid w:val="00EE251B"/>
    <w:rsid w:val="00EE7606"/>
    <w:rsid w:val="00F0051F"/>
    <w:rsid w:val="00F00582"/>
    <w:rsid w:val="00F04575"/>
    <w:rsid w:val="00F06782"/>
    <w:rsid w:val="00F11F64"/>
    <w:rsid w:val="00F128CA"/>
    <w:rsid w:val="00F1493E"/>
    <w:rsid w:val="00F156CE"/>
    <w:rsid w:val="00F17C3D"/>
    <w:rsid w:val="00F20813"/>
    <w:rsid w:val="00F20EF7"/>
    <w:rsid w:val="00F22244"/>
    <w:rsid w:val="00F233BB"/>
    <w:rsid w:val="00F23AE6"/>
    <w:rsid w:val="00F240B5"/>
    <w:rsid w:val="00F2440C"/>
    <w:rsid w:val="00F2502E"/>
    <w:rsid w:val="00F27963"/>
    <w:rsid w:val="00F30739"/>
    <w:rsid w:val="00F43586"/>
    <w:rsid w:val="00F6127F"/>
    <w:rsid w:val="00F6129E"/>
    <w:rsid w:val="00F66711"/>
    <w:rsid w:val="00F67A18"/>
    <w:rsid w:val="00F715D6"/>
    <w:rsid w:val="00F7173C"/>
    <w:rsid w:val="00F71A61"/>
    <w:rsid w:val="00F747AC"/>
    <w:rsid w:val="00F77D0E"/>
    <w:rsid w:val="00F80F73"/>
    <w:rsid w:val="00F84C6A"/>
    <w:rsid w:val="00F85B6A"/>
    <w:rsid w:val="00F9307C"/>
    <w:rsid w:val="00F935E2"/>
    <w:rsid w:val="00F93AEC"/>
    <w:rsid w:val="00F9417F"/>
    <w:rsid w:val="00FA0FB2"/>
    <w:rsid w:val="00FA11C6"/>
    <w:rsid w:val="00FA3BB6"/>
    <w:rsid w:val="00FB05DC"/>
    <w:rsid w:val="00FB137B"/>
    <w:rsid w:val="00FB4F41"/>
    <w:rsid w:val="00FB5423"/>
    <w:rsid w:val="00FB68F0"/>
    <w:rsid w:val="00FB741E"/>
    <w:rsid w:val="00FC1D14"/>
    <w:rsid w:val="00FC7F1E"/>
    <w:rsid w:val="00FD1FAE"/>
    <w:rsid w:val="00FD43EC"/>
    <w:rsid w:val="00FE0A7D"/>
    <w:rsid w:val="00FE10E5"/>
    <w:rsid w:val="00FE6899"/>
    <w:rsid w:val="00FF60E4"/>
    <w:rsid w:val="00FF67A1"/>
    <w:rsid w:val="00FF6DE2"/>
    <w:rsid w:val="16168D55"/>
    <w:rsid w:val="2165AC01"/>
    <w:rsid w:val="3450095B"/>
    <w:rsid w:val="4F0A515E"/>
    <w:rsid w:val="6A2582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D0E28"/>
  <w15:docId w15:val="{AD3CEA3F-075C-4596-B6F2-C8A8ED54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25"/>
  </w:style>
  <w:style w:type="paragraph" w:styleId="Heading1">
    <w:name w:val="heading 1"/>
    <w:basedOn w:val="Normal"/>
    <w:next w:val="Normal"/>
    <w:link w:val="Heading1Char"/>
    <w:autoRedefine/>
    <w:uiPriority w:val="9"/>
    <w:qFormat/>
    <w:rsid w:val="00672D8F"/>
    <w:pPr>
      <w:keepNext/>
      <w:keepLines/>
      <w:spacing w:before="240"/>
      <w:outlineLvl w:val="0"/>
    </w:pPr>
    <w:rPr>
      <w:rFonts w:ascii="Arial" w:eastAsiaTheme="majorEastAsia" w:hAnsi="Arial" w:cs="Arial"/>
      <w:b/>
      <w:color w:val="2E74B5" w:themeColor="accent1" w:themeShade="BF"/>
      <w:sz w:val="28"/>
      <w:szCs w:val="28"/>
    </w:rPr>
  </w:style>
  <w:style w:type="paragraph" w:styleId="Heading2">
    <w:name w:val="heading 2"/>
    <w:basedOn w:val="Normal"/>
    <w:next w:val="Normal"/>
    <w:link w:val="Heading2Char"/>
    <w:autoRedefine/>
    <w:uiPriority w:val="9"/>
    <w:unhideWhenUsed/>
    <w:qFormat/>
    <w:rsid w:val="00F128CA"/>
    <w:pPr>
      <w:keepNext/>
      <w:keepLines/>
      <w:pageBreakBefore/>
      <w:spacing w:before="240"/>
      <w:outlineLvl w:val="1"/>
    </w:pPr>
    <w:rPr>
      <w:rFonts w:ascii="Arial" w:eastAsiaTheme="majorEastAsia" w:hAnsi="Arial" w:cs="Arial"/>
      <w:b/>
      <w:color w:val="2E74B5" w:themeColor="accent1" w:themeShade="BF"/>
      <w:sz w:val="28"/>
      <w:szCs w:val="28"/>
    </w:rPr>
  </w:style>
  <w:style w:type="paragraph" w:styleId="Heading3">
    <w:name w:val="heading 3"/>
    <w:basedOn w:val="Normal"/>
    <w:next w:val="Normal"/>
    <w:link w:val="Heading3Char"/>
    <w:autoRedefine/>
    <w:uiPriority w:val="9"/>
    <w:unhideWhenUsed/>
    <w:qFormat/>
    <w:rsid w:val="009359E1"/>
    <w:pPr>
      <w:keepNext/>
      <w:keepLines/>
      <w:spacing w:before="40" w:after="0"/>
      <w:outlineLvl w:val="2"/>
    </w:pPr>
    <w:rPr>
      <w:rFonts w:ascii="Arial" w:eastAsiaTheme="majorEastAsia" w:hAnsi="Arial" w:cs="Arial"/>
      <w:b/>
      <w:color w:val="1F4E79" w:themeColor="accent1" w:themeShade="80"/>
      <w:sz w:val="24"/>
      <w:szCs w:val="24"/>
    </w:rPr>
  </w:style>
  <w:style w:type="paragraph" w:styleId="Heading4">
    <w:name w:val="heading 4"/>
    <w:basedOn w:val="Normal"/>
    <w:next w:val="Normal"/>
    <w:link w:val="Heading4Char"/>
    <w:autoRedefine/>
    <w:uiPriority w:val="9"/>
    <w:unhideWhenUsed/>
    <w:qFormat/>
    <w:rsid w:val="00672D8F"/>
    <w:pPr>
      <w:keepNext/>
      <w:keepLines/>
      <w:spacing w:before="40" w:after="0"/>
      <w:ind w:firstLine="720"/>
      <w:outlineLvl w:val="3"/>
    </w:pPr>
    <w:rPr>
      <w:rFonts w:ascii="Arial" w:eastAsiaTheme="majorEastAsia" w:hAnsi="Arial" w:cs="Arial"/>
      <w:b/>
      <w:iCs/>
      <w:color w:val="2E74B5" w:themeColor="accent1" w:themeShade="BF"/>
    </w:rPr>
  </w:style>
  <w:style w:type="paragraph" w:styleId="Heading5">
    <w:name w:val="heading 5"/>
    <w:basedOn w:val="Normal"/>
    <w:next w:val="Normal"/>
    <w:link w:val="Heading5Char"/>
    <w:uiPriority w:val="9"/>
    <w:unhideWhenUsed/>
    <w:qFormat/>
    <w:rsid w:val="006112B5"/>
    <w:pPr>
      <w:keepNext/>
      <w:jc w:val="center"/>
      <w:outlineLvl w:val="4"/>
    </w:pPr>
    <w:rPr>
      <w:rFonts w:ascii="Arial" w:eastAsia="Times New Roman" w:hAnsi="Arial"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CB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128CA"/>
    <w:rPr>
      <w:rFonts w:ascii="Arial" w:eastAsiaTheme="majorEastAsia" w:hAnsi="Arial" w:cs="Arial"/>
      <w:b/>
      <w:color w:val="2E74B5" w:themeColor="accent1" w:themeShade="BF"/>
      <w:sz w:val="28"/>
      <w:szCs w:val="28"/>
    </w:rPr>
  </w:style>
  <w:style w:type="character" w:customStyle="1" w:styleId="Heading1Char">
    <w:name w:val="Heading 1 Char"/>
    <w:basedOn w:val="DefaultParagraphFont"/>
    <w:link w:val="Heading1"/>
    <w:uiPriority w:val="9"/>
    <w:rsid w:val="00672D8F"/>
    <w:rPr>
      <w:rFonts w:ascii="Arial" w:eastAsiaTheme="majorEastAsia" w:hAnsi="Arial" w:cs="Arial"/>
      <w:b/>
      <w:color w:val="2E74B5" w:themeColor="accent1" w:themeShade="BF"/>
      <w:sz w:val="28"/>
      <w:szCs w:val="28"/>
    </w:rPr>
  </w:style>
  <w:style w:type="paragraph" w:styleId="ListParagraph">
    <w:name w:val="List Paragraph"/>
    <w:basedOn w:val="Normal"/>
    <w:uiPriority w:val="34"/>
    <w:qFormat/>
    <w:rsid w:val="0014299D"/>
    <w:pPr>
      <w:ind w:left="720"/>
      <w:contextualSpacing/>
    </w:pPr>
  </w:style>
  <w:style w:type="paragraph" w:styleId="TOCHeading">
    <w:name w:val="TOC Heading"/>
    <w:basedOn w:val="Heading1"/>
    <w:next w:val="Normal"/>
    <w:uiPriority w:val="39"/>
    <w:unhideWhenUsed/>
    <w:qFormat/>
    <w:rsid w:val="00636A0D"/>
    <w:pPr>
      <w:outlineLvl w:val="9"/>
    </w:pPr>
  </w:style>
  <w:style w:type="paragraph" w:styleId="TOC1">
    <w:name w:val="toc 1"/>
    <w:basedOn w:val="Normal"/>
    <w:next w:val="Normal"/>
    <w:autoRedefine/>
    <w:uiPriority w:val="39"/>
    <w:unhideWhenUsed/>
    <w:rsid w:val="0035782C"/>
  </w:style>
  <w:style w:type="paragraph" w:styleId="TOC2">
    <w:name w:val="toc 2"/>
    <w:basedOn w:val="Normal"/>
    <w:next w:val="Normal"/>
    <w:autoRedefine/>
    <w:uiPriority w:val="39"/>
    <w:unhideWhenUsed/>
    <w:rsid w:val="006616D9"/>
    <w:pPr>
      <w:tabs>
        <w:tab w:val="right" w:leader="dot" w:pos="9350"/>
      </w:tabs>
      <w:spacing w:after="100"/>
      <w:ind w:left="220"/>
    </w:pPr>
  </w:style>
  <w:style w:type="character" w:styleId="Hyperlink">
    <w:name w:val="Hyperlink"/>
    <w:basedOn w:val="DefaultParagraphFont"/>
    <w:uiPriority w:val="99"/>
    <w:unhideWhenUsed/>
    <w:rsid w:val="00636A0D"/>
    <w:rPr>
      <w:color w:val="0563C1" w:themeColor="hyperlink"/>
      <w:u w:val="single"/>
    </w:rPr>
  </w:style>
  <w:style w:type="character" w:customStyle="1" w:styleId="Heading3Char">
    <w:name w:val="Heading 3 Char"/>
    <w:basedOn w:val="DefaultParagraphFont"/>
    <w:link w:val="Heading3"/>
    <w:uiPriority w:val="9"/>
    <w:rsid w:val="009359E1"/>
    <w:rPr>
      <w:rFonts w:ascii="Arial" w:eastAsiaTheme="majorEastAsia" w:hAnsi="Arial" w:cs="Arial"/>
      <w:b/>
      <w:color w:val="1F4E79" w:themeColor="accent1" w:themeShade="80"/>
      <w:sz w:val="24"/>
      <w:szCs w:val="24"/>
    </w:rPr>
  </w:style>
  <w:style w:type="paragraph" w:styleId="TOC3">
    <w:name w:val="toc 3"/>
    <w:basedOn w:val="Normal"/>
    <w:next w:val="Normal"/>
    <w:autoRedefine/>
    <w:uiPriority w:val="39"/>
    <w:unhideWhenUsed/>
    <w:rsid w:val="0093091E"/>
    <w:pPr>
      <w:spacing w:after="100"/>
      <w:ind w:left="440"/>
    </w:pPr>
  </w:style>
  <w:style w:type="table" w:styleId="TableGrid">
    <w:name w:val="Table Grid"/>
    <w:basedOn w:val="TableNormal"/>
    <w:uiPriority w:val="39"/>
    <w:rsid w:val="00FE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72D8F"/>
    <w:rPr>
      <w:rFonts w:ascii="Arial" w:eastAsiaTheme="majorEastAsia" w:hAnsi="Arial" w:cs="Arial"/>
      <w:b/>
      <w:iCs/>
      <w:color w:val="2E74B5" w:themeColor="accent1" w:themeShade="BF"/>
    </w:rPr>
  </w:style>
  <w:style w:type="character" w:styleId="FollowedHyperlink">
    <w:name w:val="FollowedHyperlink"/>
    <w:basedOn w:val="DefaultParagraphFont"/>
    <w:uiPriority w:val="99"/>
    <w:semiHidden/>
    <w:unhideWhenUsed/>
    <w:rsid w:val="00B052CB"/>
    <w:rPr>
      <w:color w:val="954F72" w:themeColor="followedHyperlink"/>
      <w:u w:val="single"/>
    </w:rPr>
  </w:style>
  <w:style w:type="paragraph" w:styleId="TOC4">
    <w:name w:val="toc 4"/>
    <w:basedOn w:val="Normal"/>
    <w:next w:val="Normal"/>
    <w:autoRedefine/>
    <w:uiPriority w:val="39"/>
    <w:unhideWhenUsed/>
    <w:rsid w:val="00F80F73"/>
    <w:pPr>
      <w:spacing w:after="100"/>
      <w:ind w:left="660"/>
    </w:pPr>
    <w:rPr>
      <w:rFonts w:eastAsiaTheme="minorEastAsia"/>
    </w:rPr>
  </w:style>
  <w:style w:type="paragraph" w:styleId="TOC5">
    <w:name w:val="toc 5"/>
    <w:basedOn w:val="Normal"/>
    <w:next w:val="Normal"/>
    <w:autoRedefine/>
    <w:uiPriority w:val="39"/>
    <w:unhideWhenUsed/>
    <w:rsid w:val="00F80F73"/>
    <w:pPr>
      <w:spacing w:after="100"/>
      <w:ind w:left="880"/>
    </w:pPr>
    <w:rPr>
      <w:rFonts w:eastAsiaTheme="minorEastAsia"/>
    </w:rPr>
  </w:style>
  <w:style w:type="paragraph" w:styleId="TOC6">
    <w:name w:val="toc 6"/>
    <w:basedOn w:val="Normal"/>
    <w:next w:val="Normal"/>
    <w:autoRedefine/>
    <w:uiPriority w:val="39"/>
    <w:unhideWhenUsed/>
    <w:rsid w:val="00F80F73"/>
    <w:pPr>
      <w:spacing w:after="100"/>
      <w:ind w:left="1100"/>
    </w:pPr>
    <w:rPr>
      <w:rFonts w:eastAsiaTheme="minorEastAsia"/>
    </w:rPr>
  </w:style>
  <w:style w:type="paragraph" w:styleId="TOC7">
    <w:name w:val="toc 7"/>
    <w:basedOn w:val="Normal"/>
    <w:next w:val="Normal"/>
    <w:autoRedefine/>
    <w:uiPriority w:val="39"/>
    <w:unhideWhenUsed/>
    <w:rsid w:val="00F80F73"/>
    <w:pPr>
      <w:spacing w:after="100"/>
      <w:ind w:left="1320"/>
    </w:pPr>
    <w:rPr>
      <w:rFonts w:eastAsiaTheme="minorEastAsia"/>
    </w:rPr>
  </w:style>
  <w:style w:type="paragraph" w:styleId="TOC8">
    <w:name w:val="toc 8"/>
    <w:basedOn w:val="Normal"/>
    <w:next w:val="Normal"/>
    <w:autoRedefine/>
    <w:uiPriority w:val="39"/>
    <w:unhideWhenUsed/>
    <w:rsid w:val="00F80F73"/>
    <w:pPr>
      <w:spacing w:after="100"/>
      <w:ind w:left="1540"/>
    </w:pPr>
    <w:rPr>
      <w:rFonts w:eastAsiaTheme="minorEastAsia"/>
    </w:rPr>
  </w:style>
  <w:style w:type="paragraph" w:styleId="TOC9">
    <w:name w:val="toc 9"/>
    <w:basedOn w:val="Normal"/>
    <w:next w:val="Normal"/>
    <w:autoRedefine/>
    <w:uiPriority w:val="39"/>
    <w:unhideWhenUsed/>
    <w:rsid w:val="00F80F73"/>
    <w:pPr>
      <w:spacing w:after="100"/>
      <w:ind w:left="1760"/>
    </w:pPr>
    <w:rPr>
      <w:rFonts w:eastAsiaTheme="minorEastAsia"/>
    </w:rPr>
  </w:style>
  <w:style w:type="paragraph" w:styleId="Header">
    <w:name w:val="header"/>
    <w:basedOn w:val="Normal"/>
    <w:link w:val="HeaderChar"/>
    <w:uiPriority w:val="99"/>
    <w:unhideWhenUsed/>
    <w:rsid w:val="0060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56"/>
  </w:style>
  <w:style w:type="paragraph" w:styleId="Footer">
    <w:name w:val="footer"/>
    <w:basedOn w:val="Normal"/>
    <w:link w:val="FooterChar"/>
    <w:uiPriority w:val="99"/>
    <w:unhideWhenUsed/>
    <w:rsid w:val="0060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56"/>
  </w:style>
  <w:style w:type="character" w:styleId="CommentReference">
    <w:name w:val="annotation reference"/>
    <w:basedOn w:val="DefaultParagraphFont"/>
    <w:uiPriority w:val="99"/>
    <w:semiHidden/>
    <w:unhideWhenUsed/>
    <w:rsid w:val="001E6C96"/>
    <w:rPr>
      <w:sz w:val="16"/>
      <w:szCs w:val="16"/>
    </w:rPr>
  </w:style>
  <w:style w:type="paragraph" w:styleId="CommentText">
    <w:name w:val="annotation text"/>
    <w:basedOn w:val="Normal"/>
    <w:link w:val="CommentTextChar"/>
    <w:uiPriority w:val="99"/>
    <w:unhideWhenUsed/>
    <w:rsid w:val="001E6C96"/>
    <w:pPr>
      <w:spacing w:line="240" w:lineRule="auto"/>
    </w:pPr>
    <w:rPr>
      <w:sz w:val="20"/>
      <w:szCs w:val="20"/>
    </w:rPr>
  </w:style>
  <w:style w:type="character" w:customStyle="1" w:styleId="CommentTextChar">
    <w:name w:val="Comment Text Char"/>
    <w:basedOn w:val="DefaultParagraphFont"/>
    <w:link w:val="CommentText"/>
    <w:uiPriority w:val="99"/>
    <w:rsid w:val="001E6C96"/>
    <w:rPr>
      <w:sz w:val="20"/>
      <w:szCs w:val="20"/>
    </w:rPr>
  </w:style>
  <w:style w:type="paragraph" w:styleId="CommentSubject">
    <w:name w:val="annotation subject"/>
    <w:basedOn w:val="CommentText"/>
    <w:next w:val="CommentText"/>
    <w:link w:val="CommentSubjectChar"/>
    <w:uiPriority w:val="99"/>
    <w:semiHidden/>
    <w:unhideWhenUsed/>
    <w:rsid w:val="001E6C96"/>
    <w:rPr>
      <w:b/>
      <w:bCs/>
    </w:rPr>
  </w:style>
  <w:style w:type="character" w:customStyle="1" w:styleId="CommentSubjectChar">
    <w:name w:val="Comment Subject Char"/>
    <w:basedOn w:val="CommentTextChar"/>
    <w:link w:val="CommentSubject"/>
    <w:uiPriority w:val="99"/>
    <w:semiHidden/>
    <w:rsid w:val="001E6C96"/>
    <w:rPr>
      <w:b/>
      <w:bCs/>
      <w:sz w:val="20"/>
      <w:szCs w:val="20"/>
    </w:rPr>
  </w:style>
  <w:style w:type="paragraph" w:styleId="BalloonText">
    <w:name w:val="Balloon Text"/>
    <w:basedOn w:val="Normal"/>
    <w:link w:val="BalloonTextChar"/>
    <w:uiPriority w:val="99"/>
    <w:semiHidden/>
    <w:unhideWhenUsed/>
    <w:rsid w:val="001E6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C96"/>
    <w:rPr>
      <w:rFonts w:ascii="Segoe UI" w:hAnsi="Segoe UI" w:cs="Segoe UI"/>
      <w:sz w:val="18"/>
      <w:szCs w:val="18"/>
    </w:rPr>
  </w:style>
  <w:style w:type="paragraph" w:styleId="Revision">
    <w:name w:val="Revision"/>
    <w:hidden/>
    <w:uiPriority w:val="99"/>
    <w:semiHidden/>
    <w:rsid w:val="00893A0C"/>
    <w:pPr>
      <w:spacing w:after="0" w:line="240" w:lineRule="auto"/>
    </w:pPr>
  </w:style>
  <w:style w:type="paragraph" w:customStyle="1" w:styleId="Default">
    <w:name w:val="Default"/>
    <w:rsid w:val="003D585F"/>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F85B6A"/>
    <w:pPr>
      <w:ind w:left="1440"/>
    </w:pPr>
  </w:style>
  <w:style w:type="character" w:customStyle="1" w:styleId="BodyTextIndentChar">
    <w:name w:val="Body Text Indent Char"/>
    <w:basedOn w:val="DefaultParagraphFont"/>
    <w:link w:val="BodyTextIndent"/>
    <w:uiPriority w:val="99"/>
    <w:rsid w:val="00F85B6A"/>
  </w:style>
  <w:style w:type="paragraph" w:styleId="BodyTextIndent2">
    <w:name w:val="Body Text Indent 2"/>
    <w:basedOn w:val="Normal"/>
    <w:link w:val="BodyTextIndent2Char"/>
    <w:uiPriority w:val="99"/>
    <w:unhideWhenUsed/>
    <w:rsid w:val="00FF6DE2"/>
    <w:pPr>
      <w:ind w:left="1440"/>
    </w:pPr>
    <w:rPr>
      <w:i/>
    </w:rPr>
  </w:style>
  <w:style w:type="character" w:customStyle="1" w:styleId="BodyTextIndent2Char">
    <w:name w:val="Body Text Indent 2 Char"/>
    <w:basedOn w:val="DefaultParagraphFont"/>
    <w:link w:val="BodyTextIndent2"/>
    <w:uiPriority w:val="99"/>
    <w:rsid w:val="00FF6DE2"/>
    <w:rPr>
      <w:i/>
    </w:rPr>
  </w:style>
  <w:style w:type="paragraph" w:styleId="BodyTextIndent3">
    <w:name w:val="Body Text Indent 3"/>
    <w:basedOn w:val="Normal"/>
    <w:link w:val="BodyTextIndent3Char"/>
    <w:uiPriority w:val="99"/>
    <w:unhideWhenUsed/>
    <w:rsid w:val="00625D7C"/>
    <w:pPr>
      <w:ind w:left="720"/>
    </w:pPr>
    <w:rPr>
      <w:b/>
    </w:rPr>
  </w:style>
  <w:style w:type="character" w:customStyle="1" w:styleId="BodyTextIndent3Char">
    <w:name w:val="Body Text Indent 3 Char"/>
    <w:basedOn w:val="DefaultParagraphFont"/>
    <w:link w:val="BodyTextIndent3"/>
    <w:uiPriority w:val="99"/>
    <w:rsid w:val="00625D7C"/>
    <w:rPr>
      <w:b/>
    </w:rPr>
  </w:style>
  <w:style w:type="character" w:customStyle="1" w:styleId="Heading5Char">
    <w:name w:val="Heading 5 Char"/>
    <w:basedOn w:val="DefaultParagraphFont"/>
    <w:link w:val="Heading5"/>
    <w:uiPriority w:val="9"/>
    <w:rsid w:val="006112B5"/>
    <w:rPr>
      <w:rFonts w:ascii="Arial" w:eastAsia="Times New Roman" w:hAnsi="Arial" w:cs="Arial"/>
      <w:b/>
      <w:bCs/>
      <w:color w:val="FFFFFF"/>
    </w:rPr>
  </w:style>
  <w:style w:type="character" w:styleId="UnresolvedMention">
    <w:name w:val="Unresolved Mention"/>
    <w:basedOn w:val="DefaultParagraphFont"/>
    <w:uiPriority w:val="99"/>
    <w:semiHidden/>
    <w:unhideWhenUsed/>
    <w:rsid w:val="00904ABB"/>
    <w:rPr>
      <w:color w:val="605E5C"/>
      <w:shd w:val="clear" w:color="auto" w:fill="E1DFDD"/>
    </w:rPr>
  </w:style>
  <w:style w:type="paragraph" w:customStyle="1" w:styleId="paragraph">
    <w:name w:val="paragraph"/>
    <w:basedOn w:val="Normal"/>
    <w:rsid w:val="001252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59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4779">
      <w:bodyDiv w:val="1"/>
      <w:marLeft w:val="0"/>
      <w:marRight w:val="0"/>
      <w:marTop w:val="0"/>
      <w:marBottom w:val="0"/>
      <w:divBdr>
        <w:top w:val="none" w:sz="0" w:space="0" w:color="auto"/>
        <w:left w:val="none" w:sz="0" w:space="0" w:color="auto"/>
        <w:bottom w:val="none" w:sz="0" w:space="0" w:color="auto"/>
        <w:right w:val="none" w:sz="0" w:space="0" w:color="auto"/>
      </w:divBdr>
    </w:div>
    <w:div w:id="84963780">
      <w:bodyDiv w:val="1"/>
      <w:marLeft w:val="0"/>
      <w:marRight w:val="0"/>
      <w:marTop w:val="0"/>
      <w:marBottom w:val="0"/>
      <w:divBdr>
        <w:top w:val="none" w:sz="0" w:space="0" w:color="auto"/>
        <w:left w:val="none" w:sz="0" w:space="0" w:color="auto"/>
        <w:bottom w:val="none" w:sz="0" w:space="0" w:color="auto"/>
        <w:right w:val="none" w:sz="0" w:space="0" w:color="auto"/>
      </w:divBdr>
    </w:div>
    <w:div w:id="277760140">
      <w:bodyDiv w:val="1"/>
      <w:marLeft w:val="0"/>
      <w:marRight w:val="0"/>
      <w:marTop w:val="0"/>
      <w:marBottom w:val="0"/>
      <w:divBdr>
        <w:top w:val="none" w:sz="0" w:space="0" w:color="auto"/>
        <w:left w:val="none" w:sz="0" w:space="0" w:color="auto"/>
        <w:bottom w:val="none" w:sz="0" w:space="0" w:color="auto"/>
        <w:right w:val="none" w:sz="0" w:space="0" w:color="auto"/>
      </w:divBdr>
    </w:div>
    <w:div w:id="284578517">
      <w:bodyDiv w:val="1"/>
      <w:marLeft w:val="0"/>
      <w:marRight w:val="0"/>
      <w:marTop w:val="0"/>
      <w:marBottom w:val="0"/>
      <w:divBdr>
        <w:top w:val="none" w:sz="0" w:space="0" w:color="auto"/>
        <w:left w:val="none" w:sz="0" w:space="0" w:color="auto"/>
        <w:bottom w:val="none" w:sz="0" w:space="0" w:color="auto"/>
        <w:right w:val="none" w:sz="0" w:space="0" w:color="auto"/>
      </w:divBdr>
    </w:div>
    <w:div w:id="330304704">
      <w:bodyDiv w:val="1"/>
      <w:marLeft w:val="0"/>
      <w:marRight w:val="0"/>
      <w:marTop w:val="0"/>
      <w:marBottom w:val="0"/>
      <w:divBdr>
        <w:top w:val="none" w:sz="0" w:space="0" w:color="auto"/>
        <w:left w:val="none" w:sz="0" w:space="0" w:color="auto"/>
        <w:bottom w:val="none" w:sz="0" w:space="0" w:color="auto"/>
        <w:right w:val="none" w:sz="0" w:space="0" w:color="auto"/>
      </w:divBdr>
    </w:div>
    <w:div w:id="657154703">
      <w:bodyDiv w:val="1"/>
      <w:marLeft w:val="0"/>
      <w:marRight w:val="0"/>
      <w:marTop w:val="0"/>
      <w:marBottom w:val="0"/>
      <w:divBdr>
        <w:top w:val="none" w:sz="0" w:space="0" w:color="auto"/>
        <w:left w:val="none" w:sz="0" w:space="0" w:color="auto"/>
        <w:bottom w:val="none" w:sz="0" w:space="0" w:color="auto"/>
        <w:right w:val="none" w:sz="0" w:space="0" w:color="auto"/>
      </w:divBdr>
    </w:div>
    <w:div w:id="927809187">
      <w:bodyDiv w:val="1"/>
      <w:marLeft w:val="0"/>
      <w:marRight w:val="0"/>
      <w:marTop w:val="0"/>
      <w:marBottom w:val="0"/>
      <w:divBdr>
        <w:top w:val="none" w:sz="0" w:space="0" w:color="auto"/>
        <w:left w:val="none" w:sz="0" w:space="0" w:color="auto"/>
        <w:bottom w:val="none" w:sz="0" w:space="0" w:color="auto"/>
        <w:right w:val="none" w:sz="0" w:space="0" w:color="auto"/>
      </w:divBdr>
    </w:div>
    <w:div w:id="960764943">
      <w:bodyDiv w:val="1"/>
      <w:marLeft w:val="0"/>
      <w:marRight w:val="0"/>
      <w:marTop w:val="0"/>
      <w:marBottom w:val="0"/>
      <w:divBdr>
        <w:top w:val="none" w:sz="0" w:space="0" w:color="auto"/>
        <w:left w:val="none" w:sz="0" w:space="0" w:color="auto"/>
        <w:bottom w:val="none" w:sz="0" w:space="0" w:color="auto"/>
        <w:right w:val="none" w:sz="0" w:space="0" w:color="auto"/>
      </w:divBdr>
    </w:div>
    <w:div w:id="975642787">
      <w:bodyDiv w:val="1"/>
      <w:marLeft w:val="0"/>
      <w:marRight w:val="0"/>
      <w:marTop w:val="0"/>
      <w:marBottom w:val="0"/>
      <w:divBdr>
        <w:top w:val="none" w:sz="0" w:space="0" w:color="auto"/>
        <w:left w:val="none" w:sz="0" w:space="0" w:color="auto"/>
        <w:bottom w:val="none" w:sz="0" w:space="0" w:color="auto"/>
        <w:right w:val="none" w:sz="0" w:space="0" w:color="auto"/>
      </w:divBdr>
    </w:div>
    <w:div w:id="1008826976">
      <w:bodyDiv w:val="1"/>
      <w:marLeft w:val="0"/>
      <w:marRight w:val="0"/>
      <w:marTop w:val="0"/>
      <w:marBottom w:val="0"/>
      <w:divBdr>
        <w:top w:val="none" w:sz="0" w:space="0" w:color="auto"/>
        <w:left w:val="none" w:sz="0" w:space="0" w:color="auto"/>
        <w:bottom w:val="none" w:sz="0" w:space="0" w:color="auto"/>
        <w:right w:val="none" w:sz="0" w:space="0" w:color="auto"/>
      </w:divBdr>
    </w:div>
    <w:div w:id="1009481699">
      <w:bodyDiv w:val="1"/>
      <w:marLeft w:val="0"/>
      <w:marRight w:val="0"/>
      <w:marTop w:val="0"/>
      <w:marBottom w:val="0"/>
      <w:divBdr>
        <w:top w:val="none" w:sz="0" w:space="0" w:color="auto"/>
        <w:left w:val="none" w:sz="0" w:space="0" w:color="auto"/>
        <w:bottom w:val="none" w:sz="0" w:space="0" w:color="auto"/>
        <w:right w:val="none" w:sz="0" w:space="0" w:color="auto"/>
      </w:divBdr>
    </w:div>
    <w:div w:id="1097410723">
      <w:bodyDiv w:val="1"/>
      <w:marLeft w:val="0"/>
      <w:marRight w:val="0"/>
      <w:marTop w:val="0"/>
      <w:marBottom w:val="0"/>
      <w:divBdr>
        <w:top w:val="none" w:sz="0" w:space="0" w:color="auto"/>
        <w:left w:val="none" w:sz="0" w:space="0" w:color="auto"/>
        <w:bottom w:val="none" w:sz="0" w:space="0" w:color="auto"/>
        <w:right w:val="none" w:sz="0" w:space="0" w:color="auto"/>
      </w:divBdr>
    </w:div>
    <w:div w:id="1250386753">
      <w:bodyDiv w:val="1"/>
      <w:marLeft w:val="0"/>
      <w:marRight w:val="0"/>
      <w:marTop w:val="0"/>
      <w:marBottom w:val="0"/>
      <w:divBdr>
        <w:top w:val="none" w:sz="0" w:space="0" w:color="auto"/>
        <w:left w:val="none" w:sz="0" w:space="0" w:color="auto"/>
        <w:bottom w:val="none" w:sz="0" w:space="0" w:color="auto"/>
        <w:right w:val="none" w:sz="0" w:space="0" w:color="auto"/>
      </w:divBdr>
    </w:div>
    <w:div w:id="1481341751">
      <w:bodyDiv w:val="1"/>
      <w:marLeft w:val="0"/>
      <w:marRight w:val="0"/>
      <w:marTop w:val="0"/>
      <w:marBottom w:val="0"/>
      <w:divBdr>
        <w:top w:val="none" w:sz="0" w:space="0" w:color="auto"/>
        <w:left w:val="none" w:sz="0" w:space="0" w:color="auto"/>
        <w:bottom w:val="none" w:sz="0" w:space="0" w:color="auto"/>
        <w:right w:val="none" w:sz="0" w:space="0" w:color="auto"/>
      </w:divBdr>
    </w:div>
    <w:div w:id="1527672670">
      <w:bodyDiv w:val="1"/>
      <w:marLeft w:val="0"/>
      <w:marRight w:val="0"/>
      <w:marTop w:val="0"/>
      <w:marBottom w:val="0"/>
      <w:divBdr>
        <w:top w:val="none" w:sz="0" w:space="0" w:color="auto"/>
        <w:left w:val="none" w:sz="0" w:space="0" w:color="auto"/>
        <w:bottom w:val="none" w:sz="0" w:space="0" w:color="auto"/>
        <w:right w:val="none" w:sz="0" w:space="0" w:color="auto"/>
      </w:divBdr>
    </w:div>
    <w:div w:id="1748305373">
      <w:bodyDiv w:val="1"/>
      <w:marLeft w:val="0"/>
      <w:marRight w:val="0"/>
      <w:marTop w:val="0"/>
      <w:marBottom w:val="0"/>
      <w:divBdr>
        <w:top w:val="none" w:sz="0" w:space="0" w:color="auto"/>
        <w:left w:val="none" w:sz="0" w:space="0" w:color="auto"/>
        <w:bottom w:val="none" w:sz="0" w:space="0" w:color="auto"/>
        <w:right w:val="none" w:sz="0" w:space="0" w:color="auto"/>
      </w:divBdr>
    </w:div>
    <w:div w:id="1790200531">
      <w:bodyDiv w:val="1"/>
      <w:marLeft w:val="0"/>
      <w:marRight w:val="0"/>
      <w:marTop w:val="0"/>
      <w:marBottom w:val="0"/>
      <w:divBdr>
        <w:top w:val="none" w:sz="0" w:space="0" w:color="auto"/>
        <w:left w:val="none" w:sz="0" w:space="0" w:color="auto"/>
        <w:bottom w:val="none" w:sz="0" w:space="0" w:color="auto"/>
        <w:right w:val="none" w:sz="0" w:space="0" w:color="auto"/>
      </w:divBdr>
    </w:div>
    <w:div w:id="1901403684">
      <w:bodyDiv w:val="1"/>
      <w:marLeft w:val="0"/>
      <w:marRight w:val="0"/>
      <w:marTop w:val="0"/>
      <w:marBottom w:val="0"/>
      <w:divBdr>
        <w:top w:val="none" w:sz="0" w:space="0" w:color="auto"/>
        <w:left w:val="none" w:sz="0" w:space="0" w:color="auto"/>
        <w:bottom w:val="none" w:sz="0" w:space="0" w:color="auto"/>
        <w:right w:val="none" w:sz="0" w:space="0" w:color="auto"/>
      </w:divBdr>
    </w:div>
    <w:div w:id="19398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onsclubs.org/it/resources-for-members/resource-center/district-goals-resources" TargetMode="External"/><Relationship Id="rId18" Type="http://schemas.openxmlformats.org/officeDocument/2006/relationships/hyperlink" Target="http://www8.lionsclubs.org/reports/MonthlyMembershipProgressMultiDist/" TargetMode="External"/><Relationship Id="rId26" Type="http://schemas.openxmlformats.org/officeDocument/2006/relationships/hyperlink" Target="mailto:membership@lionsclubs.org" TargetMode="External"/><Relationship Id="rId39" Type="http://schemas.openxmlformats.org/officeDocument/2006/relationships/hyperlink" Target="https://lionsclubs.org/it/resources-for-members/resource-center/global-action-team-resources" TargetMode="External"/><Relationship Id="rId21" Type="http://schemas.openxmlformats.org/officeDocument/2006/relationships/hyperlink" Target="https://www.lionsclubs.org/it/global" TargetMode="External"/><Relationship Id="rId34" Type="http://schemas.openxmlformats.org/officeDocument/2006/relationships/hyperlink" Target="https://myapps.lionsclubs.org/" TargetMode="External"/><Relationship Id="rId42" Type="http://schemas.openxmlformats.org/officeDocument/2006/relationships/hyperlink" Target="https://www.lionsclubs.org/it/resources-for-members/resource-center/glt-toolbox" TargetMode="External"/><Relationship Id="rId47" Type="http://schemas.openxmlformats.org/officeDocument/2006/relationships/hyperlink" Target="https://www.lionsclubs.org/it/resources-for-members/resource-center/global-action-team-resources" TargetMode="External"/><Relationship Id="rId50" Type="http://schemas.openxmlformats.org/officeDocument/2006/relationships/footer" Target="footer1.xml"/><Relationship Id="rId55" Type="http://schemas.openxmlformats.org/officeDocument/2006/relationships/hyperlink" Target="mailto:GAT.CA5@lionsclub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ionsclubs.org/it/resources-for-members/resource-center/2021-2022-district-goals" TargetMode="External"/><Relationship Id="rId29" Type="http://schemas.openxmlformats.org/officeDocument/2006/relationships/hyperlink" Target="https://www.facebook.com/groups/GlobalActionTeam/" TargetMode="External"/><Relationship Id="rId11" Type="http://schemas.openxmlformats.org/officeDocument/2006/relationships/hyperlink" Target="https://www.lionsclubs.org/it/global" TargetMode="External"/><Relationship Id="rId24" Type="http://schemas.openxmlformats.org/officeDocument/2006/relationships/hyperlink" Target="https://www.lionsclubs.org/it/resources-for-members/leadership-development/institute-grant-program" TargetMode="External"/><Relationship Id="rId32" Type="http://schemas.openxmlformats.org/officeDocument/2006/relationships/hyperlink" Target="https://www.facebook.com/groups/GlobalActionTeam/" TargetMode="External"/><Relationship Id="rId37" Type="http://schemas.openxmlformats.org/officeDocument/2006/relationships/hyperlink" Target="https://www.lionsclubs.org/it/resources-for-members/resource-center/district-governors" TargetMode="External"/><Relationship Id="rId40" Type="http://schemas.openxmlformats.org/officeDocument/2006/relationships/hyperlink" Target="https://www.lionsclubs.org/it/resources-for-members/resource-center/gst-toolbox" TargetMode="External"/><Relationship Id="rId45" Type="http://schemas.openxmlformats.org/officeDocument/2006/relationships/hyperlink" Target="https://www.lionsclubs.org/it/resources-for-members/resource-center/global-action-team" TargetMode="External"/><Relationship Id="rId53" Type="http://schemas.openxmlformats.org/officeDocument/2006/relationships/hyperlink" Target="mailto:GAT.CA3@lionsclubs.org" TargetMode="External"/><Relationship Id="rId58" Type="http://schemas.openxmlformats.org/officeDocument/2006/relationships/hyperlink" Target="mailto:GAT.CA8@lionsclubs.or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8.lionsclubs.org/reports/MonthlyMembershipProgressGMTGroup/" TargetMode="External"/><Relationship Id="rId14" Type="http://schemas.openxmlformats.org/officeDocument/2006/relationships/hyperlink" Target="https://insights.lionsclubs.org/district-goals" TargetMode="External"/><Relationship Id="rId22" Type="http://schemas.openxmlformats.org/officeDocument/2006/relationships/hyperlink" Target="mailto:leadershipdevelopment@lionsclubs.org" TargetMode="External"/><Relationship Id="rId27" Type="http://schemas.openxmlformats.org/officeDocument/2006/relationships/hyperlink" Target="https://www.lionsclubs.org/it/lcif-grants-toolkit" TargetMode="External"/><Relationship Id="rId30" Type="http://schemas.openxmlformats.org/officeDocument/2006/relationships/hyperlink" Target="https://www.lionsclubs.org/it/blog" TargetMode="External"/><Relationship Id="rId35" Type="http://schemas.openxmlformats.org/officeDocument/2006/relationships/hyperlink" Target="https://lci-auth-app-prod.azurewebsites.net/account/login?returnUrl=/connect/authorize/callback?client_id=lci-proxy-mylci&amp;redirect_uri=https%3A%2F%2Fmanage.lionsclubs.org%2Fsignin-oidc&amp;response_type=code%20id_token&amp;scope=openid%20profile%20openid%20profile%20email%20lci-userapi&amp;response_mode=form_post&amp;nonce=636942301161938515.ZjFkZmJhYjktMzk4ZS00MjBmLWE1MWMtNGJlZGY3MTc0YmMyYWY1N2NhZTctYWJjOC00MzNlLWFmMTktZWI5MGExNjc3OWJj&amp;state=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amp;x-client-SKU=ID_NETSTANDARD1_4&amp;x-client-ver=5.2.0.0" TargetMode="External"/><Relationship Id="rId43" Type="http://schemas.openxmlformats.org/officeDocument/2006/relationships/hyperlink" Target="https://www.lionsclubs.org/it/resources-for-members/resource-center/global-action-team-structure" TargetMode="External"/><Relationship Id="rId48" Type="http://schemas.openxmlformats.org/officeDocument/2006/relationships/hyperlink" Target="https://www.lionsclubs.org/it/resources-for-members/resource-center/global-action-team-resources" TargetMode="External"/><Relationship Id="rId56" Type="http://schemas.openxmlformats.org/officeDocument/2006/relationships/hyperlink" Target="mailto:GAT.CA6@lionsclubs.org" TargetMode="External"/><Relationship Id="rId8" Type="http://schemas.openxmlformats.org/officeDocument/2006/relationships/image" Target="media/image1.png"/><Relationship Id="rId51" Type="http://schemas.openxmlformats.org/officeDocument/2006/relationships/hyperlink" Target="mailto:GAT.CA1@lionsclubs.org" TargetMode="External"/><Relationship Id="rId3" Type="http://schemas.openxmlformats.org/officeDocument/2006/relationships/styles" Target="styles.xml"/><Relationship Id="rId12" Type="http://schemas.openxmlformats.org/officeDocument/2006/relationships/hyperlink" Target="https://www.lionsclubs.org/it/resources-for-members/resource-center/global-action-team-structure" TargetMode="External"/><Relationship Id="rId17" Type="http://schemas.openxmlformats.org/officeDocument/2006/relationships/hyperlink" Target="http://www8.lionsclubs.org/reports/MonthlyMembershipProgressDist/" TargetMode="External"/><Relationship Id="rId25" Type="http://schemas.openxmlformats.org/officeDocument/2006/relationships/hyperlink" Target="https://www.lionsclubs.org/it/start-our-approach/grant-types/membership-development-grants" TargetMode="External"/><Relationship Id="rId33" Type="http://schemas.openxmlformats.org/officeDocument/2006/relationships/hyperlink" Target="https://lci-auth-app-prod.azurewebsites.net/account/login?returnUrl=/connect/authorize/callback?client_id=lci-proxy-mylci&amp;redirect_uri=https%3A%2F%2Fmanage.lionsclubs.org%2Fsignin-oidc&amp;response_type=code%20id_token&amp;scope=openid%20profile%20openid%20profile%20email%20lci-userapi&amp;response_mode=form_post&amp;nonce=636942301161938515.ZjFkZmJhYjktMzk4ZS00MjBmLWE1MWMtNGJlZGY3MTc0YmMyYWY1N2NhZTctYWJjOC00MzNlLWFmMTktZWI5MGExNjc3OWJj&amp;state=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amp;x-client-SKU=ID_NETSTANDARD1_4&amp;x-client-ver=5.2.0.0" TargetMode="External"/><Relationship Id="rId38" Type="http://schemas.openxmlformats.org/officeDocument/2006/relationships/hyperlink" Target="https://lionsclubs.org/it/resources-for-members/resource-center/club-officers" TargetMode="External"/><Relationship Id="rId46" Type="http://schemas.openxmlformats.org/officeDocument/2006/relationships/hyperlink" Target="https://lionsclubs.org/it/resources-for-members/resource-center/global-action-team-resources" TargetMode="External"/><Relationship Id="rId59" Type="http://schemas.openxmlformats.org/officeDocument/2006/relationships/hyperlink" Target="https://lionsclubsinternational.myshopify.com/collections/global-action-team" TargetMode="External"/><Relationship Id="rId20" Type="http://schemas.openxmlformats.org/officeDocument/2006/relationships/hyperlink" Target="http://www8.lionsclubs.org/reports/MonthlyMembershipProgressGMTCA/" TargetMode="External"/><Relationship Id="rId41" Type="http://schemas.openxmlformats.org/officeDocument/2006/relationships/hyperlink" Target="https://www.lionsclubs.org/it/resources-for-members/resource-center/gmt-toolbox" TargetMode="External"/><Relationship Id="rId54" Type="http://schemas.openxmlformats.org/officeDocument/2006/relationships/hyperlink" Target="mailto:GAT.CA4@lionsclubs.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onsclubs.org/it/start-our-approach/grant-types" TargetMode="External"/><Relationship Id="rId23" Type="http://schemas.openxmlformats.org/officeDocument/2006/relationships/hyperlink" Target="https://www.lionsclubs.org/it/start-our-approach/grant-types/leadership-development-grant-program" TargetMode="External"/><Relationship Id="rId28" Type="http://schemas.openxmlformats.org/officeDocument/2006/relationships/hyperlink" Target="https://www.lionsclubs.org/it/start-our-approach/grant-types/public-relations-grants" TargetMode="External"/><Relationship Id="rId36" Type="http://schemas.openxmlformats.org/officeDocument/2006/relationships/hyperlink" Target="https://lionsclubs.org/it/resources-for-members/resource-center/membership-report-toolbox" TargetMode="External"/><Relationship Id="rId49" Type="http://schemas.openxmlformats.org/officeDocument/2006/relationships/hyperlink" Target="mailto:GAT@lionsclubs.org" TargetMode="External"/><Relationship Id="rId57" Type="http://schemas.openxmlformats.org/officeDocument/2006/relationships/hyperlink" Target="mailto:GAT.CA7@lionsclubs.org" TargetMode="External"/><Relationship Id="rId10" Type="http://schemas.openxmlformats.org/officeDocument/2006/relationships/hyperlink" Target="https://www.facebook.com/groups/GlobalActionTeam/" TargetMode="External"/><Relationship Id="rId31" Type="http://schemas.openxmlformats.org/officeDocument/2006/relationships/hyperlink" Target="https://www.lionsclubs.org/it/resources-for-members/brand-guidelines" TargetMode="External"/><Relationship Id="rId44" Type="http://schemas.openxmlformats.org/officeDocument/2006/relationships/hyperlink" Target="https://www.lionsclubs.org/it/resources-for-members/resource-center/global-action-team-leadership" TargetMode="External"/><Relationship Id="rId52" Type="http://schemas.openxmlformats.org/officeDocument/2006/relationships/hyperlink" Target="mailto:GAT.CA2@lionsclubs.org" TargetMode="External"/><Relationship Id="rId60" Type="http://schemas.openxmlformats.org/officeDocument/2006/relationships/hyperlink" Target="https://lionsclubs.org/it/resources-for-members/resource-center/board-policy-manual" TargetMode="External"/><Relationship Id="rId4" Type="http://schemas.openxmlformats.org/officeDocument/2006/relationships/settings" Target="settings.xml"/><Relationship Id="rId9" Type="http://schemas.openxmlformats.org/officeDocument/2006/relationships/hyperlink" Target="https://www.lionsclubs.org/it/resources-for-members/resource-center/global-action-team-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A5CF-25FB-4231-9A90-A8F1DD30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5465</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36549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Wisneski, Tamara</dc:creator>
  <cp:lastModifiedBy>Moore, Rachel</cp:lastModifiedBy>
  <cp:revision>16</cp:revision>
  <cp:lastPrinted>2020-03-10T17:41:00Z</cp:lastPrinted>
  <dcterms:created xsi:type="dcterms:W3CDTF">2022-04-19T16:46:00Z</dcterms:created>
  <dcterms:modified xsi:type="dcterms:W3CDTF">2023-09-05T14:24:00Z</dcterms:modified>
</cp:coreProperties>
</file>