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E730" w14:textId="7293A627" w:rsidR="004318DC" w:rsidRDefault="00D05402">
      <w:pPr>
        <w:rPr>
          <w:b/>
        </w:rPr>
      </w:pPr>
      <w:r>
        <w:rPr>
          <w:b/>
        </w:rPr>
        <w:t>Capacitación del coordinador de LCIF de club - Prueba de evaluación del seminario web 1</w:t>
      </w:r>
    </w:p>
    <w:p w14:paraId="450D4511" w14:textId="42667B67" w:rsidR="00C1331A" w:rsidRDefault="00C1331A" w:rsidP="00C1331A">
      <w:pPr>
        <w:pStyle w:val="ListParagraph"/>
        <w:numPr>
          <w:ilvl w:val="0"/>
          <w:numId w:val="1"/>
        </w:numPr>
      </w:pPr>
      <w:r>
        <w:t>¿Qué es LCIF?</w:t>
      </w:r>
    </w:p>
    <w:p w14:paraId="70990870" w14:textId="179CD201" w:rsidR="00C1331A" w:rsidRDefault="00C1331A" w:rsidP="00C1331A">
      <w:pPr>
        <w:pStyle w:val="ListParagraph"/>
        <w:numPr>
          <w:ilvl w:val="1"/>
          <w:numId w:val="1"/>
        </w:numPr>
      </w:pPr>
      <w:r>
        <w:t>El brazo caritativo de LCI</w:t>
      </w:r>
    </w:p>
    <w:p w14:paraId="7631202A" w14:textId="2802F5BF" w:rsidR="00C1331A" w:rsidRDefault="00C1331A" w:rsidP="00C1331A">
      <w:pPr>
        <w:pStyle w:val="ListParagraph"/>
        <w:numPr>
          <w:ilvl w:val="1"/>
          <w:numId w:val="1"/>
        </w:numPr>
      </w:pPr>
      <w:r>
        <w:t>Una organización sin fines de lucro que otorga subvenciones</w:t>
      </w:r>
    </w:p>
    <w:p w14:paraId="149A6FF7" w14:textId="4DB1325A" w:rsidR="00C1331A" w:rsidRDefault="00C1331A" w:rsidP="00C1331A">
      <w:pPr>
        <w:pStyle w:val="ListParagraph"/>
        <w:numPr>
          <w:ilvl w:val="1"/>
          <w:numId w:val="1"/>
        </w:numPr>
      </w:pPr>
      <w:r>
        <w:t>Nuestra fundación</w:t>
      </w:r>
    </w:p>
    <w:p w14:paraId="21E5869B" w14:textId="0E9077AC" w:rsidR="00C1331A" w:rsidRDefault="00C1331A" w:rsidP="00C1331A">
      <w:pPr>
        <w:pStyle w:val="ListParagraph"/>
        <w:numPr>
          <w:ilvl w:val="1"/>
          <w:numId w:val="1"/>
        </w:numPr>
      </w:pPr>
      <w:r>
        <w:t>Todo lo anterior</w:t>
      </w:r>
    </w:p>
    <w:p w14:paraId="574BB1F6" w14:textId="08D4917F" w:rsidR="00C1331A" w:rsidRP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>Respuesta: D.</w:t>
      </w:r>
    </w:p>
    <w:p w14:paraId="79C330ED" w14:textId="413464AD" w:rsidR="00C1331A" w:rsidRDefault="00C1331A" w:rsidP="00C1331A">
      <w:pPr>
        <w:pStyle w:val="ListParagraph"/>
        <w:numPr>
          <w:ilvl w:val="0"/>
          <w:numId w:val="1"/>
        </w:numPr>
      </w:pPr>
      <w:r>
        <w:t>¿Cuáles son nuestras causas globales?</w:t>
      </w:r>
    </w:p>
    <w:p w14:paraId="13160D90" w14:textId="3801A7CE" w:rsidR="00C1331A" w:rsidRDefault="003E7450" w:rsidP="00C1331A">
      <w:pPr>
        <w:pStyle w:val="ListParagraph"/>
        <w:numPr>
          <w:ilvl w:val="1"/>
          <w:numId w:val="1"/>
        </w:numPr>
      </w:pPr>
      <w:r>
        <w:t>Medio ambiente</w:t>
      </w:r>
    </w:p>
    <w:p w14:paraId="3FFDA54E" w14:textId="21CCF7FA" w:rsidR="00C1331A" w:rsidRDefault="00C1331A" w:rsidP="00C1331A">
      <w:pPr>
        <w:pStyle w:val="ListParagraph"/>
        <w:numPr>
          <w:ilvl w:val="1"/>
          <w:numId w:val="1"/>
        </w:numPr>
      </w:pPr>
      <w:r>
        <w:t>Diabetes</w:t>
      </w:r>
    </w:p>
    <w:p w14:paraId="4F51F51B" w14:textId="6A018090" w:rsidR="00C1331A" w:rsidRDefault="00C1331A" w:rsidP="00C1331A">
      <w:pPr>
        <w:pStyle w:val="ListParagraph"/>
        <w:numPr>
          <w:ilvl w:val="1"/>
          <w:numId w:val="1"/>
        </w:numPr>
      </w:pPr>
      <w:r>
        <w:t>Vista</w:t>
      </w:r>
    </w:p>
    <w:p w14:paraId="4B2ADF1E" w14:textId="72F2C8B7" w:rsidR="00C1331A" w:rsidRDefault="003E7450" w:rsidP="00C1331A">
      <w:pPr>
        <w:pStyle w:val="ListParagraph"/>
        <w:numPr>
          <w:ilvl w:val="1"/>
          <w:numId w:val="1"/>
        </w:numPr>
      </w:pPr>
      <w:r>
        <w:t>Todo lo anterior</w:t>
      </w:r>
    </w:p>
    <w:p w14:paraId="0C275F96" w14:textId="301104B8" w:rsid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>Respuesta: D.</w:t>
      </w:r>
    </w:p>
    <w:p w14:paraId="553148C8" w14:textId="074F7FAE" w:rsidR="00C1331A" w:rsidRDefault="00C1331A" w:rsidP="00C1331A">
      <w:pPr>
        <w:pStyle w:val="ListParagraph"/>
        <w:numPr>
          <w:ilvl w:val="0"/>
          <w:numId w:val="1"/>
        </w:numPr>
      </w:pPr>
      <w:r>
        <w:t>¿Cuánto dinero otorgó LCIF en subvenciones?</w:t>
      </w:r>
    </w:p>
    <w:p w14:paraId="0FE1EF62" w14:textId="702D7D63" w:rsidR="00C1331A" w:rsidRDefault="00C1331A" w:rsidP="00C1331A">
      <w:pPr>
        <w:pStyle w:val="ListParagraph"/>
        <w:numPr>
          <w:ilvl w:val="1"/>
          <w:numId w:val="1"/>
        </w:numPr>
      </w:pPr>
      <w:r>
        <w:t xml:space="preserve"> Más de 415 millones de USD</w:t>
      </w:r>
    </w:p>
    <w:p w14:paraId="1C3039C6" w14:textId="5D4B52E8" w:rsidR="00C1331A" w:rsidRDefault="00C1331A" w:rsidP="00C1331A">
      <w:pPr>
        <w:pStyle w:val="ListParagraph"/>
        <w:numPr>
          <w:ilvl w:val="1"/>
          <w:numId w:val="1"/>
        </w:numPr>
      </w:pPr>
      <w:r>
        <w:t xml:space="preserve"> Más de 100 millones de USD</w:t>
      </w:r>
    </w:p>
    <w:p w14:paraId="2DB8675F" w14:textId="65C11F92" w:rsidR="00C1331A" w:rsidRDefault="00C1331A" w:rsidP="00C1331A">
      <w:pPr>
        <w:pStyle w:val="ListParagraph"/>
        <w:numPr>
          <w:ilvl w:val="1"/>
          <w:numId w:val="1"/>
        </w:numPr>
      </w:pPr>
      <w:r>
        <w:t>Más de 1000 millones de USD</w:t>
      </w:r>
    </w:p>
    <w:p w14:paraId="4D6A8BDD" w14:textId="4599584B" w:rsidR="00C1331A" w:rsidRDefault="00C1331A" w:rsidP="00C1331A">
      <w:pPr>
        <w:pStyle w:val="ListParagraph"/>
        <w:numPr>
          <w:ilvl w:val="1"/>
          <w:numId w:val="1"/>
        </w:numPr>
      </w:pPr>
      <w:r>
        <w:t>Más de 500 millones de USD</w:t>
      </w:r>
    </w:p>
    <w:p w14:paraId="26DD013A" w14:textId="3B6E0B3F" w:rsid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>Respuesta: C.</w:t>
      </w:r>
    </w:p>
    <w:p w14:paraId="08412AB5" w14:textId="28505D9E" w:rsidR="00462DDC" w:rsidRDefault="00462DDC" w:rsidP="00462DDC">
      <w:pPr>
        <w:pStyle w:val="ListParagraph"/>
        <w:numPr>
          <w:ilvl w:val="0"/>
          <w:numId w:val="1"/>
        </w:numPr>
      </w:pPr>
      <w:r>
        <w:t>¿Cuáles son las tres metas de la Campaña 100</w:t>
      </w:r>
      <w:r w:rsidR="00F83BB5">
        <w:t>:</w:t>
      </w:r>
      <w:r>
        <w:t xml:space="preserve"> LCIF impulsando el servicio?</w:t>
      </w:r>
    </w:p>
    <w:p w14:paraId="58571B03" w14:textId="7813939F" w:rsidR="00462DDC" w:rsidRDefault="00462DDC" w:rsidP="00462DDC">
      <w:pPr>
        <w:pStyle w:val="ListParagraph"/>
        <w:numPr>
          <w:ilvl w:val="1"/>
          <w:numId w:val="1"/>
        </w:numPr>
      </w:pPr>
      <w:r>
        <w:t>Aumentar el impacto del servicio; combatir la diabetes; ampliar nuestras causas globales</w:t>
      </w:r>
    </w:p>
    <w:p w14:paraId="1E18606D" w14:textId="1150DF22" w:rsidR="00462DDC" w:rsidRDefault="00462DDC" w:rsidP="00462DDC">
      <w:pPr>
        <w:pStyle w:val="ListParagraph"/>
        <w:numPr>
          <w:ilvl w:val="1"/>
          <w:numId w:val="1"/>
        </w:numPr>
      </w:pPr>
      <w:r>
        <w:t>Aumentar el impacto del servicio; eliminar la ceguera; ampliar nuestras causas globales</w:t>
      </w:r>
    </w:p>
    <w:p w14:paraId="1B308689" w14:textId="434A05BB" w:rsidR="00462DDC" w:rsidRDefault="00462DDC" w:rsidP="00462DDC">
      <w:pPr>
        <w:pStyle w:val="ListParagraph"/>
        <w:numPr>
          <w:ilvl w:val="1"/>
          <w:numId w:val="1"/>
        </w:numPr>
      </w:pPr>
      <w:r>
        <w:t>Curar el cáncer infantil; enfocarnos en la vista; compartir fondos con los clubes</w:t>
      </w:r>
    </w:p>
    <w:p w14:paraId="6D52CE23" w14:textId="64D35BA9" w:rsidR="00462DDC" w:rsidRDefault="00462DDC" w:rsidP="00462DDC">
      <w:pPr>
        <w:pStyle w:val="ListParagraph"/>
        <w:numPr>
          <w:ilvl w:val="1"/>
          <w:numId w:val="1"/>
        </w:numPr>
      </w:pPr>
      <w:r>
        <w:t>Eli</w:t>
      </w:r>
      <w:r w:rsidR="00F83BB5">
        <w:t>minar la ceguera; aumentar la a</w:t>
      </w:r>
      <w:r>
        <w:t>f</w:t>
      </w:r>
      <w:r w:rsidR="00F83BB5">
        <w:t>i</w:t>
      </w:r>
      <w:r>
        <w:t>liación; ampliar nuestras causas globales</w:t>
      </w:r>
    </w:p>
    <w:p w14:paraId="1916C0FD" w14:textId="59D893DF" w:rsidR="00462DDC" w:rsidRDefault="00462DDC" w:rsidP="00462DDC">
      <w:pPr>
        <w:pStyle w:val="ListParagraph"/>
        <w:ind w:left="1440"/>
        <w:rPr>
          <w:i/>
        </w:rPr>
      </w:pPr>
      <w:r>
        <w:rPr>
          <w:i/>
        </w:rPr>
        <w:t>Respuesta: A.</w:t>
      </w:r>
    </w:p>
    <w:p w14:paraId="64ADBE95" w14:textId="25358670" w:rsidR="00462DDC" w:rsidRDefault="0026002C" w:rsidP="00462DDC">
      <w:pPr>
        <w:pStyle w:val="ListParagraph"/>
        <w:numPr>
          <w:ilvl w:val="0"/>
          <w:numId w:val="1"/>
        </w:numPr>
      </w:pPr>
      <w:r>
        <w:t>¿Cuál es la meta de recaudación de la Campaña 100?</w:t>
      </w:r>
    </w:p>
    <w:p w14:paraId="1173401F" w14:textId="3112EB24" w:rsidR="0026002C" w:rsidRDefault="0026002C" w:rsidP="0026002C">
      <w:pPr>
        <w:pStyle w:val="ListParagraph"/>
        <w:numPr>
          <w:ilvl w:val="1"/>
          <w:numId w:val="1"/>
        </w:numPr>
      </w:pPr>
      <w:r>
        <w:t>200 millones de dólares</w:t>
      </w:r>
    </w:p>
    <w:p w14:paraId="3DD387E4" w14:textId="362EF419" w:rsidR="0026002C" w:rsidRDefault="0026002C" w:rsidP="0026002C">
      <w:pPr>
        <w:pStyle w:val="ListParagraph"/>
        <w:numPr>
          <w:ilvl w:val="1"/>
          <w:numId w:val="1"/>
        </w:numPr>
      </w:pPr>
      <w:r>
        <w:t>300 millones de dólares</w:t>
      </w:r>
    </w:p>
    <w:p w14:paraId="42572924" w14:textId="612259A7" w:rsidR="0026002C" w:rsidRDefault="0026002C" w:rsidP="0026002C">
      <w:pPr>
        <w:pStyle w:val="ListParagraph"/>
        <w:numPr>
          <w:ilvl w:val="1"/>
          <w:numId w:val="1"/>
        </w:numPr>
      </w:pPr>
      <w:r>
        <w:t>400 millones de dólares</w:t>
      </w:r>
    </w:p>
    <w:p w14:paraId="7DD652E0" w14:textId="0E3CFA72" w:rsidR="0026002C" w:rsidRDefault="0026002C" w:rsidP="0026002C">
      <w:pPr>
        <w:pStyle w:val="ListParagraph"/>
        <w:numPr>
          <w:ilvl w:val="1"/>
          <w:numId w:val="1"/>
        </w:numPr>
      </w:pPr>
      <w:r>
        <w:t>350 millones de dólares</w:t>
      </w:r>
    </w:p>
    <w:p w14:paraId="5460AB39" w14:textId="219DE6AF" w:rsidR="0026002C" w:rsidRDefault="0026002C" w:rsidP="0026002C">
      <w:pPr>
        <w:pStyle w:val="ListParagraph"/>
        <w:ind w:left="1440"/>
        <w:rPr>
          <w:i/>
        </w:rPr>
      </w:pPr>
      <w:r>
        <w:rPr>
          <w:i/>
        </w:rPr>
        <w:t>Respuesta: B.</w:t>
      </w:r>
    </w:p>
    <w:p w14:paraId="41A78F95" w14:textId="22EE8388" w:rsidR="0026002C" w:rsidRDefault="00EC7624" w:rsidP="0026002C">
      <w:pPr>
        <w:pStyle w:val="ListParagraph"/>
        <w:numPr>
          <w:ilvl w:val="0"/>
          <w:numId w:val="1"/>
        </w:numPr>
      </w:pPr>
      <w:r>
        <w:t>¿Cómo pueden participar los Leones en la Campaña 100?</w:t>
      </w:r>
    </w:p>
    <w:p w14:paraId="3338B360" w14:textId="238CA3D5" w:rsidR="00EC7624" w:rsidRDefault="00EC7624" w:rsidP="00EC7624">
      <w:pPr>
        <w:pStyle w:val="ListParagraph"/>
        <w:numPr>
          <w:ilvl w:val="1"/>
          <w:numId w:val="1"/>
        </w:numPr>
      </w:pPr>
      <w:r>
        <w:t>Como donantes</w:t>
      </w:r>
    </w:p>
    <w:p w14:paraId="6575E464" w14:textId="45D5532C" w:rsidR="00EC7624" w:rsidRDefault="00EC7624" w:rsidP="00EC7624">
      <w:pPr>
        <w:pStyle w:val="ListParagraph"/>
        <w:numPr>
          <w:ilvl w:val="1"/>
          <w:numId w:val="1"/>
        </w:numPr>
      </w:pPr>
      <w:r>
        <w:t>Como promotores</w:t>
      </w:r>
    </w:p>
    <w:p w14:paraId="23E49A8C" w14:textId="2123D21B" w:rsidR="00EC7624" w:rsidRDefault="00EC7624" w:rsidP="00EC7624">
      <w:pPr>
        <w:pStyle w:val="ListParagraph"/>
        <w:numPr>
          <w:ilvl w:val="1"/>
          <w:numId w:val="1"/>
        </w:numPr>
      </w:pPr>
      <w:r>
        <w:t>Como voluntarios</w:t>
      </w:r>
    </w:p>
    <w:p w14:paraId="12664567" w14:textId="10407236" w:rsidR="00EC7624" w:rsidRDefault="00EC7624" w:rsidP="00EC7624">
      <w:pPr>
        <w:pStyle w:val="ListParagraph"/>
        <w:numPr>
          <w:ilvl w:val="1"/>
          <w:numId w:val="1"/>
        </w:numPr>
      </w:pPr>
      <w:r>
        <w:t>Todo lo anterior</w:t>
      </w:r>
    </w:p>
    <w:p w14:paraId="136A4608" w14:textId="0A85BF16" w:rsidR="00EC7624" w:rsidRDefault="00EC7624" w:rsidP="00EC7624">
      <w:pPr>
        <w:pStyle w:val="ListParagraph"/>
        <w:ind w:left="1440"/>
        <w:rPr>
          <w:i/>
        </w:rPr>
      </w:pPr>
      <w:r>
        <w:rPr>
          <w:i/>
        </w:rPr>
        <w:t>Respuesta: D.</w:t>
      </w:r>
    </w:p>
    <w:p w14:paraId="48005AD3" w14:textId="34FDBC56" w:rsidR="00EC7624" w:rsidRDefault="003F3340" w:rsidP="00EC7624">
      <w:pPr>
        <w:pStyle w:val="ListParagraph"/>
        <w:numPr>
          <w:ilvl w:val="0"/>
          <w:numId w:val="1"/>
        </w:numPr>
      </w:pPr>
      <w:r>
        <w:t>¿Cuáles son sus responsabilidades como coordinador de LCIF de club?</w:t>
      </w:r>
    </w:p>
    <w:p w14:paraId="233EA2F1" w14:textId="4E6A5FD2" w:rsidR="00F4449A" w:rsidRDefault="00F4449A" w:rsidP="00F4449A">
      <w:pPr>
        <w:pStyle w:val="ListParagraph"/>
        <w:numPr>
          <w:ilvl w:val="1"/>
          <w:numId w:val="1"/>
        </w:numPr>
      </w:pPr>
      <w:r>
        <w:t>Contar su historia, hacer un plan, formar un equipo y recaudar fondos</w:t>
      </w:r>
    </w:p>
    <w:p w14:paraId="61EADCB2" w14:textId="25FCEE8E" w:rsidR="00F4449A" w:rsidRDefault="00F4449A" w:rsidP="00F4449A">
      <w:pPr>
        <w:pStyle w:val="ListParagraph"/>
        <w:numPr>
          <w:ilvl w:val="1"/>
          <w:numId w:val="1"/>
        </w:numPr>
      </w:pPr>
      <w:r>
        <w:t>Solicitar subvenciones, otorgar reconocimientos y hacer un plan</w:t>
      </w:r>
    </w:p>
    <w:p w14:paraId="73588C68" w14:textId="3ACAC59E" w:rsidR="00F4449A" w:rsidRDefault="00F4449A" w:rsidP="00F4449A">
      <w:pPr>
        <w:pStyle w:val="ListParagraph"/>
        <w:numPr>
          <w:ilvl w:val="1"/>
          <w:numId w:val="1"/>
        </w:numPr>
      </w:pPr>
      <w:r>
        <w:t>Dar una presentación y otorgar reconocimientos</w:t>
      </w:r>
    </w:p>
    <w:p w14:paraId="100C0B6E" w14:textId="79F6BEDD" w:rsidR="00F4449A" w:rsidRDefault="00F4449A" w:rsidP="00F4449A">
      <w:pPr>
        <w:pStyle w:val="ListParagraph"/>
        <w:numPr>
          <w:ilvl w:val="1"/>
          <w:numId w:val="1"/>
        </w:numPr>
      </w:pPr>
      <w:r>
        <w:t>Aumentar la afiliación, solicitar subvenciones, recaudar fondos y otorgar reconocimientos</w:t>
      </w:r>
    </w:p>
    <w:p w14:paraId="0A05211F" w14:textId="43CE317F" w:rsidR="00F4449A" w:rsidRDefault="00F4449A" w:rsidP="00F4449A">
      <w:pPr>
        <w:pStyle w:val="ListParagraph"/>
        <w:ind w:left="1440"/>
        <w:rPr>
          <w:i/>
        </w:rPr>
      </w:pPr>
      <w:r>
        <w:rPr>
          <w:i/>
        </w:rPr>
        <w:t>Respuesta: A.</w:t>
      </w:r>
    </w:p>
    <w:p w14:paraId="584D9D97" w14:textId="31C32824" w:rsidR="00F7669F" w:rsidRDefault="00F7669F" w:rsidP="00F7669F">
      <w:pPr>
        <w:pStyle w:val="ListParagraph"/>
        <w:numPr>
          <w:ilvl w:val="0"/>
          <w:numId w:val="1"/>
        </w:numPr>
      </w:pPr>
      <w:r>
        <w:lastRenderedPageBreak/>
        <w:t>¿Le ha dicho a su coordinador de LCIF de distrito que está tomando este seminario web?</w:t>
      </w:r>
    </w:p>
    <w:p w14:paraId="26E7B17D" w14:textId="17C5A606" w:rsidR="00F7669F" w:rsidRDefault="00F7669F" w:rsidP="00F7669F">
      <w:pPr>
        <w:pStyle w:val="ListParagraph"/>
        <w:numPr>
          <w:ilvl w:val="1"/>
          <w:numId w:val="1"/>
        </w:numPr>
      </w:pPr>
      <w:r>
        <w:t>Sí</w:t>
      </w:r>
    </w:p>
    <w:p w14:paraId="147EF166" w14:textId="5DDBBC3D" w:rsidR="00F7669F" w:rsidRDefault="00F7669F" w:rsidP="00F7669F">
      <w:pPr>
        <w:pStyle w:val="ListParagraph"/>
        <w:numPr>
          <w:ilvl w:val="1"/>
          <w:numId w:val="1"/>
        </w:numPr>
      </w:pPr>
      <w:r>
        <w:t>No</w:t>
      </w:r>
    </w:p>
    <w:p w14:paraId="51D164D3" w14:textId="1B7055F0" w:rsidR="00F7669F" w:rsidRDefault="00F7669F" w:rsidP="00F7669F">
      <w:pPr>
        <w:pStyle w:val="ListParagraph"/>
        <w:numPr>
          <w:ilvl w:val="0"/>
          <w:numId w:val="1"/>
        </w:numPr>
      </w:pPr>
      <w:r>
        <w:t xml:space="preserve">Si respondió que no, ¿sabe quién </w:t>
      </w:r>
      <w:r w:rsidR="00F83BB5">
        <w:t xml:space="preserve">es </w:t>
      </w:r>
      <w:r>
        <w:t>su CD y cómo comunicarse con él?</w:t>
      </w:r>
    </w:p>
    <w:p w14:paraId="70B72013" w14:textId="6A863B31" w:rsidR="00F7669F" w:rsidRDefault="00F7669F" w:rsidP="00F7669F">
      <w:pPr>
        <w:pStyle w:val="ListParagraph"/>
        <w:numPr>
          <w:ilvl w:val="1"/>
          <w:numId w:val="1"/>
        </w:numPr>
      </w:pPr>
      <w:r>
        <w:t>Sí</w:t>
      </w:r>
    </w:p>
    <w:p w14:paraId="3A99BF96" w14:textId="3F66F01A" w:rsidR="00F7669F" w:rsidRDefault="00F7669F" w:rsidP="00F7669F">
      <w:pPr>
        <w:pStyle w:val="ListParagraph"/>
        <w:numPr>
          <w:ilvl w:val="1"/>
          <w:numId w:val="1"/>
        </w:numPr>
      </w:pPr>
      <w:r>
        <w:t>No</w:t>
      </w:r>
    </w:p>
    <w:p w14:paraId="6B15E624" w14:textId="37E257EE" w:rsidR="00F7669F" w:rsidRDefault="00581D7C" w:rsidP="00F7669F">
      <w:pPr>
        <w:pStyle w:val="ListParagraph"/>
        <w:numPr>
          <w:ilvl w:val="0"/>
          <w:numId w:val="1"/>
        </w:numPr>
      </w:pPr>
      <w:r>
        <w:t>Use el espacio a continuación para dejar sus comentarios sobre este seminario web:</w:t>
      </w:r>
    </w:p>
    <w:p w14:paraId="01541125" w14:textId="205641FF" w:rsidR="00581D7C" w:rsidRDefault="00581D7C" w:rsidP="00581D7C">
      <w:pPr>
        <w:pStyle w:val="ListParagraph"/>
        <w:rPr>
          <w:i/>
        </w:rPr>
      </w:pPr>
      <w:r>
        <w:rPr>
          <w:i/>
        </w:rPr>
        <w:t>Espacio para cuadro de texto – máximo de 500 caracteres</w:t>
      </w:r>
    </w:p>
    <w:p w14:paraId="282EA862" w14:textId="77777777" w:rsidR="00581D7C" w:rsidRPr="00581D7C" w:rsidRDefault="00581D7C" w:rsidP="00581D7C">
      <w:pPr>
        <w:pStyle w:val="ListParagraph"/>
      </w:pPr>
    </w:p>
    <w:p w14:paraId="1D9D34AD" w14:textId="5A88FB84" w:rsidR="00F7669F" w:rsidRPr="00F4449A" w:rsidRDefault="00F7669F" w:rsidP="00F7669F"/>
    <w:sectPr w:rsidR="00F7669F" w:rsidRPr="00F44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A15AC" w14:textId="77777777" w:rsidR="00C6145F" w:rsidRDefault="00C6145F" w:rsidP="006A03E9">
      <w:pPr>
        <w:spacing w:after="0" w:line="240" w:lineRule="auto"/>
      </w:pPr>
      <w:r>
        <w:separator/>
      </w:r>
    </w:p>
  </w:endnote>
  <w:endnote w:type="continuationSeparator" w:id="0">
    <w:p w14:paraId="26A7D160" w14:textId="77777777" w:rsidR="00C6145F" w:rsidRDefault="00C6145F" w:rsidP="006A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5537" w14:textId="77777777" w:rsidR="006A03E9" w:rsidRDefault="006A0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B6D66" w14:textId="6213BEF4" w:rsidR="006A03E9" w:rsidRDefault="006A03E9">
    <w:pPr>
      <w:pStyle w:val="Footer"/>
    </w:pPr>
    <w:r w:rsidRPr="006A03E9">
      <w:t xml:space="preserve">CCT Webinar 1 </w:t>
    </w:r>
    <w:r w:rsidRPr="006A03E9">
      <w:t>Quiz.SP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8158C" w14:textId="77777777" w:rsidR="006A03E9" w:rsidRDefault="006A0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D3DFD" w14:textId="77777777" w:rsidR="00C6145F" w:rsidRDefault="00C6145F" w:rsidP="006A03E9">
      <w:pPr>
        <w:spacing w:after="0" w:line="240" w:lineRule="auto"/>
      </w:pPr>
      <w:r>
        <w:separator/>
      </w:r>
    </w:p>
  </w:footnote>
  <w:footnote w:type="continuationSeparator" w:id="0">
    <w:p w14:paraId="6909D70A" w14:textId="77777777" w:rsidR="00C6145F" w:rsidRDefault="00C6145F" w:rsidP="006A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44CE1" w14:textId="77777777" w:rsidR="006A03E9" w:rsidRDefault="006A03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26826" w14:textId="77777777" w:rsidR="006A03E9" w:rsidRDefault="006A03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F7F0" w14:textId="77777777" w:rsidR="006A03E9" w:rsidRDefault="006A0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0F3"/>
    <w:multiLevelType w:val="hybridMultilevel"/>
    <w:tmpl w:val="DFDE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2F"/>
    <w:rsid w:val="000A6B43"/>
    <w:rsid w:val="001B1812"/>
    <w:rsid w:val="0026002C"/>
    <w:rsid w:val="002F4762"/>
    <w:rsid w:val="003E7450"/>
    <w:rsid w:val="003F3340"/>
    <w:rsid w:val="004318DC"/>
    <w:rsid w:val="00462DDC"/>
    <w:rsid w:val="004F568A"/>
    <w:rsid w:val="00581D7C"/>
    <w:rsid w:val="006A03E9"/>
    <w:rsid w:val="00834C2F"/>
    <w:rsid w:val="00C1331A"/>
    <w:rsid w:val="00C6145F"/>
    <w:rsid w:val="00D03349"/>
    <w:rsid w:val="00D05402"/>
    <w:rsid w:val="00EC7624"/>
    <w:rsid w:val="00F4449A"/>
    <w:rsid w:val="00F7669F"/>
    <w:rsid w:val="00F8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D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E9"/>
  </w:style>
  <w:style w:type="paragraph" w:styleId="Footer">
    <w:name w:val="footer"/>
    <w:basedOn w:val="Normal"/>
    <w:link w:val="FooterChar"/>
    <w:uiPriority w:val="99"/>
    <w:unhideWhenUsed/>
    <w:rsid w:val="006A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E9"/>
  </w:style>
  <w:style w:type="paragraph" w:styleId="Footer">
    <w:name w:val="footer"/>
    <w:basedOn w:val="Normal"/>
    <w:link w:val="FooterChar"/>
    <w:uiPriority w:val="99"/>
    <w:unhideWhenUsed/>
    <w:rsid w:val="006A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Ingrid</cp:lastModifiedBy>
  <cp:revision>4</cp:revision>
  <dcterms:created xsi:type="dcterms:W3CDTF">2018-11-12T20:11:00Z</dcterms:created>
  <dcterms:modified xsi:type="dcterms:W3CDTF">2018-11-29T15:53:00Z</dcterms:modified>
</cp:coreProperties>
</file>