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76DA1D66" w:rsidR="009D2CB1" w:rsidRDefault="009D2CB1" w:rsidP="00C4760B">
      <w:pPr>
        <w:pStyle w:val="Heading1"/>
      </w:pPr>
    </w:p>
    <w:p w14:paraId="28A6D136" w14:textId="22B4C189" w:rsidR="003D0A91" w:rsidRDefault="003D0A91" w:rsidP="003D0A91"/>
    <w:p w14:paraId="0B717219" w14:textId="1A32EDF2" w:rsidR="003D0A91" w:rsidRDefault="003D0A91" w:rsidP="003D0A91"/>
    <w:p w14:paraId="2EDF0D9E" w14:textId="77777777" w:rsidR="003D0A91" w:rsidRPr="003D0A91" w:rsidRDefault="003D0A91" w:rsidP="003D0A91"/>
    <w:p w14:paraId="0B5A1613" w14:textId="77777777" w:rsidR="009D2CB1" w:rsidRPr="00562472" w:rsidRDefault="009D2CB1" w:rsidP="00274725">
      <w:pPr>
        <w:jc w:val="center"/>
      </w:pPr>
      <w:r>
        <w:rPr>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b/>
        </w:rPr>
        <w:t>GAT fälthandbok</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19F76036" w14:textId="77777777" w:rsidR="009D2CB1" w:rsidRPr="00562472" w:rsidRDefault="009D2CB1" w:rsidP="00274725"/>
    <w:p w14:paraId="4232C5C5" w14:textId="7B1890CF" w:rsidR="009D2CB1" w:rsidRDefault="009D2CB1" w:rsidP="00274725"/>
    <w:p w14:paraId="78785001" w14:textId="42E95E5E" w:rsidR="00F23AE6" w:rsidRPr="00562472" w:rsidRDefault="00F23AE6"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C4760B">
          <w:pPr>
            <w:pStyle w:val="TOCHeading"/>
          </w:pPr>
          <w:r>
            <w:t>Innehållsförteckning</w:t>
          </w:r>
          <w:r>
            <w:tab/>
          </w:r>
        </w:p>
        <w:p w14:paraId="40097D03" w14:textId="25837FC2" w:rsidR="005A226E" w:rsidRDefault="00E20714">
          <w:pPr>
            <w:pStyle w:val="TOC1"/>
            <w:tabs>
              <w:tab w:val="right" w:leader="dot" w:pos="9350"/>
            </w:tabs>
            <w:rPr>
              <w:rFonts w:eastAsiaTheme="minorEastAsia"/>
              <w:noProof/>
              <w:lang w:val="en-US"/>
            </w:rPr>
          </w:pPr>
          <w:r w:rsidRPr="00562472">
            <w:fldChar w:fldCharType="begin"/>
          </w:r>
          <w:r w:rsidRPr="00562472">
            <w:instrText xml:space="preserve"> TOC \o "1-3" \h \z \u </w:instrText>
          </w:r>
          <w:r w:rsidRPr="00562472">
            <w:fldChar w:fldCharType="separate"/>
          </w:r>
          <w:hyperlink w:anchor="_Toc144798856" w:history="1">
            <w:r w:rsidR="005A226E" w:rsidRPr="006A54EB">
              <w:rPr>
                <w:rStyle w:val="Hyperlink"/>
                <w:noProof/>
              </w:rPr>
              <w:t>Huvudförväntningar (MD/D)</w:t>
            </w:r>
            <w:r w:rsidR="005A226E">
              <w:rPr>
                <w:noProof/>
                <w:webHidden/>
              </w:rPr>
              <w:tab/>
            </w:r>
            <w:r w:rsidR="005A226E">
              <w:rPr>
                <w:noProof/>
                <w:webHidden/>
              </w:rPr>
              <w:fldChar w:fldCharType="begin"/>
            </w:r>
            <w:r w:rsidR="005A226E">
              <w:rPr>
                <w:noProof/>
                <w:webHidden/>
              </w:rPr>
              <w:instrText xml:space="preserve"> PAGEREF _Toc144798856 \h </w:instrText>
            </w:r>
            <w:r w:rsidR="005A226E">
              <w:rPr>
                <w:noProof/>
                <w:webHidden/>
              </w:rPr>
            </w:r>
            <w:r w:rsidR="005A226E">
              <w:rPr>
                <w:noProof/>
                <w:webHidden/>
              </w:rPr>
              <w:fldChar w:fldCharType="separate"/>
            </w:r>
            <w:r w:rsidR="005A226E">
              <w:rPr>
                <w:noProof/>
                <w:webHidden/>
              </w:rPr>
              <w:t>3</w:t>
            </w:r>
            <w:r w:rsidR="005A226E">
              <w:rPr>
                <w:noProof/>
                <w:webHidden/>
              </w:rPr>
              <w:fldChar w:fldCharType="end"/>
            </w:r>
          </w:hyperlink>
        </w:p>
        <w:p w14:paraId="470DB5B4" w14:textId="32F0BED1" w:rsidR="005A226E" w:rsidRDefault="005A226E">
          <w:pPr>
            <w:pStyle w:val="TOC2"/>
            <w:rPr>
              <w:rFonts w:eastAsiaTheme="minorEastAsia"/>
              <w:noProof/>
              <w:lang w:val="en-US"/>
            </w:rPr>
          </w:pPr>
          <w:hyperlink w:anchor="_Toc144798857" w:history="1">
            <w:r w:rsidRPr="006A54EB">
              <w:rPr>
                <w:rStyle w:val="Hyperlink"/>
                <w:noProof/>
              </w:rPr>
              <w:t>Globala arbetsteamets historia</w:t>
            </w:r>
            <w:r>
              <w:rPr>
                <w:noProof/>
                <w:webHidden/>
              </w:rPr>
              <w:tab/>
            </w:r>
            <w:r>
              <w:rPr>
                <w:noProof/>
                <w:webHidden/>
              </w:rPr>
              <w:fldChar w:fldCharType="begin"/>
            </w:r>
            <w:r>
              <w:rPr>
                <w:noProof/>
                <w:webHidden/>
              </w:rPr>
              <w:instrText xml:space="preserve"> PAGEREF _Toc144798857 \h </w:instrText>
            </w:r>
            <w:r>
              <w:rPr>
                <w:noProof/>
                <w:webHidden/>
              </w:rPr>
            </w:r>
            <w:r>
              <w:rPr>
                <w:noProof/>
                <w:webHidden/>
              </w:rPr>
              <w:fldChar w:fldCharType="separate"/>
            </w:r>
            <w:r>
              <w:rPr>
                <w:noProof/>
                <w:webHidden/>
              </w:rPr>
              <w:t>5</w:t>
            </w:r>
            <w:r>
              <w:rPr>
                <w:noProof/>
                <w:webHidden/>
              </w:rPr>
              <w:fldChar w:fldCharType="end"/>
            </w:r>
          </w:hyperlink>
        </w:p>
        <w:p w14:paraId="74009D85" w14:textId="1D662E85" w:rsidR="005A226E" w:rsidRDefault="005A226E">
          <w:pPr>
            <w:pStyle w:val="TOC1"/>
            <w:tabs>
              <w:tab w:val="right" w:leader="dot" w:pos="9350"/>
            </w:tabs>
            <w:rPr>
              <w:rFonts w:eastAsiaTheme="minorEastAsia"/>
              <w:noProof/>
              <w:lang w:val="en-US"/>
            </w:rPr>
          </w:pPr>
          <w:hyperlink w:anchor="_Toc144798858" w:history="1">
            <w:r w:rsidRPr="006A54EB">
              <w:rPr>
                <w:rStyle w:val="Hyperlink"/>
                <w:noProof/>
              </w:rPr>
              <w:t>Det globala arbetsteamets syfte</w:t>
            </w:r>
            <w:r>
              <w:rPr>
                <w:noProof/>
                <w:webHidden/>
              </w:rPr>
              <w:tab/>
            </w:r>
            <w:r>
              <w:rPr>
                <w:noProof/>
                <w:webHidden/>
              </w:rPr>
              <w:fldChar w:fldCharType="begin"/>
            </w:r>
            <w:r>
              <w:rPr>
                <w:noProof/>
                <w:webHidden/>
              </w:rPr>
              <w:instrText xml:space="preserve"> PAGEREF _Toc144798858 \h </w:instrText>
            </w:r>
            <w:r>
              <w:rPr>
                <w:noProof/>
                <w:webHidden/>
              </w:rPr>
            </w:r>
            <w:r>
              <w:rPr>
                <w:noProof/>
                <w:webHidden/>
              </w:rPr>
              <w:fldChar w:fldCharType="separate"/>
            </w:r>
            <w:r>
              <w:rPr>
                <w:noProof/>
                <w:webHidden/>
              </w:rPr>
              <w:t>5</w:t>
            </w:r>
            <w:r>
              <w:rPr>
                <w:noProof/>
                <w:webHidden/>
              </w:rPr>
              <w:fldChar w:fldCharType="end"/>
            </w:r>
          </w:hyperlink>
        </w:p>
        <w:p w14:paraId="56A7DD11" w14:textId="55AB830A" w:rsidR="005A226E" w:rsidRDefault="005A226E">
          <w:pPr>
            <w:pStyle w:val="TOC1"/>
            <w:tabs>
              <w:tab w:val="right" w:leader="dot" w:pos="9350"/>
            </w:tabs>
            <w:rPr>
              <w:rFonts w:eastAsiaTheme="minorEastAsia"/>
              <w:noProof/>
              <w:lang w:val="en-US"/>
            </w:rPr>
          </w:pPr>
          <w:hyperlink w:anchor="_Toc144798859" w:history="1">
            <w:r w:rsidRPr="006A54EB">
              <w:rPr>
                <w:rStyle w:val="Hyperlink"/>
                <w:noProof/>
              </w:rPr>
              <w:t>Fördelar med det globala arbetsteamet</w:t>
            </w:r>
            <w:r>
              <w:rPr>
                <w:noProof/>
                <w:webHidden/>
              </w:rPr>
              <w:tab/>
            </w:r>
            <w:r>
              <w:rPr>
                <w:noProof/>
                <w:webHidden/>
              </w:rPr>
              <w:fldChar w:fldCharType="begin"/>
            </w:r>
            <w:r>
              <w:rPr>
                <w:noProof/>
                <w:webHidden/>
              </w:rPr>
              <w:instrText xml:space="preserve"> PAGEREF _Toc144798859 \h </w:instrText>
            </w:r>
            <w:r>
              <w:rPr>
                <w:noProof/>
                <w:webHidden/>
              </w:rPr>
            </w:r>
            <w:r>
              <w:rPr>
                <w:noProof/>
                <w:webHidden/>
              </w:rPr>
              <w:fldChar w:fldCharType="separate"/>
            </w:r>
            <w:r>
              <w:rPr>
                <w:noProof/>
                <w:webHidden/>
              </w:rPr>
              <w:t>5</w:t>
            </w:r>
            <w:r>
              <w:rPr>
                <w:noProof/>
                <w:webHidden/>
              </w:rPr>
              <w:fldChar w:fldCharType="end"/>
            </w:r>
          </w:hyperlink>
        </w:p>
        <w:p w14:paraId="00D8C8CB" w14:textId="4BF7D730" w:rsidR="005A226E" w:rsidRDefault="005A226E">
          <w:pPr>
            <w:pStyle w:val="TOC1"/>
            <w:tabs>
              <w:tab w:val="right" w:leader="dot" w:pos="9350"/>
            </w:tabs>
            <w:rPr>
              <w:rFonts w:eastAsiaTheme="minorEastAsia"/>
              <w:noProof/>
              <w:lang w:val="en-US"/>
            </w:rPr>
          </w:pPr>
          <w:hyperlink w:anchor="_Toc144798860" w:history="1">
            <w:r w:rsidRPr="006A54EB">
              <w:rPr>
                <w:rStyle w:val="Hyperlink"/>
                <w:noProof/>
              </w:rPr>
              <w:t>Fokus för det globala arbetsteamet</w:t>
            </w:r>
            <w:r>
              <w:rPr>
                <w:noProof/>
                <w:webHidden/>
              </w:rPr>
              <w:tab/>
            </w:r>
            <w:r>
              <w:rPr>
                <w:noProof/>
                <w:webHidden/>
              </w:rPr>
              <w:fldChar w:fldCharType="begin"/>
            </w:r>
            <w:r>
              <w:rPr>
                <w:noProof/>
                <w:webHidden/>
              </w:rPr>
              <w:instrText xml:space="preserve"> PAGEREF _Toc144798860 \h </w:instrText>
            </w:r>
            <w:r>
              <w:rPr>
                <w:noProof/>
                <w:webHidden/>
              </w:rPr>
            </w:r>
            <w:r>
              <w:rPr>
                <w:noProof/>
                <w:webHidden/>
              </w:rPr>
              <w:fldChar w:fldCharType="separate"/>
            </w:r>
            <w:r>
              <w:rPr>
                <w:noProof/>
                <w:webHidden/>
              </w:rPr>
              <w:t>6</w:t>
            </w:r>
            <w:r>
              <w:rPr>
                <w:noProof/>
                <w:webHidden/>
              </w:rPr>
              <w:fldChar w:fldCharType="end"/>
            </w:r>
          </w:hyperlink>
        </w:p>
        <w:p w14:paraId="179BD1A4" w14:textId="6CC85036" w:rsidR="005A226E" w:rsidRDefault="005A226E">
          <w:pPr>
            <w:pStyle w:val="TOC3"/>
            <w:tabs>
              <w:tab w:val="right" w:leader="dot" w:pos="9350"/>
            </w:tabs>
            <w:rPr>
              <w:rFonts w:eastAsiaTheme="minorEastAsia"/>
              <w:noProof/>
              <w:lang w:val="en-US"/>
            </w:rPr>
          </w:pPr>
          <w:hyperlink w:anchor="_Toc144798861" w:history="1">
            <w:r w:rsidRPr="006A54EB">
              <w:rPr>
                <w:rStyle w:val="Hyperlink"/>
                <w:bCs/>
                <w:i/>
                <w:iCs/>
                <w:noProof/>
              </w:rPr>
              <w:t>MISSION</w:t>
            </w:r>
            <w:r w:rsidRPr="006A54EB">
              <w:rPr>
                <w:rStyle w:val="Hyperlink"/>
                <w:noProof/>
              </w:rPr>
              <w:t xml:space="preserve"> 1.5</w:t>
            </w:r>
            <w:r>
              <w:rPr>
                <w:noProof/>
                <w:webHidden/>
              </w:rPr>
              <w:tab/>
            </w:r>
            <w:r>
              <w:rPr>
                <w:noProof/>
                <w:webHidden/>
              </w:rPr>
              <w:fldChar w:fldCharType="begin"/>
            </w:r>
            <w:r>
              <w:rPr>
                <w:noProof/>
                <w:webHidden/>
              </w:rPr>
              <w:instrText xml:space="preserve"> PAGEREF _Toc144798861 \h </w:instrText>
            </w:r>
            <w:r>
              <w:rPr>
                <w:noProof/>
                <w:webHidden/>
              </w:rPr>
            </w:r>
            <w:r>
              <w:rPr>
                <w:noProof/>
                <w:webHidden/>
              </w:rPr>
              <w:fldChar w:fldCharType="separate"/>
            </w:r>
            <w:r>
              <w:rPr>
                <w:noProof/>
                <w:webHidden/>
              </w:rPr>
              <w:t>6</w:t>
            </w:r>
            <w:r>
              <w:rPr>
                <w:noProof/>
                <w:webHidden/>
              </w:rPr>
              <w:fldChar w:fldCharType="end"/>
            </w:r>
          </w:hyperlink>
        </w:p>
        <w:p w14:paraId="4FC63567" w14:textId="5BC2DB4D" w:rsidR="005A226E" w:rsidRDefault="005A226E">
          <w:pPr>
            <w:pStyle w:val="TOC3"/>
            <w:tabs>
              <w:tab w:val="right" w:leader="dot" w:pos="9350"/>
            </w:tabs>
            <w:rPr>
              <w:rFonts w:eastAsiaTheme="minorEastAsia"/>
              <w:noProof/>
              <w:lang w:val="en-US"/>
            </w:rPr>
          </w:pPr>
          <w:hyperlink w:anchor="_Toc144798862" w:history="1">
            <w:r w:rsidRPr="006A54EB">
              <w:rPr>
                <w:rStyle w:val="Hyperlink"/>
                <w:noProof/>
              </w:rPr>
              <w:t>Distriktets mål</w:t>
            </w:r>
            <w:r>
              <w:rPr>
                <w:noProof/>
                <w:webHidden/>
              </w:rPr>
              <w:tab/>
            </w:r>
            <w:r>
              <w:rPr>
                <w:noProof/>
                <w:webHidden/>
              </w:rPr>
              <w:fldChar w:fldCharType="begin"/>
            </w:r>
            <w:r>
              <w:rPr>
                <w:noProof/>
                <w:webHidden/>
              </w:rPr>
              <w:instrText xml:space="preserve"> PAGEREF _Toc144798862 \h </w:instrText>
            </w:r>
            <w:r>
              <w:rPr>
                <w:noProof/>
                <w:webHidden/>
              </w:rPr>
            </w:r>
            <w:r>
              <w:rPr>
                <w:noProof/>
                <w:webHidden/>
              </w:rPr>
              <w:fldChar w:fldCharType="separate"/>
            </w:r>
            <w:r>
              <w:rPr>
                <w:noProof/>
                <w:webHidden/>
              </w:rPr>
              <w:t>6</w:t>
            </w:r>
            <w:r>
              <w:rPr>
                <w:noProof/>
                <w:webHidden/>
              </w:rPr>
              <w:fldChar w:fldCharType="end"/>
            </w:r>
          </w:hyperlink>
        </w:p>
        <w:p w14:paraId="01FB97EF" w14:textId="32B4A898" w:rsidR="005A226E" w:rsidRDefault="005A226E">
          <w:pPr>
            <w:pStyle w:val="TOC3"/>
            <w:tabs>
              <w:tab w:val="right" w:leader="dot" w:pos="9350"/>
            </w:tabs>
            <w:rPr>
              <w:rFonts w:eastAsiaTheme="minorEastAsia"/>
              <w:noProof/>
              <w:lang w:val="en-US"/>
            </w:rPr>
          </w:pPr>
          <w:hyperlink w:anchor="_Toc144798863" w:history="1">
            <w:r w:rsidRPr="006A54EB">
              <w:rPr>
                <w:rStyle w:val="Hyperlink"/>
                <w:noProof/>
              </w:rPr>
              <w:t>Global medlemsfokusering</w:t>
            </w:r>
            <w:r>
              <w:rPr>
                <w:noProof/>
                <w:webHidden/>
              </w:rPr>
              <w:tab/>
            </w:r>
            <w:r>
              <w:rPr>
                <w:noProof/>
                <w:webHidden/>
              </w:rPr>
              <w:fldChar w:fldCharType="begin"/>
            </w:r>
            <w:r>
              <w:rPr>
                <w:noProof/>
                <w:webHidden/>
              </w:rPr>
              <w:instrText xml:space="preserve"> PAGEREF _Toc144798863 \h </w:instrText>
            </w:r>
            <w:r>
              <w:rPr>
                <w:noProof/>
                <w:webHidden/>
              </w:rPr>
            </w:r>
            <w:r>
              <w:rPr>
                <w:noProof/>
                <w:webHidden/>
              </w:rPr>
              <w:fldChar w:fldCharType="separate"/>
            </w:r>
            <w:r>
              <w:rPr>
                <w:noProof/>
                <w:webHidden/>
              </w:rPr>
              <w:t>6</w:t>
            </w:r>
            <w:r>
              <w:rPr>
                <w:noProof/>
                <w:webHidden/>
              </w:rPr>
              <w:fldChar w:fldCharType="end"/>
            </w:r>
          </w:hyperlink>
        </w:p>
        <w:p w14:paraId="2C007003" w14:textId="59CABFA0" w:rsidR="005A226E" w:rsidRDefault="005A226E">
          <w:pPr>
            <w:pStyle w:val="TOC3"/>
            <w:tabs>
              <w:tab w:val="right" w:leader="dot" w:pos="9350"/>
            </w:tabs>
            <w:rPr>
              <w:rFonts w:eastAsiaTheme="minorEastAsia"/>
              <w:noProof/>
              <w:lang w:val="en-US"/>
            </w:rPr>
          </w:pPr>
          <w:hyperlink w:anchor="_Toc144798864" w:history="1">
            <w:r w:rsidRPr="006A54EB">
              <w:rPr>
                <w:rStyle w:val="Hyperlink"/>
                <w:noProof/>
              </w:rPr>
              <w:t>Öka användningen av Lion Account</w:t>
            </w:r>
            <w:r>
              <w:rPr>
                <w:noProof/>
                <w:webHidden/>
              </w:rPr>
              <w:tab/>
            </w:r>
            <w:r>
              <w:rPr>
                <w:noProof/>
                <w:webHidden/>
              </w:rPr>
              <w:fldChar w:fldCharType="begin"/>
            </w:r>
            <w:r>
              <w:rPr>
                <w:noProof/>
                <w:webHidden/>
              </w:rPr>
              <w:instrText xml:space="preserve"> PAGEREF _Toc144798864 \h </w:instrText>
            </w:r>
            <w:r>
              <w:rPr>
                <w:noProof/>
                <w:webHidden/>
              </w:rPr>
            </w:r>
            <w:r>
              <w:rPr>
                <w:noProof/>
                <w:webHidden/>
              </w:rPr>
              <w:fldChar w:fldCharType="separate"/>
            </w:r>
            <w:r>
              <w:rPr>
                <w:noProof/>
                <w:webHidden/>
              </w:rPr>
              <w:t>7</w:t>
            </w:r>
            <w:r>
              <w:rPr>
                <w:noProof/>
                <w:webHidden/>
              </w:rPr>
              <w:fldChar w:fldCharType="end"/>
            </w:r>
          </w:hyperlink>
        </w:p>
        <w:p w14:paraId="27D5E1CF" w14:textId="011A39B0" w:rsidR="005A226E" w:rsidRDefault="005A226E">
          <w:pPr>
            <w:pStyle w:val="TOC2"/>
            <w:rPr>
              <w:rFonts w:eastAsiaTheme="minorEastAsia"/>
              <w:noProof/>
              <w:lang w:val="en-US"/>
            </w:rPr>
          </w:pPr>
          <w:hyperlink w:anchor="_Toc144798865" w:history="1">
            <w:r w:rsidRPr="006A54EB">
              <w:rPr>
                <w:rStyle w:val="Hyperlink"/>
                <w:rFonts w:ascii="Arial" w:hAnsi="Arial"/>
                <w:b/>
                <w:noProof/>
              </w:rPr>
              <w:t>Globala rapportdagar</w:t>
            </w:r>
            <w:r>
              <w:rPr>
                <w:noProof/>
                <w:webHidden/>
              </w:rPr>
              <w:tab/>
            </w:r>
            <w:r>
              <w:rPr>
                <w:noProof/>
                <w:webHidden/>
              </w:rPr>
              <w:fldChar w:fldCharType="begin"/>
            </w:r>
            <w:r>
              <w:rPr>
                <w:noProof/>
                <w:webHidden/>
              </w:rPr>
              <w:instrText xml:space="preserve"> PAGEREF _Toc144798865 \h </w:instrText>
            </w:r>
            <w:r>
              <w:rPr>
                <w:noProof/>
                <w:webHidden/>
              </w:rPr>
            </w:r>
            <w:r>
              <w:rPr>
                <w:noProof/>
                <w:webHidden/>
              </w:rPr>
              <w:fldChar w:fldCharType="separate"/>
            </w:r>
            <w:r>
              <w:rPr>
                <w:noProof/>
                <w:webHidden/>
              </w:rPr>
              <w:t>7</w:t>
            </w:r>
            <w:r>
              <w:rPr>
                <w:noProof/>
                <w:webHidden/>
              </w:rPr>
              <w:fldChar w:fldCharType="end"/>
            </w:r>
          </w:hyperlink>
        </w:p>
        <w:p w14:paraId="53448DF3" w14:textId="645AE9E5" w:rsidR="005A226E" w:rsidRDefault="005A226E">
          <w:pPr>
            <w:pStyle w:val="TOC1"/>
            <w:tabs>
              <w:tab w:val="right" w:leader="dot" w:pos="9350"/>
            </w:tabs>
            <w:rPr>
              <w:rFonts w:eastAsiaTheme="minorEastAsia"/>
              <w:noProof/>
              <w:lang w:val="en-US"/>
            </w:rPr>
          </w:pPr>
          <w:hyperlink w:anchor="_Toc144798866" w:history="1">
            <w:r w:rsidRPr="006A54EB">
              <w:rPr>
                <w:rStyle w:val="Hyperlink"/>
                <w:noProof/>
              </w:rPr>
              <w:t>Finansiellt stöd och anslag</w:t>
            </w:r>
            <w:r>
              <w:rPr>
                <w:noProof/>
                <w:webHidden/>
              </w:rPr>
              <w:tab/>
            </w:r>
            <w:r>
              <w:rPr>
                <w:noProof/>
                <w:webHidden/>
              </w:rPr>
              <w:fldChar w:fldCharType="begin"/>
            </w:r>
            <w:r>
              <w:rPr>
                <w:noProof/>
                <w:webHidden/>
              </w:rPr>
              <w:instrText xml:space="preserve"> PAGEREF _Toc144798866 \h </w:instrText>
            </w:r>
            <w:r>
              <w:rPr>
                <w:noProof/>
                <w:webHidden/>
              </w:rPr>
            </w:r>
            <w:r>
              <w:rPr>
                <w:noProof/>
                <w:webHidden/>
              </w:rPr>
              <w:fldChar w:fldCharType="separate"/>
            </w:r>
            <w:r>
              <w:rPr>
                <w:noProof/>
                <w:webHidden/>
              </w:rPr>
              <w:t>7</w:t>
            </w:r>
            <w:r>
              <w:rPr>
                <w:noProof/>
                <w:webHidden/>
              </w:rPr>
              <w:fldChar w:fldCharType="end"/>
            </w:r>
          </w:hyperlink>
        </w:p>
        <w:p w14:paraId="0806959F" w14:textId="2840F178" w:rsidR="005A226E" w:rsidRDefault="005A226E">
          <w:pPr>
            <w:pStyle w:val="TOC3"/>
            <w:tabs>
              <w:tab w:val="right" w:leader="dot" w:pos="9350"/>
            </w:tabs>
            <w:rPr>
              <w:rFonts w:eastAsiaTheme="minorEastAsia"/>
              <w:noProof/>
              <w:lang w:val="en-US"/>
            </w:rPr>
          </w:pPr>
          <w:hyperlink w:anchor="_Toc144798867" w:history="1">
            <w:r w:rsidRPr="006A54EB">
              <w:rPr>
                <w:rStyle w:val="Hyperlink"/>
                <w:noProof/>
              </w:rPr>
              <w:t>Anslag till ledarutveckling</w:t>
            </w:r>
            <w:r>
              <w:rPr>
                <w:noProof/>
                <w:webHidden/>
              </w:rPr>
              <w:tab/>
            </w:r>
            <w:r>
              <w:rPr>
                <w:noProof/>
                <w:webHidden/>
              </w:rPr>
              <w:fldChar w:fldCharType="begin"/>
            </w:r>
            <w:r>
              <w:rPr>
                <w:noProof/>
                <w:webHidden/>
              </w:rPr>
              <w:instrText xml:space="preserve"> PAGEREF _Toc144798867 \h </w:instrText>
            </w:r>
            <w:r>
              <w:rPr>
                <w:noProof/>
                <w:webHidden/>
              </w:rPr>
            </w:r>
            <w:r>
              <w:rPr>
                <w:noProof/>
                <w:webHidden/>
              </w:rPr>
              <w:fldChar w:fldCharType="separate"/>
            </w:r>
            <w:r>
              <w:rPr>
                <w:noProof/>
                <w:webHidden/>
              </w:rPr>
              <w:t>7</w:t>
            </w:r>
            <w:r>
              <w:rPr>
                <w:noProof/>
                <w:webHidden/>
              </w:rPr>
              <w:fldChar w:fldCharType="end"/>
            </w:r>
          </w:hyperlink>
        </w:p>
        <w:p w14:paraId="7FA6AF47" w14:textId="53424B73" w:rsidR="005A226E" w:rsidRDefault="005A226E">
          <w:pPr>
            <w:pStyle w:val="TOC3"/>
            <w:tabs>
              <w:tab w:val="right" w:leader="dot" w:pos="9350"/>
            </w:tabs>
            <w:rPr>
              <w:rFonts w:eastAsiaTheme="minorEastAsia"/>
              <w:noProof/>
              <w:lang w:val="en-US"/>
            </w:rPr>
          </w:pPr>
          <w:hyperlink w:anchor="_Toc144798868" w:history="1">
            <w:r w:rsidRPr="006A54EB">
              <w:rPr>
                <w:rStyle w:val="Hyperlink"/>
                <w:noProof/>
              </w:rPr>
              <w:t>Anslag till medlemsutveckling</w:t>
            </w:r>
            <w:r>
              <w:rPr>
                <w:noProof/>
                <w:webHidden/>
              </w:rPr>
              <w:tab/>
            </w:r>
            <w:r>
              <w:rPr>
                <w:noProof/>
                <w:webHidden/>
              </w:rPr>
              <w:fldChar w:fldCharType="begin"/>
            </w:r>
            <w:r>
              <w:rPr>
                <w:noProof/>
                <w:webHidden/>
              </w:rPr>
              <w:instrText xml:space="preserve"> PAGEREF _Toc144798868 \h </w:instrText>
            </w:r>
            <w:r>
              <w:rPr>
                <w:noProof/>
                <w:webHidden/>
              </w:rPr>
            </w:r>
            <w:r>
              <w:rPr>
                <w:noProof/>
                <w:webHidden/>
              </w:rPr>
              <w:fldChar w:fldCharType="separate"/>
            </w:r>
            <w:r>
              <w:rPr>
                <w:noProof/>
                <w:webHidden/>
              </w:rPr>
              <w:t>8</w:t>
            </w:r>
            <w:r>
              <w:rPr>
                <w:noProof/>
                <w:webHidden/>
              </w:rPr>
              <w:fldChar w:fldCharType="end"/>
            </w:r>
          </w:hyperlink>
        </w:p>
        <w:p w14:paraId="389F31AD" w14:textId="0A413212" w:rsidR="005A226E" w:rsidRDefault="005A226E">
          <w:pPr>
            <w:pStyle w:val="TOC3"/>
            <w:tabs>
              <w:tab w:val="right" w:leader="dot" w:pos="9350"/>
            </w:tabs>
            <w:rPr>
              <w:rFonts w:eastAsiaTheme="minorEastAsia"/>
              <w:noProof/>
              <w:lang w:val="en-US"/>
            </w:rPr>
          </w:pPr>
          <w:hyperlink w:anchor="_Toc144798869" w:history="1">
            <w:r w:rsidRPr="006A54EB">
              <w:rPr>
                <w:rStyle w:val="Hyperlink"/>
                <w:noProof/>
              </w:rPr>
              <w:t>LCIF-anslag</w:t>
            </w:r>
            <w:r>
              <w:rPr>
                <w:noProof/>
                <w:webHidden/>
              </w:rPr>
              <w:tab/>
            </w:r>
            <w:r>
              <w:rPr>
                <w:noProof/>
                <w:webHidden/>
              </w:rPr>
              <w:fldChar w:fldCharType="begin"/>
            </w:r>
            <w:r>
              <w:rPr>
                <w:noProof/>
                <w:webHidden/>
              </w:rPr>
              <w:instrText xml:space="preserve"> PAGEREF _Toc144798869 \h </w:instrText>
            </w:r>
            <w:r>
              <w:rPr>
                <w:noProof/>
                <w:webHidden/>
              </w:rPr>
            </w:r>
            <w:r>
              <w:rPr>
                <w:noProof/>
                <w:webHidden/>
              </w:rPr>
              <w:fldChar w:fldCharType="separate"/>
            </w:r>
            <w:r>
              <w:rPr>
                <w:noProof/>
                <w:webHidden/>
              </w:rPr>
              <w:t>8</w:t>
            </w:r>
            <w:r>
              <w:rPr>
                <w:noProof/>
                <w:webHidden/>
              </w:rPr>
              <w:fldChar w:fldCharType="end"/>
            </w:r>
          </w:hyperlink>
        </w:p>
        <w:p w14:paraId="4E418F7D" w14:textId="0A1D0AAE" w:rsidR="005A226E" w:rsidRDefault="005A226E">
          <w:pPr>
            <w:pStyle w:val="TOC3"/>
            <w:tabs>
              <w:tab w:val="right" w:leader="dot" w:pos="9350"/>
            </w:tabs>
            <w:rPr>
              <w:rFonts w:eastAsiaTheme="minorEastAsia"/>
              <w:noProof/>
              <w:lang w:val="en-US"/>
            </w:rPr>
          </w:pPr>
          <w:hyperlink w:anchor="_Toc144798870" w:history="1">
            <w:r w:rsidRPr="006A54EB">
              <w:rPr>
                <w:rStyle w:val="Hyperlink"/>
                <w:noProof/>
              </w:rPr>
              <w:t>PR-anslag</w:t>
            </w:r>
            <w:r>
              <w:rPr>
                <w:noProof/>
                <w:webHidden/>
              </w:rPr>
              <w:tab/>
            </w:r>
            <w:r>
              <w:rPr>
                <w:noProof/>
                <w:webHidden/>
              </w:rPr>
              <w:fldChar w:fldCharType="begin"/>
            </w:r>
            <w:r>
              <w:rPr>
                <w:noProof/>
                <w:webHidden/>
              </w:rPr>
              <w:instrText xml:space="preserve"> PAGEREF _Toc144798870 \h </w:instrText>
            </w:r>
            <w:r>
              <w:rPr>
                <w:noProof/>
                <w:webHidden/>
              </w:rPr>
            </w:r>
            <w:r>
              <w:rPr>
                <w:noProof/>
                <w:webHidden/>
              </w:rPr>
              <w:fldChar w:fldCharType="separate"/>
            </w:r>
            <w:r>
              <w:rPr>
                <w:noProof/>
                <w:webHidden/>
              </w:rPr>
              <w:t>8</w:t>
            </w:r>
            <w:r>
              <w:rPr>
                <w:noProof/>
                <w:webHidden/>
              </w:rPr>
              <w:fldChar w:fldCharType="end"/>
            </w:r>
          </w:hyperlink>
        </w:p>
        <w:p w14:paraId="442A9FDA" w14:textId="466B17BA" w:rsidR="005A226E" w:rsidRDefault="005A226E">
          <w:pPr>
            <w:pStyle w:val="TOC1"/>
            <w:tabs>
              <w:tab w:val="right" w:leader="dot" w:pos="9350"/>
            </w:tabs>
            <w:rPr>
              <w:rFonts w:eastAsiaTheme="minorEastAsia"/>
              <w:noProof/>
              <w:lang w:val="en-US"/>
            </w:rPr>
          </w:pPr>
          <w:hyperlink w:anchor="_Toc144798871" w:history="1">
            <w:r w:rsidRPr="006A54EB">
              <w:rPr>
                <w:rStyle w:val="Hyperlink"/>
                <w:noProof/>
              </w:rPr>
              <w:t>Marknadsföring och kommunikation</w:t>
            </w:r>
            <w:r>
              <w:rPr>
                <w:noProof/>
                <w:webHidden/>
              </w:rPr>
              <w:tab/>
            </w:r>
            <w:r>
              <w:rPr>
                <w:noProof/>
                <w:webHidden/>
              </w:rPr>
              <w:fldChar w:fldCharType="begin"/>
            </w:r>
            <w:r>
              <w:rPr>
                <w:noProof/>
                <w:webHidden/>
              </w:rPr>
              <w:instrText xml:space="preserve"> PAGEREF _Toc144798871 \h </w:instrText>
            </w:r>
            <w:r>
              <w:rPr>
                <w:noProof/>
                <w:webHidden/>
              </w:rPr>
            </w:r>
            <w:r>
              <w:rPr>
                <w:noProof/>
                <w:webHidden/>
              </w:rPr>
              <w:fldChar w:fldCharType="separate"/>
            </w:r>
            <w:r>
              <w:rPr>
                <w:noProof/>
                <w:webHidden/>
              </w:rPr>
              <w:t>8</w:t>
            </w:r>
            <w:r>
              <w:rPr>
                <w:noProof/>
                <w:webHidden/>
              </w:rPr>
              <w:fldChar w:fldCharType="end"/>
            </w:r>
          </w:hyperlink>
        </w:p>
        <w:p w14:paraId="3243482F" w14:textId="309E768E" w:rsidR="005A226E" w:rsidRDefault="005A226E">
          <w:pPr>
            <w:pStyle w:val="TOC3"/>
            <w:tabs>
              <w:tab w:val="right" w:leader="dot" w:pos="9350"/>
            </w:tabs>
            <w:rPr>
              <w:rFonts w:eastAsiaTheme="minorEastAsia"/>
              <w:noProof/>
              <w:lang w:val="en-US"/>
            </w:rPr>
          </w:pPr>
          <w:hyperlink w:anchor="_Toc144798872" w:history="1">
            <w:r w:rsidRPr="006A54EB">
              <w:rPr>
                <w:rStyle w:val="Hyperlink"/>
                <w:noProof/>
              </w:rPr>
              <w:t>Sociala medier</w:t>
            </w:r>
            <w:r>
              <w:rPr>
                <w:noProof/>
                <w:webHidden/>
              </w:rPr>
              <w:tab/>
            </w:r>
            <w:r>
              <w:rPr>
                <w:noProof/>
                <w:webHidden/>
              </w:rPr>
              <w:fldChar w:fldCharType="begin"/>
            </w:r>
            <w:r>
              <w:rPr>
                <w:noProof/>
                <w:webHidden/>
              </w:rPr>
              <w:instrText xml:space="preserve"> PAGEREF _Toc144798872 \h </w:instrText>
            </w:r>
            <w:r>
              <w:rPr>
                <w:noProof/>
                <w:webHidden/>
              </w:rPr>
            </w:r>
            <w:r>
              <w:rPr>
                <w:noProof/>
                <w:webHidden/>
              </w:rPr>
              <w:fldChar w:fldCharType="separate"/>
            </w:r>
            <w:r>
              <w:rPr>
                <w:noProof/>
                <w:webHidden/>
              </w:rPr>
              <w:t>8</w:t>
            </w:r>
            <w:r>
              <w:rPr>
                <w:noProof/>
                <w:webHidden/>
              </w:rPr>
              <w:fldChar w:fldCharType="end"/>
            </w:r>
          </w:hyperlink>
        </w:p>
        <w:p w14:paraId="5A3512AE" w14:textId="03188493" w:rsidR="005A226E" w:rsidRDefault="005A226E">
          <w:pPr>
            <w:pStyle w:val="TOC3"/>
            <w:tabs>
              <w:tab w:val="right" w:leader="dot" w:pos="9350"/>
            </w:tabs>
            <w:rPr>
              <w:rFonts w:eastAsiaTheme="minorEastAsia"/>
              <w:noProof/>
              <w:lang w:val="en-US"/>
            </w:rPr>
          </w:pPr>
          <w:hyperlink w:anchor="_Toc144798873" w:history="1">
            <w:r w:rsidRPr="006A54EB">
              <w:rPr>
                <w:rStyle w:val="Hyperlink"/>
                <w:noProof/>
              </w:rPr>
              <w:t>Blogg</w:t>
            </w:r>
            <w:r>
              <w:rPr>
                <w:noProof/>
                <w:webHidden/>
              </w:rPr>
              <w:tab/>
            </w:r>
            <w:r>
              <w:rPr>
                <w:noProof/>
                <w:webHidden/>
              </w:rPr>
              <w:fldChar w:fldCharType="begin"/>
            </w:r>
            <w:r>
              <w:rPr>
                <w:noProof/>
                <w:webHidden/>
              </w:rPr>
              <w:instrText xml:space="preserve"> PAGEREF _Toc144798873 \h </w:instrText>
            </w:r>
            <w:r>
              <w:rPr>
                <w:noProof/>
                <w:webHidden/>
              </w:rPr>
            </w:r>
            <w:r>
              <w:rPr>
                <w:noProof/>
                <w:webHidden/>
              </w:rPr>
              <w:fldChar w:fldCharType="separate"/>
            </w:r>
            <w:r>
              <w:rPr>
                <w:noProof/>
                <w:webHidden/>
              </w:rPr>
              <w:t>9</w:t>
            </w:r>
            <w:r>
              <w:rPr>
                <w:noProof/>
                <w:webHidden/>
              </w:rPr>
              <w:fldChar w:fldCharType="end"/>
            </w:r>
          </w:hyperlink>
        </w:p>
        <w:p w14:paraId="411A94B9" w14:textId="024F051D" w:rsidR="005A226E" w:rsidRDefault="005A226E">
          <w:pPr>
            <w:pStyle w:val="TOC3"/>
            <w:tabs>
              <w:tab w:val="right" w:leader="dot" w:pos="9350"/>
            </w:tabs>
            <w:rPr>
              <w:rFonts w:eastAsiaTheme="minorEastAsia"/>
              <w:noProof/>
              <w:lang w:val="en-US"/>
            </w:rPr>
          </w:pPr>
          <w:hyperlink w:anchor="_Toc144798874" w:history="1">
            <w:r w:rsidRPr="006A54EB">
              <w:rPr>
                <w:rStyle w:val="Hyperlink"/>
                <w:noProof/>
              </w:rPr>
              <w:t>Lions varumärke</w:t>
            </w:r>
            <w:r>
              <w:rPr>
                <w:noProof/>
                <w:webHidden/>
              </w:rPr>
              <w:tab/>
            </w:r>
            <w:r>
              <w:rPr>
                <w:noProof/>
                <w:webHidden/>
              </w:rPr>
              <w:fldChar w:fldCharType="begin"/>
            </w:r>
            <w:r>
              <w:rPr>
                <w:noProof/>
                <w:webHidden/>
              </w:rPr>
              <w:instrText xml:space="preserve"> PAGEREF _Toc144798874 \h </w:instrText>
            </w:r>
            <w:r>
              <w:rPr>
                <w:noProof/>
                <w:webHidden/>
              </w:rPr>
            </w:r>
            <w:r>
              <w:rPr>
                <w:noProof/>
                <w:webHidden/>
              </w:rPr>
              <w:fldChar w:fldCharType="separate"/>
            </w:r>
            <w:r>
              <w:rPr>
                <w:noProof/>
                <w:webHidden/>
              </w:rPr>
              <w:t>9</w:t>
            </w:r>
            <w:r>
              <w:rPr>
                <w:noProof/>
                <w:webHidden/>
              </w:rPr>
              <w:fldChar w:fldCharType="end"/>
            </w:r>
          </w:hyperlink>
        </w:p>
        <w:p w14:paraId="33C84C2F" w14:textId="4556944E" w:rsidR="005A226E" w:rsidRDefault="005A226E">
          <w:pPr>
            <w:pStyle w:val="TOC3"/>
            <w:tabs>
              <w:tab w:val="right" w:leader="dot" w:pos="9350"/>
            </w:tabs>
            <w:rPr>
              <w:rFonts w:eastAsiaTheme="minorEastAsia"/>
              <w:noProof/>
              <w:lang w:val="en-US"/>
            </w:rPr>
          </w:pPr>
          <w:hyperlink w:anchor="_Toc144798875" w:history="1">
            <w:r w:rsidRPr="006A54EB">
              <w:rPr>
                <w:rStyle w:val="Hyperlink"/>
                <w:noProof/>
              </w:rPr>
              <w:t>Kommunikationsmetoder</w:t>
            </w:r>
            <w:r>
              <w:rPr>
                <w:noProof/>
                <w:webHidden/>
              </w:rPr>
              <w:tab/>
            </w:r>
            <w:r>
              <w:rPr>
                <w:noProof/>
                <w:webHidden/>
              </w:rPr>
              <w:fldChar w:fldCharType="begin"/>
            </w:r>
            <w:r>
              <w:rPr>
                <w:noProof/>
                <w:webHidden/>
              </w:rPr>
              <w:instrText xml:space="preserve"> PAGEREF _Toc144798875 \h </w:instrText>
            </w:r>
            <w:r>
              <w:rPr>
                <w:noProof/>
                <w:webHidden/>
              </w:rPr>
            </w:r>
            <w:r>
              <w:rPr>
                <w:noProof/>
                <w:webHidden/>
              </w:rPr>
              <w:fldChar w:fldCharType="separate"/>
            </w:r>
            <w:r>
              <w:rPr>
                <w:noProof/>
                <w:webHidden/>
              </w:rPr>
              <w:t>9</w:t>
            </w:r>
            <w:r>
              <w:rPr>
                <w:noProof/>
                <w:webHidden/>
              </w:rPr>
              <w:fldChar w:fldCharType="end"/>
            </w:r>
          </w:hyperlink>
        </w:p>
        <w:p w14:paraId="261F6BC9" w14:textId="469387C9" w:rsidR="005A226E" w:rsidRDefault="005A226E">
          <w:pPr>
            <w:pStyle w:val="TOC1"/>
            <w:tabs>
              <w:tab w:val="right" w:leader="dot" w:pos="9350"/>
            </w:tabs>
            <w:rPr>
              <w:rFonts w:eastAsiaTheme="minorEastAsia"/>
              <w:noProof/>
              <w:lang w:val="en-US"/>
            </w:rPr>
          </w:pPr>
          <w:hyperlink w:anchor="_Toc144798876" w:history="1">
            <w:r w:rsidRPr="006A54EB">
              <w:rPr>
                <w:rStyle w:val="Hyperlink"/>
                <w:noProof/>
              </w:rPr>
              <w:t>Teknologi</w:t>
            </w:r>
            <w:r>
              <w:rPr>
                <w:noProof/>
                <w:webHidden/>
              </w:rPr>
              <w:tab/>
            </w:r>
            <w:r>
              <w:rPr>
                <w:noProof/>
                <w:webHidden/>
              </w:rPr>
              <w:fldChar w:fldCharType="begin"/>
            </w:r>
            <w:r>
              <w:rPr>
                <w:noProof/>
                <w:webHidden/>
              </w:rPr>
              <w:instrText xml:space="preserve"> PAGEREF _Toc144798876 \h </w:instrText>
            </w:r>
            <w:r>
              <w:rPr>
                <w:noProof/>
                <w:webHidden/>
              </w:rPr>
            </w:r>
            <w:r>
              <w:rPr>
                <w:noProof/>
                <w:webHidden/>
              </w:rPr>
              <w:fldChar w:fldCharType="separate"/>
            </w:r>
            <w:r>
              <w:rPr>
                <w:noProof/>
                <w:webHidden/>
              </w:rPr>
              <w:t>9</w:t>
            </w:r>
            <w:r>
              <w:rPr>
                <w:noProof/>
                <w:webHidden/>
              </w:rPr>
              <w:fldChar w:fldCharType="end"/>
            </w:r>
          </w:hyperlink>
        </w:p>
        <w:p w14:paraId="1E76C727" w14:textId="7F08C672" w:rsidR="005A226E" w:rsidRDefault="005A226E">
          <w:pPr>
            <w:pStyle w:val="TOC3"/>
            <w:tabs>
              <w:tab w:val="right" w:leader="dot" w:pos="9350"/>
            </w:tabs>
            <w:rPr>
              <w:rFonts w:eastAsiaTheme="minorEastAsia"/>
              <w:noProof/>
              <w:lang w:val="en-US"/>
            </w:rPr>
          </w:pPr>
          <w:hyperlink w:anchor="_Toc144798877" w:history="1">
            <w:r w:rsidRPr="006A54EB">
              <w:rPr>
                <w:rStyle w:val="Hyperlink"/>
                <w:noProof/>
              </w:rPr>
              <w:t>Program för produktambassadörer</w:t>
            </w:r>
            <w:r>
              <w:rPr>
                <w:noProof/>
                <w:webHidden/>
              </w:rPr>
              <w:tab/>
            </w:r>
            <w:r>
              <w:rPr>
                <w:noProof/>
                <w:webHidden/>
              </w:rPr>
              <w:fldChar w:fldCharType="begin"/>
            </w:r>
            <w:r>
              <w:rPr>
                <w:noProof/>
                <w:webHidden/>
              </w:rPr>
              <w:instrText xml:space="preserve"> PAGEREF _Toc144798877 \h </w:instrText>
            </w:r>
            <w:r>
              <w:rPr>
                <w:noProof/>
                <w:webHidden/>
              </w:rPr>
            </w:r>
            <w:r>
              <w:rPr>
                <w:noProof/>
                <w:webHidden/>
              </w:rPr>
              <w:fldChar w:fldCharType="separate"/>
            </w:r>
            <w:r>
              <w:rPr>
                <w:noProof/>
                <w:webHidden/>
              </w:rPr>
              <w:t>9</w:t>
            </w:r>
            <w:r>
              <w:rPr>
                <w:noProof/>
                <w:webHidden/>
              </w:rPr>
              <w:fldChar w:fldCharType="end"/>
            </w:r>
          </w:hyperlink>
        </w:p>
        <w:p w14:paraId="4DC2E16F" w14:textId="059851D8" w:rsidR="005A226E" w:rsidRDefault="005A226E">
          <w:pPr>
            <w:pStyle w:val="TOC3"/>
            <w:tabs>
              <w:tab w:val="right" w:leader="dot" w:pos="9350"/>
            </w:tabs>
            <w:rPr>
              <w:rFonts w:eastAsiaTheme="minorEastAsia"/>
              <w:noProof/>
              <w:lang w:val="en-US"/>
            </w:rPr>
          </w:pPr>
          <w:hyperlink w:anchor="_Toc144798878" w:history="1">
            <w:r w:rsidRPr="006A54EB">
              <w:rPr>
                <w:rStyle w:val="Hyperlink"/>
                <w:noProof/>
              </w:rPr>
              <w:t>Virtuellt engagemang</w:t>
            </w:r>
            <w:r>
              <w:rPr>
                <w:noProof/>
                <w:webHidden/>
              </w:rPr>
              <w:tab/>
            </w:r>
            <w:r>
              <w:rPr>
                <w:noProof/>
                <w:webHidden/>
              </w:rPr>
              <w:fldChar w:fldCharType="begin"/>
            </w:r>
            <w:r>
              <w:rPr>
                <w:noProof/>
                <w:webHidden/>
              </w:rPr>
              <w:instrText xml:space="preserve"> PAGEREF _Toc144798878 \h </w:instrText>
            </w:r>
            <w:r>
              <w:rPr>
                <w:noProof/>
                <w:webHidden/>
              </w:rPr>
            </w:r>
            <w:r>
              <w:rPr>
                <w:noProof/>
                <w:webHidden/>
              </w:rPr>
              <w:fldChar w:fldCharType="separate"/>
            </w:r>
            <w:r>
              <w:rPr>
                <w:noProof/>
                <w:webHidden/>
              </w:rPr>
              <w:t>10</w:t>
            </w:r>
            <w:r>
              <w:rPr>
                <w:noProof/>
                <w:webHidden/>
              </w:rPr>
              <w:fldChar w:fldCharType="end"/>
            </w:r>
          </w:hyperlink>
        </w:p>
        <w:p w14:paraId="484F36FD" w14:textId="0650B6B9" w:rsidR="005A226E" w:rsidRDefault="005A226E">
          <w:pPr>
            <w:pStyle w:val="TOC3"/>
            <w:tabs>
              <w:tab w:val="right" w:leader="dot" w:pos="9350"/>
            </w:tabs>
            <w:rPr>
              <w:rFonts w:eastAsiaTheme="minorEastAsia"/>
              <w:noProof/>
              <w:lang w:val="en-US"/>
            </w:rPr>
          </w:pPr>
          <w:hyperlink w:anchor="_Toc144798879" w:history="1">
            <w:r w:rsidRPr="006A54EB">
              <w:rPr>
                <w:rStyle w:val="Hyperlink"/>
                <w:noProof/>
              </w:rPr>
              <w:t>Lion Portal</w:t>
            </w:r>
            <w:r>
              <w:rPr>
                <w:noProof/>
                <w:webHidden/>
              </w:rPr>
              <w:tab/>
            </w:r>
            <w:r>
              <w:rPr>
                <w:noProof/>
                <w:webHidden/>
              </w:rPr>
              <w:fldChar w:fldCharType="begin"/>
            </w:r>
            <w:r>
              <w:rPr>
                <w:noProof/>
                <w:webHidden/>
              </w:rPr>
              <w:instrText xml:space="preserve"> PAGEREF _Toc144798879 \h </w:instrText>
            </w:r>
            <w:r>
              <w:rPr>
                <w:noProof/>
                <w:webHidden/>
              </w:rPr>
            </w:r>
            <w:r>
              <w:rPr>
                <w:noProof/>
                <w:webHidden/>
              </w:rPr>
              <w:fldChar w:fldCharType="separate"/>
            </w:r>
            <w:r>
              <w:rPr>
                <w:noProof/>
                <w:webHidden/>
              </w:rPr>
              <w:t>10</w:t>
            </w:r>
            <w:r>
              <w:rPr>
                <w:noProof/>
                <w:webHidden/>
              </w:rPr>
              <w:fldChar w:fldCharType="end"/>
            </w:r>
          </w:hyperlink>
        </w:p>
        <w:p w14:paraId="21FD75AF" w14:textId="6DA0A354" w:rsidR="005A226E" w:rsidRDefault="005A226E">
          <w:pPr>
            <w:pStyle w:val="TOC3"/>
            <w:tabs>
              <w:tab w:val="right" w:leader="dot" w:pos="9350"/>
            </w:tabs>
            <w:rPr>
              <w:rFonts w:eastAsiaTheme="minorEastAsia"/>
              <w:noProof/>
              <w:lang w:val="en-US"/>
            </w:rPr>
          </w:pPr>
          <w:hyperlink w:anchor="_Toc144798880" w:history="1">
            <w:r w:rsidRPr="006A54EB">
              <w:rPr>
                <w:rStyle w:val="Hyperlink"/>
                <w:noProof/>
              </w:rPr>
              <w:t>Lion Account</w:t>
            </w:r>
            <w:r>
              <w:rPr>
                <w:noProof/>
                <w:webHidden/>
              </w:rPr>
              <w:tab/>
            </w:r>
            <w:r>
              <w:rPr>
                <w:noProof/>
                <w:webHidden/>
              </w:rPr>
              <w:fldChar w:fldCharType="begin"/>
            </w:r>
            <w:r>
              <w:rPr>
                <w:noProof/>
                <w:webHidden/>
              </w:rPr>
              <w:instrText xml:space="preserve"> PAGEREF _Toc144798880 \h </w:instrText>
            </w:r>
            <w:r>
              <w:rPr>
                <w:noProof/>
                <w:webHidden/>
              </w:rPr>
            </w:r>
            <w:r>
              <w:rPr>
                <w:noProof/>
                <w:webHidden/>
              </w:rPr>
              <w:fldChar w:fldCharType="separate"/>
            </w:r>
            <w:r>
              <w:rPr>
                <w:noProof/>
                <w:webHidden/>
              </w:rPr>
              <w:t>10</w:t>
            </w:r>
            <w:r>
              <w:rPr>
                <w:noProof/>
                <w:webHidden/>
              </w:rPr>
              <w:fldChar w:fldCharType="end"/>
            </w:r>
          </w:hyperlink>
        </w:p>
        <w:p w14:paraId="13987206" w14:textId="076B5D9A" w:rsidR="005A226E" w:rsidRDefault="005A226E">
          <w:pPr>
            <w:pStyle w:val="TOC3"/>
            <w:tabs>
              <w:tab w:val="right" w:leader="dot" w:pos="9350"/>
            </w:tabs>
            <w:rPr>
              <w:rFonts w:eastAsiaTheme="minorEastAsia"/>
              <w:noProof/>
              <w:lang w:val="en-US"/>
            </w:rPr>
          </w:pPr>
          <w:hyperlink w:anchor="_Toc144798881" w:history="1">
            <w:r w:rsidRPr="006A54EB">
              <w:rPr>
                <w:rStyle w:val="Hyperlink"/>
                <w:noProof/>
              </w:rPr>
              <w:t>eMMR</w:t>
            </w:r>
            <w:r>
              <w:rPr>
                <w:noProof/>
                <w:webHidden/>
              </w:rPr>
              <w:tab/>
            </w:r>
            <w:r>
              <w:rPr>
                <w:noProof/>
                <w:webHidden/>
              </w:rPr>
              <w:fldChar w:fldCharType="begin"/>
            </w:r>
            <w:r>
              <w:rPr>
                <w:noProof/>
                <w:webHidden/>
              </w:rPr>
              <w:instrText xml:space="preserve"> PAGEREF _Toc144798881 \h </w:instrText>
            </w:r>
            <w:r>
              <w:rPr>
                <w:noProof/>
                <w:webHidden/>
              </w:rPr>
            </w:r>
            <w:r>
              <w:rPr>
                <w:noProof/>
                <w:webHidden/>
              </w:rPr>
              <w:fldChar w:fldCharType="separate"/>
            </w:r>
            <w:r>
              <w:rPr>
                <w:noProof/>
                <w:webHidden/>
              </w:rPr>
              <w:t>11</w:t>
            </w:r>
            <w:r>
              <w:rPr>
                <w:noProof/>
                <w:webHidden/>
              </w:rPr>
              <w:fldChar w:fldCharType="end"/>
            </w:r>
          </w:hyperlink>
        </w:p>
        <w:p w14:paraId="5A5B138A" w14:textId="7BA528F5" w:rsidR="005A226E" w:rsidRDefault="005A226E">
          <w:pPr>
            <w:pStyle w:val="TOC1"/>
            <w:tabs>
              <w:tab w:val="right" w:leader="dot" w:pos="9350"/>
            </w:tabs>
            <w:rPr>
              <w:rFonts w:eastAsiaTheme="minorEastAsia"/>
              <w:noProof/>
              <w:lang w:val="en-US"/>
            </w:rPr>
          </w:pPr>
          <w:hyperlink w:anchor="_Toc144798882" w:history="1">
            <w:r w:rsidRPr="006A54EB">
              <w:rPr>
                <w:rStyle w:val="Hyperlink"/>
                <w:noProof/>
              </w:rPr>
              <w:t>Resurser</w:t>
            </w:r>
            <w:r>
              <w:rPr>
                <w:noProof/>
                <w:webHidden/>
              </w:rPr>
              <w:tab/>
            </w:r>
            <w:r>
              <w:rPr>
                <w:noProof/>
                <w:webHidden/>
              </w:rPr>
              <w:fldChar w:fldCharType="begin"/>
            </w:r>
            <w:r>
              <w:rPr>
                <w:noProof/>
                <w:webHidden/>
              </w:rPr>
              <w:instrText xml:space="preserve"> PAGEREF _Toc144798882 \h </w:instrText>
            </w:r>
            <w:r>
              <w:rPr>
                <w:noProof/>
                <w:webHidden/>
              </w:rPr>
            </w:r>
            <w:r>
              <w:rPr>
                <w:noProof/>
                <w:webHidden/>
              </w:rPr>
              <w:fldChar w:fldCharType="separate"/>
            </w:r>
            <w:r>
              <w:rPr>
                <w:noProof/>
                <w:webHidden/>
              </w:rPr>
              <w:t>11</w:t>
            </w:r>
            <w:r>
              <w:rPr>
                <w:noProof/>
                <w:webHidden/>
              </w:rPr>
              <w:fldChar w:fldCharType="end"/>
            </w:r>
          </w:hyperlink>
        </w:p>
        <w:p w14:paraId="73097A49" w14:textId="6BAFC995" w:rsidR="005A226E" w:rsidRDefault="005A226E">
          <w:pPr>
            <w:pStyle w:val="TOC3"/>
            <w:tabs>
              <w:tab w:val="right" w:leader="dot" w:pos="9350"/>
            </w:tabs>
            <w:rPr>
              <w:rFonts w:eastAsiaTheme="minorEastAsia"/>
              <w:noProof/>
              <w:lang w:val="en-US"/>
            </w:rPr>
          </w:pPr>
          <w:hyperlink w:anchor="_Toc144798883" w:history="1">
            <w:r w:rsidRPr="006A54EB">
              <w:rPr>
                <w:rStyle w:val="Hyperlink"/>
                <w:noProof/>
              </w:rPr>
              <w:t>E-bok för distrikt</w:t>
            </w:r>
            <w:r>
              <w:rPr>
                <w:noProof/>
                <w:webHidden/>
              </w:rPr>
              <w:tab/>
            </w:r>
            <w:r>
              <w:rPr>
                <w:noProof/>
                <w:webHidden/>
              </w:rPr>
              <w:fldChar w:fldCharType="begin"/>
            </w:r>
            <w:r>
              <w:rPr>
                <w:noProof/>
                <w:webHidden/>
              </w:rPr>
              <w:instrText xml:space="preserve"> PAGEREF _Toc144798883 \h </w:instrText>
            </w:r>
            <w:r>
              <w:rPr>
                <w:noProof/>
                <w:webHidden/>
              </w:rPr>
            </w:r>
            <w:r>
              <w:rPr>
                <w:noProof/>
                <w:webHidden/>
              </w:rPr>
              <w:fldChar w:fldCharType="separate"/>
            </w:r>
            <w:r>
              <w:rPr>
                <w:noProof/>
                <w:webHidden/>
              </w:rPr>
              <w:t>11</w:t>
            </w:r>
            <w:r>
              <w:rPr>
                <w:noProof/>
                <w:webHidden/>
              </w:rPr>
              <w:fldChar w:fldCharType="end"/>
            </w:r>
          </w:hyperlink>
        </w:p>
        <w:p w14:paraId="4DA5249A" w14:textId="45462544" w:rsidR="005A226E" w:rsidRDefault="005A226E">
          <w:pPr>
            <w:pStyle w:val="TOC3"/>
            <w:tabs>
              <w:tab w:val="right" w:leader="dot" w:pos="9350"/>
            </w:tabs>
            <w:rPr>
              <w:rFonts w:eastAsiaTheme="minorEastAsia"/>
              <w:noProof/>
              <w:lang w:val="en-US"/>
            </w:rPr>
          </w:pPr>
          <w:hyperlink w:anchor="_Toc144798884" w:history="1">
            <w:r w:rsidRPr="006A54EB">
              <w:rPr>
                <w:rStyle w:val="Hyperlink"/>
                <w:noProof/>
              </w:rPr>
              <w:t>E-böcker för klubbar</w:t>
            </w:r>
            <w:r>
              <w:rPr>
                <w:noProof/>
                <w:webHidden/>
              </w:rPr>
              <w:tab/>
            </w:r>
            <w:r>
              <w:rPr>
                <w:noProof/>
                <w:webHidden/>
              </w:rPr>
              <w:fldChar w:fldCharType="begin"/>
            </w:r>
            <w:r>
              <w:rPr>
                <w:noProof/>
                <w:webHidden/>
              </w:rPr>
              <w:instrText xml:space="preserve"> PAGEREF _Toc144798884 \h </w:instrText>
            </w:r>
            <w:r>
              <w:rPr>
                <w:noProof/>
                <w:webHidden/>
              </w:rPr>
            </w:r>
            <w:r>
              <w:rPr>
                <w:noProof/>
                <w:webHidden/>
              </w:rPr>
              <w:fldChar w:fldCharType="separate"/>
            </w:r>
            <w:r>
              <w:rPr>
                <w:noProof/>
                <w:webHidden/>
              </w:rPr>
              <w:t>11</w:t>
            </w:r>
            <w:r>
              <w:rPr>
                <w:noProof/>
                <w:webHidden/>
              </w:rPr>
              <w:fldChar w:fldCharType="end"/>
            </w:r>
          </w:hyperlink>
        </w:p>
        <w:p w14:paraId="5379F8F1" w14:textId="33653E18" w:rsidR="005A226E" w:rsidRDefault="005A226E">
          <w:pPr>
            <w:pStyle w:val="TOC3"/>
            <w:tabs>
              <w:tab w:val="right" w:leader="dot" w:pos="9350"/>
            </w:tabs>
            <w:rPr>
              <w:rFonts w:eastAsiaTheme="minorEastAsia"/>
              <w:noProof/>
              <w:lang w:val="en-US"/>
            </w:rPr>
          </w:pPr>
          <w:hyperlink w:anchor="_Toc144798885" w:history="1">
            <w:r w:rsidRPr="006A54EB">
              <w:rPr>
                <w:rStyle w:val="Hyperlink"/>
                <w:noProof/>
              </w:rPr>
              <w:t>Lions utbildningscenter</w:t>
            </w:r>
            <w:r>
              <w:rPr>
                <w:noProof/>
                <w:webHidden/>
              </w:rPr>
              <w:tab/>
            </w:r>
            <w:r>
              <w:rPr>
                <w:noProof/>
                <w:webHidden/>
              </w:rPr>
              <w:fldChar w:fldCharType="begin"/>
            </w:r>
            <w:r>
              <w:rPr>
                <w:noProof/>
                <w:webHidden/>
              </w:rPr>
              <w:instrText xml:space="preserve"> PAGEREF _Toc144798885 \h </w:instrText>
            </w:r>
            <w:r>
              <w:rPr>
                <w:noProof/>
                <w:webHidden/>
              </w:rPr>
            </w:r>
            <w:r>
              <w:rPr>
                <w:noProof/>
                <w:webHidden/>
              </w:rPr>
              <w:fldChar w:fldCharType="separate"/>
            </w:r>
            <w:r>
              <w:rPr>
                <w:noProof/>
                <w:webHidden/>
              </w:rPr>
              <w:t>11</w:t>
            </w:r>
            <w:r>
              <w:rPr>
                <w:noProof/>
                <w:webHidden/>
              </w:rPr>
              <w:fldChar w:fldCharType="end"/>
            </w:r>
          </w:hyperlink>
        </w:p>
        <w:p w14:paraId="09501CF5" w14:textId="340EDADC" w:rsidR="005A226E" w:rsidRDefault="005A226E">
          <w:pPr>
            <w:pStyle w:val="TOC3"/>
            <w:tabs>
              <w:tab w:val="right" w:leader="dot" w:pos="9350"/>
            </w:tabs>
            <w:rPr>
              <w:rFonts w:eastAsiaTheme="minorEastAsia"/>
              <w:noProof/>
              <w:lang w:val="en-US"/>
            </w:rPr>
          </w:pPr>
          <w:hyperlink w:anchor="_Toc144798886" w:history="1">
            <w:r w:rsidRPr="006A54EB">
              <w:rPr>
                <w:rStyle w:val="Hyperlink"/>
                <w:noProof/>
              </w:rPr>
              <w:t>GAT:s förstasida</w:t>
            </w:r>
            <w:r>
              <w:rPr>
                <w:noProof/>
                <w:webHidden/>
              </w:rPr>
              <w:tab/>
            </w:r>
            <w:r>
              <w:rPr>
                <w:noProof/>
                <w:webHidden/>
              </w:rPr>
              <w:fldChar w:fldCharType="begin"/>
            </w:r>
            <w:r>
              <w:rPr>
                <w:noProof/>
                <w:webHidden/>
              </w:rPr>
              <w:instrText xml:space="preserve"> PAGEREF _Toc144798886 \h </w:instrText>
            </w:r>
            <w:r>
              <w:rPr>
                <w:noProof/>
                <w:webHidden/>
              </w:rPr>
            </w:r>
            <w:r>
              <w:rPr>
                <w:noProof/>
                <w:webHidden/>
              </w:rPr>
              <w:fldChar w:fldCharType="separate"/>
            </w:r>
            <w:r>
              <w:rPr>
                <w:noProof/>
                <w:webHidden/>
              </w:rPr>
              <w:t>11</w:t>
            </w:r>
            <w:r>
              <w:rPr>
                <w:noProof/>
                <w:webHidden/>
              </w:rPr>
              <w:fldChar w:fldCharType="end"/>
            </w:r>
          </w:hyperlink>
        </w:p>
        <w:p w14:paraId="61738997" w14:textId="0BC39084" w:rsidR="005A226E" w:rsidRDefault="005A226E">
          <w:pPr>
            <w:pStyle w:val="TOC3"/>
            <w:tabs>
              <w:tab w:val="right" w:leader="dot" w:pos="9350"/>
            </w:tabs>
            <w:rPr>
              <w:rFonts w:eastAsiaTheme="minorEastAsia"/>
              <w:noProof/>
              <w:lang w:val="en-US"/>
            </w:rPr>
          </w:pPr>
          <w:hyperlink w:anchor="_Toc144798887" w:history="1">
            <w:r w:rsidRPr="006A54EB">
              <w:rPr>
                <w:rStyle w:val="Hyperlink"/>
                <w:noProof/>
              </w:rPr>
              <w:t>Lions Shop</w:t>
            </w:r>
            <w:r>
              <w:rPr>
                <w:noProof/>
                <w:webHidden/>
              </w:rPr>
              <w:tab/>
            </w:r>
            <w:r>
              <w:rPr>
                <w:noProof/>
                <w:webHidden/>
              </w:rPr>
              <w:fldChar w:fldCharType="begin"/>
            </w:r>
            <w:r>
              <w:rPr>
                <w:noProof/>
                <w:webHidden/>
              </w:rPr>
              <w:instrText xml:space="preserve"> PAGEREF _Toc144798887 \h </w:instrText>
            </w:r>
            <w:r>
              <w:rPr>
                <w:noProof/>
                <w:webHidden/>
              </w:rPr>
            </w:r>
            <w:r>
              <w:rPr>
                <w:noProof/>
                <w:webHidden/>
              </w:rPr>
              <w:fldChar w:fldCharType="separate"/>
            </w:r>
            <w:r>
              <w:rPr>
                <w:noProof/>
                <w:webHidden/>
              </w:rPr>
              <w:t>12</w:t>
            </w:r>
            <w:r>
              <w:rPr>
                <w:noProof/>
                <w:webHidden/>
              </w:rPr>
              <w:fldChar w:fldCharType="end"/>
            </w:r>
          </w:hyperlink>
        </w:p>
        <w:p w14:paraId="2872549A" w14:textId="278BF9EE" w:rsidR="005A226E" w:rsidRDefault="005A226E">
          <w:pPr>
            <w:pStyle w:val="TOC3"/>
            <w:tabs>
              <w:tab w:val="right" w:leader="dot" w:pos="9350"/>
            </w:tabs>
            <w:rPr>
              <w:rFonts w:eastAsiaTheme="minorEastAsia"/>
              <w:noProof/>
              <w:lang w:val="en-US"/>
            </w:rPr>
          </w:pPr>
          <w:hyperlink w:anchor="_Toc144798888" w:history="1">
            <w:r w:rsidRPr="006A54EB">
              <w:rPr>
                <w:rStyle w:val="Hyperlink"/>
                <w:noProof/>
              </w:rPr>
              <w:t>Internationella styrelsens policy</w:t>
            </w:r>
            <w:r>
              <w:rPr>
                <w:noProof/>
                <w:webHidden/>
              </w:rPr>
              <w:tab/>
            </w:r>
            <w:r>
              <w:rPr>
                <w:noProof/>
                <w:webHidden/>
              </w:rPr>
              <w:fldChar w:fldCharType="begin"/>
            </w:r>
            <w:r>
              <w:rPr>
                <w:noProof/>
                <w:webHidden/>
              </w:rPr>
              <w:instrText xml:space="preserve"> PAGEREF _Toc144798888 \h </w:instrText>
            </w:r>
            <w:r>
              <w:rPr>
                <w:noProof/>
                <w:webHidden/>
              </w:rPr>
            </w:r>
            <w:r>
              <w:rPr>
                <w:noProof/>
                <w:webHidden/>
              </w:rPr>
              <w:fldChar w:fldCharType="separate"/>
            </w:r>
            <w:r>
              <w:rPr>
                <w:noProof/>
                <w:webHidden/>
              </w:rPr>
              <w:t>12</w:t>
            </w:r>
            <w:r>
              <w:rPr>
                <w:noProof/>
                <w:webHidden/>
              </w:rPr>
              <w:fldChar w:fldCharType="end"/>
            </w:r>
          </w:hyperlink>
        </w:p>
        <w:p w14:paraId="45245D41" w14:textId="4E2A7AB5" w:rsidR="005A226E" w:rsidRDefault="005A226E">
          <w:pPr>
            <w:pStyle w:val="TOC1"/>
            <w:tabs>
              <w:tab w:val="right" w:leader="dot" w:pos="9350"/>
            </w:tabs>
            <w:rPr>
              <w:rFonts w:eastAsiaTheme="minorEastAsia"/>
              <w:noProof/>
              <w:lang w:val="en-US"/>
            </w:rPr>
          </w:pPr>
          <w:hyperlink w:anchor="_Toc144798889" w:history="1">
            <w:r w:rsidRPr="006A54EB">
              <w:rPr>
                <w:rStyle w:val="Hyperlink"/>
                <w:noProof/>
              </w:rPr>
              <w:t>Skrid till handling! Ordlista för att inspirera till handling</w:t>
            </w:r>
            <w:r>
              <w:rPr>
                <w:noProof/>
                <w:webHidden/>
              </w:rPr>
              <w:tab/>
            </w:r>
            <w:r>
              <w:rPr>
                <w:noProof/>
                <w:webHidden/>
              </w:rPr>
              <w:fldChar w:fldCharType="begin"/>
            </w:r>
            <w:r>
              <w:rPr>
                <w:noProof/>
                <w:webHidden/>
              </w:rPr>
              <w:instrText xml:space="preserve"> PAGEREF _Toc144798889 \h </w:instrText>
            </w:r>
            <w:r>
              <w:rPr>
                <w:noProof/>
                <w:webHidden/>
              </w:rPr>
            </w:r>
            <w:r>
              <w:rPr>
                <w:noProof/>
                <w:webHidden/>
              </w:rPr>
              <w:fldChar w:fldCharType="separate"/>
            </w:r>
            <w:r>
              <w:rPr>
                <w:noProof/>
                <w:webHidden/>
              </w:rPr>
              <w:t>12</w:t>
            </w:r>
            <w:r>
              <w:rPr>
                <w:noProof/>
                <w:webHidden/>
              </w:rPr>
              <w:fldChar w:fldCharType="end"/>
            </w:r>
          </w:hyperlink>
        </w:p>
        <w:p w14:paraId="10BEC238" w14:textId="1F1A6121" w:rsidR="006616D9" w:rsidRDefault="00E20714" w:rsidP="006607E7">
          <w:pPr>
            <w:pStyle w:val="TOC1"/>
            <w:tabs>
              <w:tab w:val="right" w:leader="dot" w:pos="9350"/>
            </w:tabs>
          </w:pPr>
          <w:r w:rsidRPr="00562472">
            <w:rPr>
              <w:b/>
            </w:rPr>
            <w:lastRenderedPageBreak/>
            <w:fldChar w:fldCharType="end"/>
          </w:r>
        </w:p>
      </w:sdtContent>
    </w:sdt>
    <w:p w14:paraId="121692E8" w14:textId="21B75183" w:rsidR="006112B5" w:rsidRPr="006616D9" w:rsidRDefault="006112B5" w:rsidP="00C4760B">
      <w:pPr>
        <w:pStyle w:val="Heading1"/>
        <w:rPr>
          <w:noProof/>
        </w:rPr>
      </w:pPr>
      <w:r>
        <w:t xml:space="preserve"> </w:t>
      </w:r>
      <w:bookmarkStart w:id="1" w:name="_Toc144798856"/>
      <w:r>
        <w:t>Huvudförväntningar (MD/D)</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00F128CA">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t>FÖRVÄNTNINGAR VID INTRODUKTION</w:t>
            </w:r>
          </w:p>
        </w:tc>
      </w:tr>
      <w:tr w:rsidR="006112B5" w:rsidRPr="00562472" w14:paraId="681DEE9A" w14:textId="77777777" w:rsidTr="00F128CA">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C8A1394" w14:textId="31174921" w:rsidR="006112B5" w:rsidRPr="000968EE" w:rsidRDefault="006112B5" w:rsidP="00F128CA">
            <w:pPr>
              <w:spacing w:after="120"/>
              <w:rPr>
                <w:rFonts w:eastAsia="Times New Roman" w:cstheme="minorHAnsi"/>
                <w:color w:val="000000"/>
              </w:rPr>
            </w:pPr>
            <w:r>
              <w:t xml:space="preserve">Gå igenom </w:t>
            </w:r>
            <w:hyperlink r:id="rId9" w:history="1">
              <w:r>
                <w:rPr>
                  <w:rStyle w:val="Hyperlink"/>
                </w:rPr>
                <w:t>Roller och ansvar</w:t>
              </w:r>
            </w:hyperlink>
            <w:r>
              <w:rPr>
                <w:rStyle w:val="Hyperlink"/>
              </w:rPr>
              <w:t>.</w:t>
            </w:r>
          </w:p>
        </w:tc>
      </w:tr>
      <w:tr w:rsidR="006112B5" w:rsidRPr="00562472" w14:paraId="2EECFCA1" w14:textId="77777777" w:rsidTr="00F128CA">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t>Gå igenom GAT fälthandbok.</w:t>
            </w:r>
          </w:p>
        </w:tc>
      </w:tr>
      <w:tr w:rsidR="006112B5" w:rsidRPr="00562472" w14:paraId="23244562" w14:textId="77777777" w:rsidTr="00F128CA">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t>Gå igenom distriktets mål med hjälp av länken ”Visa/Skriv ut mål” eller via panelen ”Framgång för distriktets mål” i Insights.</w:t>
            </w:r>
          </w:p>
        </w:tc>
      </w:tr>
      <w:tr w:rsidR="006112B5" w:rsidRPr="00562472" w14:paraId="0250DE5D" w14:textId="77777777" w:rsidTr="00F128CA">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63139BE7" w14:textId="4C8FE974" w:rsidR="006112B5" w:rsidRPr="0094352A" w:rsidRDefault="006112B5" w:rsidP="00F128CA">
            <w:pPr>
              <w:spacing w:after="120"/>
              <w:rPr>
                <w:rFonts w:cstheme="minorHAnsi"/>
              </w:rPr>
            </w:pPr>
            <w:r>
              <w:t>Gå igenom viktiga datum för finansiellt-, program- och ledarutvecklingsstöd.</w:t>
            </w:r>
          </w:p>
        </w:tc>
      </w:tr>
      <w:tr w:rsidR="006112B5" w:rsidRPr="00562472" w14:paraId="75D57456" w14:textId="77777777" w:rsidTr="00F128CA">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0F6020C2" w14:textId="23D42BF2" w:rsidR="006112B5" w:rsidRPr="0094352A" w:rsidRDefault="16168D55" w:rsidP="00F128CA">
            <w:pPr>
              <w:spacing w:after="120"/>
            </w:pPr>
            <w:r>
              <w:t>Gå igenom och förstå material om Lion Account, samt regionala rapporteringsverktyg så att du kan stödja/främja användandet av dessa verktyg.</w:t>
            </w:r>
          </w:p>
        </w:tc>
      </w:tr>
      <w:tr w:rsidR="006112B5" w:rsidRPr="00562472" w14:paraId="4C5CC00A" w14:textId="77777777" w:rsidTr="00F128CA">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7082289B" w14:textId="323B04FD" w:rsidR="006112B5" w:rsidRPr="0094352A" w:rsidRDefault="006112B5" w:rsidP="00F128CA">
            <w:pPr>
              <w:spacing w:after="120"/>
              <w:rPr>
                <w:rFonts w:cstheme="minorHAnsi"/>
              </w:rPr>
            </w:pPr>
            <w:r>
              <w:t xml:space="preserve">Gå igenom och förstå tekniska behov och kommunikationsbehov i ditt område så att du kan tillhandahålla stöd vid behov. </w:t>
            </w:r>
          </w:p>
        </w:tc>
      </w:tr>
      <w:tr w:rsidR="006112B5" w:rsidRPr="00562472" w14:paraId="31A2DD40" w14:textId="77777777" w:rsidTr="00F128CA">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hideMark/>
          </w:tcPr>
          <w:p w14:paraId="3DF31614" w14:textId="01C4D7C8" w:rsidR="006112B5" w:rsidRPr="0094352A" w:rsidRDefault="16168D55" w:rsidP="00F128CA">
            <w:pPr>
              <w:spacing w:after="120"/>
            </w:pPr>
            <w:r>
              <w:t xml:space="preserve">Ge återkoppling gällande insända distriktsmål och handlingsplaner för ditt MD/distrikt, inklusive mål för </w:t>
            </w:r>
            <w:r>
              <w:rPr>
                <w:i/>
                <w:iCs/>
              </w:rPr>
              <w:t>MISSION</w:t>
            </w:r>
            <w:r>
              <w:t xml:space="preserve"> </w:t>
            </w:r>
            <w:r>
              <w:rPr>
                <w:b/>
                <w:bCs/>
              </w:rPr>
              <w:t>1.5</w:t>
            </w:r>
            <w:r>
              <w:t>.</w:t>
            </w:r>
          </w:p>
        </w:tc>
      </w:tr>
      <w:tr w:rsidR="006112B5" w:rsidRPr="00562472" w14:paraId="241B37C2" w14:textId="77777777" w:rsidTr="00F128CA">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hAnsi="Segoe UI Symbol"/>
              </w:rPr>
              <w:t>☐</w:t>
            </w:r>
          </w:p>
        </w:tc>
        <w:tc>
          <w:tcPr>
            <w:tcW w:w="9990" w:type="dxa"/>
            <w:shd w:val="clear" w:color="auto" w:fill="auto"/>
            <w:vAlign w:val="center"/>
          </w:tcPr>
          <w:p w14:paraId="5E314B1B" w14:textId="77777777" w:rsidR="006112B5" w:rsidRPr="0094352A" w:rsidRDefault="16168D55" w:rsidP="00F128CA">
            <w:pPr>
              <w:spacing w:after="120"/>
            </w:pPr>
            <w:r>
              <w:t>Skapa kontakt med ditt fältteam och följ upp planer för året.</w:t>
            </w:r>
          </w:p>
        </w:tc>
      </w:tr>
      <w:tr w:rsidR="00EA798B" w:rsidRPr="00562472" w14:paraId="40571D15" w14:textId="77777777" w:rsidTr="00F128CA">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130BA21E" w14:textId="0CB301E7" w:rsidR="00EA798B" w:rsidRPr="0094352A" w:rsidRDefault="00EA798B" w:rsidP="00F128CA">
            <w:pPr>
              <w:spacing w:after="120"/>
              <w:rPr>
                <w:rFonts w:cstheme="minorHAnsi"/>
              </w:rPr>
            </w:pPr>
            <w:r>
              <w:t>Genomföra utbildningen för globalt arbetsteam i Lions utbildningscenter.</w:t>
            </w:r>
          </w:p>
        </w:tc>
      </w:tr>
      <w:tr w:rsidR="00946B3F" w:rsidRPr="00562472" w14:paraId="1DBA6F5C" w14:textId="77777777" w:rsidTr="00F128CA">
        <w:trPr>
          <w:trHeight w:val="441"/>
        </w:trPr>
        <w:tc>
          <w:tcPr>
            <w:tcW w:w="450" w:type="dxa"/>
            <w:shd w:val="clear" w:color="auto" w:fill="auto"/>
            <w:noWrap/>
            <w:vAlign w:val="center"/>
          </w:tcPr>
          <w:p w14:paraId="63197448" w14:textId="2F4273F3" w:rsidR="00946B3F" w:rsidRPr="00562472" w:rsidRDefault="00946B3F"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28EDCD3" w14:textId="44C24B6B" w:rsidR="00946B3F" w:rsidRPr="0094352A" w:rsidRDefault="00946B3F" w:rsidP="00F128CA">
            <w:pPr>
              <w:spacing w:after="120"/>
              <w:rPr>
                <w:rFonts w:cstheme="minorHAnsi"/>
              </w:rPr>
            </w:pPr>
            <w:r>
              <w:t xml:space="preserve">Gå med i det globala arbetsteamets </w:t>
            </w:r>
            <w:hyperlink r:id="rId10" w:history="1">
              <w:r>
                <w:rPr>
                  <w:rStyle w:val="Hyperlink"/>
                </w:rPr>
                <w:t>Facebookgrupp</w:t>
              </w:r>
            </w:hyperlink>
            <w:r>
              <w:t xml:space="preserve"> och uppmuntra ditt team att göra detsamma.</w:t>
            </w:r>
          </w:p>
        </w:tc>
      </w:tr>
      <w:tr w:rsidR="00DA2728" w:rsidRPr="00562472" w14:paraId="12FFE07A" w14:textId="77777777" w:rsidTr="00F128CA">
        <w:trPr>
          <w:trHeight w:val="441"/>
        </w:trPr>
        <w:tc>
          <w:tcPr>
            <w:tcW w:w="450" w:type="dxa"/>
            <w:shd w:val="clear" w:color="auto" w:fill="auto"/>
            <w:noWrap/>
            <w:vAlign w:val="center"/>
          </w:tcPr>
          <w:p w14:paraId="1E3156C6" w14:textId="55EB71C7"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65DAB934" w14:textId="4BA6DD79" w:rsidR="00DA2728" w:rsidRPr="0094352A" w:rsidRDefault="00DA2728" w:rsidP="00F128CA">
            <w:pPr>
              <w:spacing w:after="120"/>
              <w:rPr>
                <w:rFonts w:cstheme="minorHAnsi"/>
              </w:rPr>
            </w:pPr>
            <w:r>
              <w:t>Säkerställ att du och dina teammedlemmar har personliga e-postadresser och telefonnummer registrerade hos Lions International.  Tala med din klubbsekreterare för att uppdatera din information.</w:t>
            </w:r>
          </w:p>
        </w:tc>
      </w:tr>
      <w:tr w:rsidR="00DA2728" w:rsidRPr="00562472" w14:paraId="02ADD916" w14:textId="77777777" w:rsidTr="00F128CA">
        <w:trPr>
          <w:trHeight w:val="441"/>
        </w:trPr>
        <w:tc>
          <w:tcPr>
            <w:tcW w:w="450" w:type="dxa"/>
            <w:shd w:val="clear" w:color="auto" w:fill="auto"/>
            <w:noWrap/>
            <w:vAlign w:val="center"/>
          </w:tcPr>
          <w:p w14:paraId="3F19B3FA" w14:textId="6E01E1E0" w:rsidR="00DA2728" w:rsidRPr="00562472" w:rsidRDefault="00DA2728"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581A43F4" w14:textId="1E387628" w:rsidR="00DA2728" w:rsidRPr="0094352A" w:rsidRDefault="00DA2728" w:rsidP="00F128CA">
            <w:pPr>
              <w:spacing w:after="120"/>
            </w:pPr>
            <w:r>
              <w:t xml:space="preserve">Gå igenom PowerPoint-presentationerna om de fyra stegen i den </w:t>
            </w:r>
            <w:hyperlink r:id="rId11" w:history="1">
              <w:r>
                <w:rPr>
                  <w:rStyle w:val="Hyperlink"/>
                </w:rPr>
                <w:t>globala medlemsfokuseringen</w:t>
              </w:r>
            </w:hyperlink>
            <w:r>
              <w:t xml:space="preserve"> och tillhörande resurser, notera uppdateringar, speciellt om </w:t>
            </w:r>
            <w:r>
              <w:rPr>
                <w:i/>
              </w:rPr>
              <w:t>MISSION</w:t>
            </w:r>
            <w:r>
              <w:t xml:space="preserve"> </w:t>
            </w:r>
            <w:r>
              <w:rPr>
                <w:b/>
              </w:rPr>
              <w:t>1.5</w:t>
            </w:r>
            <w:r>
              <w:t>.</w:t>
            </w:r>
          </w:p>
        </w:tc>
      </w:tr>
      <w:tr w:rsidR="000A68D5" w:rsidRPr="00562472" w14:paraId="304A6816" w14:textId="77777777" w:rsidTr="00F128CA">
        <w:trPr>
          <w:trHeight w:val="441"/>
        </w:trPr>
        <w:tc>
          <w:tcPr>
            <w:tcW w:w="450" w:type="dxa"/>
            <w:shd w:val="clear" w:color="auto" w:fill="auto"/>
            <w:noWrap/>
            <w:vAlign w:val="center"/>
          </w:tcPr>
          <w:p w14:paraId="18D4B5BF" w14:textId="262D6BAE" w:rsidR="000A68D5" w:rsidRPr="00562472" w:rsidRDefault="000A68D5" w:rsidP="00F128CA">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34D1C7B" w14:textId="3577C484" w:rsidR="000A68D5" w:rsidRPr="00F118CA" w:rsidRDefault="000A68D5" w:rsidP="00F128CA">
            <w:pPr>
              <w:spacing w:after="120"/>
              <w:rPr>
                <w:strike/>
              </w:rPr>
            </w:pPr>
            <w:r>
              <w:t>Gå igenom kursen om den globala medlemsfokuseringen i Lions utbildningscenter.</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0094352A">
        <w:trPr>
          <w:trHeight w:val="350"/>
        </w:trPr>
        <w:tc>
          <w:tcPr>
            <w:tcW w:w="10440" w:type="dxa"/>
            <w:gridSpan w:val="2"/>
            <w:tcBorders>
              <w:bottom w:val="single" w:sz="4" w:space="0" w:color="auto"/>
            </w:tcBorders>
            <w:shd w:val="clear" w:color="auto" w:fill="00338D"/>
            <w:vAlign w:val="center"/>
            <w:hideMark/>
          </w:tcPr>
          <w:p w14:paraId="35E4EDF1" w14:textId="335F612B" w:rsidR="00956D02" w:rsidRPr="00562472" w:rsidRDefault="009E444D" w:rsidP="00F128CA">
            <w:pPr>
              <w:pStyle w:val="Heading5"/>
              <w:spacing w:after="120"/>
            </w:pPr>
            <w:r>
              <w:t>FORTLÖPANDE FÖRVÄNTNINGAR</w:t>
            </w:r>
          </w:p>
        </w:tc>
      </w:tr>
      <w:tr w:rsidR="00956D02" w:rsidRPr="00562472" w14:paraId="30E9DA12" w14:textId="77777777" w:rsidTr="0094352A">
        <w:trPr>
          <w:trHeight w:val="441"/>
        </w:trPr>
        <w:tc>
          <w:tcPr>
            <w:tcW w:w="450" w:type="dxa"/>
            <w:tcBorders>
              <w:top w:val="single" w:sz="4" w:space="0" w:color="auto"/>
              <w:bottom w:val="nil"/>
            </w:tcBorders>
            <w:shd w:val="clear" w:color="auto" w:fill="auto"/>
            <w:noWrap/>
            <w:vAlign w:val="center"/>
          </w:tcPr>
          <w:p w14:paraId="654F94A1" w14:textId="77777777" w:rsidR="00956D02" w:rsidRPr="00562472" w:rsidRDefault="00956D02" w:rsidP="00F128CA">
            <w:pPr>
              <w:spacing w:after="120"/>
            </w:pPr>
            <w:r>
              <w:rPr>
                <w:rFonts w:ascii="Segoe UI Symbol" w:hAnsi="Segoe UI Symbol"/>
              </w:rPr>
              <w:t>☐</w:t>
            </w:r>
          </w:p>
        </w:tc>
        <w:tc>
          <w:tcPr>
            <w:tcW w:w="9990" w:type="dxa"/>
            <w:tcBorders>
              <w:top w:val="single" w:sz="4" w:space="0" w:color="auto"/>
              <w:bottom w:val="nil"/>
            </w:tcBorders>
            <w:shd w:val="clear" w:color="auto" w:fill="auto"/>
            <w:vAlign w:val="center"/>
          </w:tcPr>
          <w:p w14:paraId="3905DC86" w14:textId="2EC13FD8" w:rsidR="00956D02" w:rsidRPr="000968EE" w:rsidRDefault="00714C7E" w:rsidP="00F128CA">
            <w:pPr>
              <w:spacing w:after="120"/>
              <w:rPr>
                <w:rFonts w:eastAsia="Times New Roman" w:cstheme="minorHAnsi"/>
                <w:color w:val="000000"/>
              </w:rPr>
            </w:pPr>
            <w:r>
              <w:t xml:space="preserve">Säkerställa att GAT på MD-, distrikts- och klubbnivå förstår sina </w:t>
            </w:r>
            <w:hyperlink r:id="rId12" w:history="1">
              <w:r>
                <w:rPr>
                  <w:rStyle w:val="Hyperlink"/>
                </w:rPr>
                <w:t>roller och ansvar</w:t>
              </w:r>
            </w:hyperlink>
            <w:r>
              <w:rPr>
                <w:rStyle w:val="Hyperlink"/>
              </w:rPr>
              <w:t>.</w:t>
            </w:r>
          </w:p>
        </w:tc>
      </w:tr>
      <w:tr w:rsidR="00F118CA" w:rsidRPr="00562472" w14:paraId="46B225F5" w14:textId="77777777" w:rsidTr="0094352A">
        <w:trPr>
          <w:trHeight w:val="420"/>
        </w:trPr>
        <w:tc>
          <w:tcPr>
            <w:tcW w:w="450" w:type="dxa"/>
            <w:tcBorders>
              <w:top w:val="nil"/>
              <w:bottom w:val="nil"/>
            </w:tcBorders>
            <w:shd w:val="clear" w:color="auto" w:fill="auto"/>
            <w:noWrap/>
            <w:vAlign w:val="center"/>
          </w:tcPr>
          <w:p w14:paraId="31F06C8D" w14:textId="37F8F2DD" w:rsidR="00F118CA" w:rsidRPr="00562472" w:rsidRDefault="00F118CA" w:rsidP="00F118CA">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6F81193D" w14:textId="6B4920A2" w:rsidR="00F118CA" w:rsidRPr="0094352A" w:rsidRDefault="00EE11C6" w:rsidP="00F118CA">
            <w:pPr>
              <w:spacing w:after="120"/>
              <w:rPr>
                <w:rFonts w:cstheme="minorHAnsi"/>
              </w:rPr>
            </w:pPr>
            <w:r>
              <w:rPr>
                <w:color w:val="000000" w:themeColor="text1"/>
              </w:rPr>
              <w:t xml:space="preserve">Engagera sig i organisationens övergripande mål och syfte med </w:t>
            </w:r>
            <w:r>
              <w:rPr>
                <w:i/>
                <w:iCs/>
                <w:color w:val="000000" w:themeColor="text1"/>
              </w:rPr>
              <w:t>MISSION</w:t>
            </w:r>
            <w:r>
              <w:rPr>
                <w:color w:val="000000" w:themeColor="text1"/>
              </w:rPr>
              <w:t xml:space="preserve"> </w:t>
            </w:r>
            <w:r>
              <w:rPr>
                <w:b/>
                <w:bCs/>
                <w:color w:val="000000" w:themeColor="text1"/>
              </w:rPr>
              <w:t>1.5</w:t>
            </w:r>
            <w:r>
              <w:rPr>
                <w:color w:val="000000" w:themeColor="text1"/>
              </w:rPr>
              <w:t>, vilket inkluderar att uppnå definierade regionala medlemsmål.</w:t>
            </w:r>
          </w:p>
        </w:tc>
      </w:tr>
      <w:tr w:rsidR="00EE11C6" w:rsidRPr="00562472" w14:paraId="5811E76C" w14:textId="77777777" w:rsidTr="0094352A">
        <w:trPr>
          <w:trHeight w:val="420"/>
        </w:trPr>
        <w:tc>
          <w:tcPr>
            <w:tcW w:w="450" w:type="dxa"/>
            <w:tcBorders>
              <w:top w:val="nil"/>
              <w:bottom w:val="nil"/>
            </w:tcBorders>
            <w:shd w:val="clear" w:color="auto" w:fill="auto"/>
            <w:noWrap/>
            <w:vAlign w:val="center"/>
          </w:tcPr>
          <w:p w14:paraId="6D231EDE" w14:textId="64A15BFC"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tcBorders>
              <w:top w:val="nil"/>
              <w:bottom w:val="nil"/>
            </w:tcBorders>
            <w:shd w:val="clear" w:color="auto" w:fill="auto"/>
            <w:vAlign w:val="center"/>
          </w:tcPr>
          <w:p w14:paraId="776425FA" w14:textId="76D209C9" w:rsidR="00EE11C6" w:rsidRPr="0094352A" w:rsidRDefault="00EE11C6" w:rsidP="00EE11C6">
            <w:pPr>
              <w:spacing w:after="120"/>
              <w:rPr>
                <w:rFonts w:cstheme="minorHAnsi"/>
              </w:rPr>
            </w:pPr>
            <w:r>
              <w:rPr>
                <w:color w:val="000000" w:themeColor="text1"/>
              </w:rPr>
              <w:t>Stå fadder för minst en ny medlem och bilda minst en ny klubb</w:t>
            </w:r>
          </w:p>
        </w:tc>
      </w:tr>
      <w:tr w:rsidR="00EE11C6" w:rsidRPr="00562472" w14:paraId="414B86FB" w14:textId="77777777" w:rsidTr="0094352A">
        <w:trPr>
          <w:trHeight w:val="420"/>
        </w:trPr>
        <w:tc>
          <w:tcPr>
            <w:tcW w:w="450" w:type="dxa"/>
            <w:tcBorders>
              <w:top w:val="nil"/>
              <w:bottom w:val="nil"/>
            </w:tcBorders>
            <w:shd w:val="clear" w:color="auto" w:fill="auto"/>
            <w:noWrap/>
            <w:vAlign w:val="center"/>
            <w:hideMark/>
          </w:tcPr>
          <w:p w14:paraId="165FB2C4" w14:textId="77777777"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tcBorders>
              <w:top w:val="nil"/>
              <w:bottom w:val="nil"/>
            </w:tcBorders>
            <w:shd w:val="clear" w:color="auto" w:fill="auto"/>
            <w:vAlign w:val="center"/>
            <w:hideMark/>
          </w:tcPr>
          <w:p w14:paraId="7059D4F4" w14:textId="3DC892A5" w:rsidR="00EE11C6" w:rsidRPr="000968EE" w:rsidRDefault="00EE11C6" w:rsidP="00EE11C6">
            <w:pPr>
              <w:spacing w:after="120"/>
              <w:rPr>
                <w:rFonts w:cstheme="minorHAnsi"/>
              </w:rPr>
            </w:pPr>
            <w:r>
              <w:t>Kontakta klubbar för att säkerställa att de inrapporterar serviceaktiviteter.</w:t>
            </w:r>
          </w:p>
        </w:tc>
      </w:tr>
      <w:tr w:rsidR="00EE11C6" w:rsidRPr="00562472" w14:paraId="715EC216" w14:textId="77777777" w:rsidTr="0094352A">
        <w:trPr>
          <w:trHeight w:val="591"/>
        </w:trPr>
        <w:tc>
          <w:tcPr>
            <w:tcW w:w="450" w:type="dxa"/>
            <w:tcBorders>
              <w:top w:val="nil"/>
              <w:bottom w:val="nil"/>
            </w:tcBorders>
            <w:shd w:val="clear" w:color="auto" w:fill="auto"/>
            <w:noWrap/>
            <w:vAlign w:val="center"/>
          </w:tcPr>
          <w:p w14:paraId="09862C38" w14:textId="77777777" w:rsidR="00EE11C6" w:rsidRPr="00562472" w:rsidRDefault="00EE11C6" w:rsidP="00EE11C6">
            <w:pPr>
              <w:spacing w:after="120"/>
            </w:pPr>
            <w:r>
              <w:rPr>
                <w:rFonts w:ascii="Segoe UI Symbol" w:hAnsi="Segoe UI Symbol"/>
              </w:rPr>
              <w:t>☐</w:t>
            </w:r>
          </w:p>
        </w:tc>
        <w:tc>
          <w:tcPr>
            <w:tcW w:w="9990" w:type="dxa"/>
            <w:tcBorders>
              <w:top w:val="nil"/>
              <w:bottom w:val="nil"/>
            </w:tcBorders>
            <w:shd w:val="clear" w:color="auto" w:fill="auto"/>
            <w:vAlign w:val="center"/>
          </w:tcPr>
          <w:p w14:paraId="7B5B1C6F" w14:textId="1F8A7595" w:rsidR="00EE11C6" w:rsidRPr="0094352A" w:rsidRDefault="00EE11C6" w:rsidP="00EE11C6">
            <w:pPr>
              <w:spacing w:after="120"/>
              <w:rPr>
                <w:rFonts w:eastAsia="Times New Roman"/>
                <w:color w:val="000000"/>
              </w:rPr>
            </w:pPr>
            <w:r>
              <w:rPr>
                <w:color w:val="000000" w:themeColor="text1"/>
              </w:rPr>
              <w:t xml:space="preserve">Granska framsteg för </w:t>
            </w:r>
            <w:hyperlink r:id="rId13" w:history="1">
              <w:r>
                <w:rPr>
                  <w:rStyle w:val="Hyperlink"/>
                </w:rPr>
                <w:t>distriktets mål</w:t>
              </w:r>
            </w:hyperlink>
            <w:r>
              <w:rPr>
                <w:color w:val="000000" w:themeColor="text1"/>
              </w:rPr>
              <w:t xml:space="preserve"> i ditt område genom </w:t>
            </w:r>
            <w:hyperlink r:id="rId14" w:history="1">
              <w:r>
                <w:rPr>
                  <w:rStyle w:val="Hyperlink"/>
                </w:rPr>
                <w:t>Panel om framgång för distriktets mål</w:t>
              </w:r>
            </w:hyperlink>
            <w:r>
              <w:t xml:space="preserve">. Justera planerna vid behov. </w:t>
            </w:r>
          </w:p>
        </w:tc>
      </w:tr>
      <w:tr w:rsidR="00EE11C6" w:rsidRPr="00562472" w14:paraId="4B7B74F6" w14:textId="77777777" w:rsidTr="0094352A">
        <w:trPr>
          <w:trHeight w:val="441"/>
        </w:trPr>
        <w:tc>
          <w:tcPr>
            <w:tcW w:w="450" w:type="dxa"/>
            <w:tcBorders>
              <w:top w:val="nil"/>
            </w:tcBorders>
            <w:shd w:val="clear" w:color="auto" w:fill="auto"/>
            <w:noWrap/>
            <w:vAlign w:val="center"/>
          </w:tcPr>
          <w:p w14:paraId="27936AB1" w14:textId="5A606445"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tcBorders>
              <w:top w:val="nil"/>
            </w:tcBorders>
            <w:shd w:val="clear" w:color="auto" w:fill="auto"/>
            <w:vAlign w:val="center"/>
          </w:tcPr>
          <w:p w14:paraId="5D70CD29" w14:textId="1EE56DF7" w:rsidR="00EE11C6" w:rsidRPr="0094352A" w:rsidRDefault="00EE11C6" w:rsidP="00EE11C6">
            <w:pPr>
              <w:spacing w:after="120"/>
            </w:pPr>
            <w:r>
              <w:t>Kommunicera utmaningar och framsteg till dina GAT-ledare och respektive team för att stärka vår påverkan.</w:t>
            </w:r>
          </w:p>
        </w:tc>
      </w:tr>
      <w:tr w:rsidR="00F317D2" w:rsidRPr="00562472" w14:paraId="391CEDFF" w14:textId="77777777" w:rsidTr="0094352A">
        <w:trPr>
          <w:trHeight w:val="441"/>
        </w:trPr>
        <w:tc>
          <w:tcPr>
            <w:tcW w:w="450" w:type="dxa"/>
            <w:shd w:val="clear" w:color="auto" w:fill="auto"/>
            <w:noWrap/>
            <w:vAlign w:val="center"/>
          </w:tcPr>
          <w:p w14:paraId="7300A2E9" w14:textId="7F6E05C8" w:rsidR="00F317D2" w:rsidRPr="00562472" w:rsidRDefault="00F317D2" w:rsidP="00EE11C6">
            <w:pPr>
              <w:spacing w:after="120"/>
              <w:rPr>
                <w:rFonts w:ascii="Segoe UI Symbol" w:hAnsi="Segoe UI Symbol" w:cs="Segoe UI Symbol"/>
              </w:rPr>
            </w:pPr>
            <w:r>
              <w:rPr>
                <w:rFonts w:ascii="Segoe UI Symbol" w:hAnsi="Segoe UI Symbol"/>
              </w:rPr>
              <w:lastRenderedPageBreak/>
              <w:t>☐</w:t>
            </w:r>
          </w:p>
        </w:tc>
        <w:tc>
          <w:tcPr>
            <w:tcW w:w="9990" w:type="dxa"/>
            <w:shd w:val="clear" w:color="auto" w:fill="auto"/>
            <w:vAlign w:val="center"/>
          </w:tcPr>
          <w:p w14:paraId="7A76C2D2" w14:textId="05FBE30F" w:rsidR="00F317D2" w:rsidRPr="0094352A" w:rsidRDefault="00F317D2" w:rsidP="00EE11C6">
            <w:pPr>
              <w:spacing w:after="120"/>
            </w:pPr>
            <w:r>
              <w:rPr>
                <w:color w:val="000000"/>
              </w:rPr>
              <w:t xml:space="preserve">Genomföra regelbundna möten med teamet för </w:t>
            </w:r>
            <w:r>
              <w:rPr>
                <w:i/>
                <w:color w:val="000000"/>
              </w:rPr>
              <w:t>MISSION</w:t>
            </w:r>
            <w:r>
              <w:rPr>
                <w:color w:val="000000"/>
              </w:rPr>
              <w:t xml:space="preserve"> </w:t>
            </w:r>
            <w:r>
              <w:rPr>
                <w:b/>
                <w:color w:val="000000"/>
              </w:rPr>
              <w:t>1.5</w:t>
            </w:r>
            <w:r>
              <w:rPr>
                <w:color w:val="000000"/>
              </w:rPr>
              <w:t xml:space="preserve"> och tillhandahålla återkoppling om medlemstillväxt och mål.</w:t>
            </w:r>
          </w:p>
        </w:tc>
      </w:tr>
      <w:tr w:rsidR="00EE11C6" w:rsidRPr="00562472" w14:paraId="519D27C4" w14:textId="77777777" w:rsidTr="0094352A">
        <w:trPr>
          <w:trHeight w:val="441"/>
        </w:trPr>
        <w:tc>
          <w:tcPr>
            <w:tcW w:w="450" w:type="dxa"/>
            <w:shd w:val="clear" w:color="auto" w:fill="auto"/>
            <w:noWrap/>
            <w:vAlign w:val="center"/>
            <w:hideMark/>
          </w:tcPr>
          <w:p w14:paraId="508A1332" w14:textId="55BE5DD8" w:rsidR="00EE11C6" w:rsidRPr="00562472" w:rsidRDefault="00EE11C6" w:rsidP="00EE11C6">
            <w:pPr>
              <w:spacing w:after="120"/>
              <w:rPr>
                <w:rFonts w:ascii="Arial" w:eastAsia="Times New Roman" w:hAnsi="Arial" w:cs="Arial"/>
              </w:rPr>
            </w:pPr>
            <w:r>
              <w:rPr>
                <w:rFonts w:ascii="Segoe UI Symbol" w:hAnsi="Segoe UI Symbol"/>
              </w:rPr>
              <w:t>☐</w:t>
            </w:r>
          </w:p>
        </w:tc>
        <w:tc>
          <w:tcPr>
            <w:tcW w:w="9990" w:type="dxa"/>
            <w:shd w:val="clear" w:color="auto" w:fill="auto"/>
            <w:vAlign w:val="center"/>
          </w:tcPr>
          <w:p w14:paraId="5C0F4A2A" w14:textId="74514DB2" w:rsidR="00EE11C6" w:rsidRPr="00546936" w:rsidRDefault="00EE11C6" w:rsidP="00EE11C6">
            <w:pPr>
              <w:spacing w:after="120"/>
            </w:pPr>
            <w:r>
              <w:t xml:space="preserve">Ansöka om alla lämpliga </w:t>
            </w:r>
            <w:hyperlink r:id="rId15" w:history="1">
              <w:r>
                <w:rPr>
                  <w:rStyle w:val="Hyperlink"/>
                </w:rPr>
                <w:t>anslag</w:t>
              </w:r>
            </w:hyperlink>
            <w:r>
              <w:t xml:space="preserve"> avseende ledarutveckling, medlemsutveckling, LCIF och PR.</w:t>
            </w:r>
          </w:p>
        </w:tc>
      </w:tr>
      <w:tr w:rsidR="00EE11C6" w:rsidRPr="00562472" w14:paraId="3F5D7F7F" w14:textId="77777777" w:rsidTr="0094352A">
        <w:trPr>
          <w:trHeight w:val="441"/>
        </w:trPr>
        <w:tc>
          <w:tcPr>
            <w:tcW w:w="450" w:type="dxa"/>
            <w:shd w:val="clear" w:color="auto" w:fill="auto"/>
            <w:noWrap/>
            <w:vAlign w:val="center"/>
            <w:hideMark/>
          </w:tcPr>
          <w:p w14:paraId="150B635F" w14:textId="2F07D2E6" w:rsidR="00EE11C6" w:rsidRPr="00562472" w:rsidRDefault="00EE11C6" w:rsidP="00EE11C6">
            <w:pPr>
              <w:spacing w:after="120"/>
            </w:pPr>
            <w:r>
              <w:rPr>
                <w:rFonts w:ascii="Segoe UI Symbol" w:hAnsi="Segoe UI Symbol"/>
              </w:rPr>
              <w:t>☐</w:t>
            </w:r>
          </w:p>
        </w:tc>
        <w:tc>
          <w:tcPr>
            <w:tcW w:w="9990" w:type="dxa"/>
            <w:shd w:val="clear" w:color="auto" w:fill="auto"/>
            <w:vAlign w:val="center"/>
            <w:hideMark/>
          </w:tcPr>
          <w:p w14:paraId="70EFECD4" w14:textId="63019D8B" w:rsidR="00EE11C6" w:rsidRPr="00562472" w:rsidRDefault="00EE11C6" w:rsidP="00EE11C6">
            <w:pPr>
              <w:spacing w:after="120"/>
            </w:pPr>
            <w:r>
              <w:t>Säkerställa att zonordförande engagerar sina klubbar genom att delge information, resurser och tillhandahålla stöd från distriktet gällande att övervinna eventuella utmaningar.</w:t>
            </w:r>
          </w:p>
        </w:tc>
      </w:tr>
      <w:tr w:rsidR="00EE11C6" w:rsidRPr="00562472" w14:paraId="5EF92D14" w14:textId="77777777" w:rsidTr="0094352A">
        <w:trPr>
          <w:trHeight w:val="441"/>
        </w:trPr>
        <w:tc>
          <w:tcPr>
            <w:tcW w:w="450" w:type="dxa"/>
            <w:shd w:val="clear" w:color="auto" w:fill="auto"/>
            <w:noWrap/>
            <w:vAlign w:val="center"/>
          </w:tcPr>
          <w:p w14:paraId="497183AA" w14:textId="073A45B3" w:rsidR="00EE11C6" w:rsidRPr="00562472" w:rsidRDefault="00EE11C6" w:rsidP="00EE11C6">
            <w:pPr>
              <w:spacing w:after="120"/>
            </w:pPr>
            <w:r>
              <w:rPr>
                <w:rFonts w:ascii="Segoe UI Symbol" w:hAnsi="Segoe UI Symbol"/>
              </w:rPr>
              <w:t>☐</w:t>
            </w:r>
          </w:p>
        </w:tc>
        <w:tc>
          <w:tcPr>
            <w:tcW w:w="9990" w:type="dxa"/>
            <w:shd w:val="clear" w:color="auto" w:fill="auto"/>
            <w:vAlign w:val="center"/>
          </w:tcPr>
          <w:p w14:paraId="22D4F64A" w14:textId="05F3C04D" w:rsidR="00EE11C6" w:rsidRPr="00562472" w:rsidRDefault="00EE11C6" w:rsidP="00EE11C6">
            <w:pPr>
              <w:spacing w:after="120"/>
            </w:pPr>
            <w:bookmarkStart w:id="2" w:name="_Hlk102993910"/>
            <w:r>
              <w:t>Främja den valfria rollen av ordförande för det globala tillväxtteamet på distriktsnivå.</w:t>
            </w:r>
            <w:bookmarkEnd w:id="2"/>
          </w:p>
        </w:tc>
      </w:tr>
      <w:tr w:rsidR="00EE11C6" w:rsidRPr="00562472" w14:paraId="19D46453" w14:textId="77777777" w:rsidTr="0094352A">
        <w:trPr>
          <w:trHeight w:val="441"/>
        </w:trPr>
        <w:tc>
          <w:tcPr>
            <w:tcW w:w="450" w:type="dxa"/>
            <w:shd w:val="clear" w:color="auto" w:fill="auto"/>
            <w:noWrap/>
            <w:vAlign w:val="center"/>
          </w:tcPr>
          <w:p w14:paraId="1F396239" w14:textId="6F4C7D3A"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7779E1B2" w14:textId="48D4FE55" w:rsidR="00EE11C6" w:rsidRPr="00D41693" w:rsidRDefault="00EE11C6" w:rsidP="00EE11C6">
            <w:pPr>
              <w:spacing w:after="120"/>
              <w:rPr>
                <w:highlight w:val="green"/>
              </w:rPr>
            </w:pPr>
            <w:r>
              <w:t xml:space="preserve">Säkerställa att marknadsföringsordföranden engagerar sina klubbar genom att delge information, resurser och tillhandahålla stöd från distriktet för att främja hjälpinsatser, medlemskap och ledarutveckling. </w:t>
            </w:r>
          </w:p>
        </w:tc>
      </w:tr>
      <w:tr w:rsidR="00EE11C6" w:rsidRPr="00562472" w14:paraId="4211A73B" w14:textId="77777777" w:rsidTr="0094352A">
        <w:trPr>
          <w:trHeight w:val="441"/>
        </w:trPr>
        <w:tc>
          <w:tcPr>
            <w:tcW w:w="450" w:type="dxa"/>
            <w:shd w:val="clear" w:color="auto" w:fill="auto"/>
            <w:noWrap/>
            <w:vAlign w:val="center"/>
          </w:tcPr>
          <w:p w14:paraId="76082331" w14:textId="2F5CBD52" w:rsidR="00EE11C6" w:rsidRPr="00562472" w:rsidRDefault="00EE11C6" w:rsidP="00EE11C6">
            <w:pPr>
              <w:spacing w:after="120"/>
              <w:rPr>
                <w:rFonts w:ascii="Segoe UI Symbol" w:hAnsi="Segoe UI Symbol" w:cs="Segoe UI Symbol"/>
              </w:rPr>
            </w:pPr>
            <w:r>
              <w:rPr>
                <w:rFonts w:ascii="Segoe UI Symbol" w:hAnsi="Segoe UI Symbol"/>
              </w:rPr>
              <w:t>☐</w:t>
            </w:r>
          </w:p>
        </w:tc>
        <w:tc>
          <w:tcPr>
            <w:tcW w:w="9990" w:type="dxa"/>
            <w:shd w:val="clear" w:color="auto" w:fill="auto"/>
            <w:vAlign w:val="center"/>
          </w:tcPr>
          <w:p w14:paraId="313B1141" w14:textId="56A7471E" w:rsidR="00EE11C6" w:rsidRDefault="00EE11C6" w:rsidP="00EE11C6">
            <w:pPr>
              <w:spacing w:after="120"/>
            </w:pPr>
            <w:r>
              <w:t>Uppmuntra medlemmar att skapa ett Lion Account för att få tillgång till plattformar som är viktiga för deras roll samt onlinekurser i Lions utbildningscenter.</w:t>
            </w:r>
          </w:p>
        </w:tc>
      </w:tr>
      <w:tr w:rsidR="00EE11C6" w:rsidRPr="00562472" w14:paraId="2C91CCAA" w14:textId="77777777" w:rsidTr="0094352A">
        <w:trPr>
          <w:trHeight w:val="441"/>
        </w:trPr>
        <w:tc>
          <w:tcPr>
            <w:tcW w:w="450" w:type="dxa"/>
            <w:shd w:val="clear" w:color="auto" w:fill="auto"/>
            <w:noWrap/>
            <w:vAlign w:val="center"/>
          </w:tcPr>
          <w:p w14:paraId="01626792" w14:textId="1E4CB730" w:rsidR="00EE11C6" w:rsidRPr="00562472" w:rsidRDefault="00EE11C6" w:rsidP="00EE11C6">
            <w:pPr>
              <w:spacing w:after="120"/>
              <w:rPr>
                <w:rFonts w:ascii="Segoe UI Symbol" w:hAnsi="Segoe UI Symbol" w:cs="Segoe UI Symbol"/>
              </w:rPr>
            </w:pPr>
          </w:p>
        </w:tc>
        <w:tc>
          <w:tcPr>
            <w:tcW w:w="9990" w:type="dxa"/>
            <w:shd w:val="clear" w:color="auto" w:fill="auto"/>
            <w:vAlign w:val="center"/>
          </w:tcPr>
          <w:p w14:paraId="372BF639" w14:textId="76546251" w:rsidR="00EE11C6" w:rsidRDefault="00EE11C6" w:rsidP="00EE11C6">
            <w:pPr>
              <w:spacing w:after="120"/>
            </w:pPr>
          </w:p>
        </w:tc>
      </w:tr>
    </w:tbl>
    <w:p w14:paraId="48B5BC66" w14:textId="6606E42F" w:rsidR="00564F8D" w:rsidRDefault="00564F8D" w:rsidP="00F128CA">
      <w:pPr>
        <w:pStyle w:val="Heading2"/>
      </w:pPr>
      <w:bookmarkStart w:id="3" w:name="_Toc144798857"/>
      <w:r>
        <w:lastRenderedPageBreak/>
        <w:t>Globala arbetsteamets historia</w:t>
      </w:r>
      <w:bookmarkEnd w:id="3"/>
    </w:p>
    <w:p w14:paraId="2671CA11" w14:textId="3FBCBF44" w:rsidR="00564F8D" w:rsidRDefault="00564F8D" w:rsidP="00564F8D">
      <w:r>
        <w:t xml:space="preserve">GAT startades som separata team, det globala medlemsteamet (etablerades 2008), det globala ledarskapsteamet (etablerades 2010), det globala serviceteamet (etablerades 2017), vilka förenades under namnet globalt arbetsteam år 2017.  </w:t>
      </w:r>
    </w:p>
    <w:p w14:paraId="31A2BC30" w14:textId="30413ED9" w:rsidR="00946B3F" w:rsidRDefault="00564F8D" w:rsidP="00946B3F">
      <w:r>
        <w:t xml:space="preserve">År 2019 beslutade Lions Clubs Internationals styrelse att vidare förena teamen genom att bryta ner GLT, GMT och GST på den högsta nivån av GAT, för att tillhandahålla ett sammanhängande ledarskap på alla nivåer av Lions. </w:t>
      </w:r>
      <w:bookmarkStart w:id="4" w:name="_Hlk102994312"/>
      <w:r>
        <w:t xml:space="preserve">För att ytterligare stärka effekten av våra hjälpinsatser genom medlemstillväxt, skapades år 2022 den valfria rollen av ordförande för det globala tillväxtteamet för att säkerställa att distriktets nya mål för klubbar uppnås. </w:t>
      </w:r>
      <w:bookmarkEnd w:id="4"/>
      <w:r>
        <w:t>Idag är det globala arbetsteamet positionerat för att skapa bestående påverkan genom insatser från klubbnivå till en internationell nivå.</w:t>
      </w:r>
    </w:p>
    <w:p w14:paraId="0547533A" w14:textId="1C2AD10E" w:rsidR="00AD2EAB" w:rsidRDefault="00AD2EAB" w:rsidP="00C4760B">
      <w:pPr>
        <w:pStyle w:val="Heading1"/>
      </w:pPr>
      <w:bookmarkStart w:id="5" w:name="_Toc144798858"/>
      <w:r>
        <w:t>Det globala arbetsteamets syfte</w:t>
      </w:r>
      <w:bookmarkEnd w:id="5"/>
    </w:p>
    <w:p w14:paraId="71CA5418" w14:textId="73656510" w:rsidR="00AD2EAB" w:rsidRDefault="16168D55" w:rsidP="00AD2EAB">
      <w:r>
        <w:t>GAT hjälper distrikt att uppnå sina mål, genom att skapa ett gemensamt arbetssätt för Lions viktiga områden. GAT sätter distriktets mål främst och har en unik position, från konstitutionellt område till klubbnivå, att främja positiv medlemstillväxt i klubbarna, öka medlemmarnas synlighet i samhället genom hjälpinsatser som påverkar samt bygga starka och innovativa ledare i distrikten. GAT:s nätverk av ledare stödjer distrikt genom att inspirera insatser på klubbnivå. GAT främjar också LCI:s och LCIF:s vision och skapar en förnyad passion för hjälpinsatser bland lion- och leomedlemmar.</w:t>
      </w:r>
    </w:p>
    <w:p w14:paraId="1C1D38C7" w14:textId="411159AF" w:rsidR="00125293" w:rsidRDefault="00125293" w:rsidP="00C4760B">
      <w:pPr>
        <w:pStyle w:val="Heading1"/>
      </w:pPr>
      <w:bookmarkStart w:id="6" w:name="_Toc144798859"/>
      <w:r>
        <w:t>Fördelar med det globala arbetsteamet</w:t>
      </w:r>
      <w:bookmarkEnd w:id="6"/>
    </w:p>
    <w:p w14:paraId="75AFEC0C" w14:textId="57C8A428" w:rsidR="00125293" w:rsidRPr="00066FE6" w:rsidRDefault="00125293" w:rsidP="00F04575">
      <w:pPr>
        <w:rPr>
          <w:rFonts w:cstheme="minorHAnsi"/>
        </w:rPr>
      </w:pPr>
      <w:r>
        <w:rPr>
          <w:b/>
        </w:rPr>
        <w:t>Stöd från kamrater.</w:t>
      </w:r>
      <w:r>
        <w:t xml:space="preserve"> GAT består av människor som vet vad som krävs för att lyckas som lionmedlem. Genom kontakt med varandra delar GAT lokala strategier, resurser och bästa arbetssätt med hela nätverket.</w:t>
      </w:r>
    </w:p>
    <w:p w14:paraId="4CF1E415" w14:textId="3BCCC457" w:rsidR="00125293" w:rsidRPr="00D72956" w:rsidRDefault="00125293" w:rsidP="00F04575">
      <w:pPr>
        <w:rPr>
          <w:rFonts w:cstheme="minorHAnsi"/>
        </w:rPr>
      </w:pPr>
      <w:r>
        <w:rPr>
          <w:b/>
        </w:rPr>
        <w:t>Global expertis. Lokalt engagemang.</w:t>
      </w:r>
      <w:r>
        <w:t xml:space="preserve"> GAT-ledare har en direkt kontakt med organisationens ledare och personal som kan tillhandahålla beprövade globala strategier och resurser som kan anpassas till lokala behov.</w:t>
      </w:r>
    </w:p>
    <w:p w14:paraId="4802BF98" w14:textId="7A8DD776" w:rsidR="00125293" w:rsidRPr="00125293" w:rsidRDefault="00125293" w:rsidP="00F04575">
      <w:pPr>
        <w:rPr>
          <w:rFonts w:cstheme="minorHAnsi"/>
        </w:rPr>
      </w:pPr>
      <w:r>
        <w:rPr>
          <w:b/>
        </w:rPr>
        <w:t>Genuint mentorskap.</w:t>
      </w:r>
      <w:r>
        <w:t xml:space="preserve"> GAT-ledare uppvisar starkt ledarskap och har ett nära samarbete med lokala medlemmar för att utveckla och förbättra sina ledarfärdigheter.</w:t>
      </w:r>
    </w:p>
    <w:p w14:paraId="72BFA84C" w14:textId="3EB65DBA" w:rsidR="00125293" w:rsidRPr="00D72956" w:rsidRDefault="00125293" w:rsidP="00F04575">
      <w:pPr>
        <w:rPr>
          <w:rFonts w:cstheme="minorHAnsi"/>
        </w:rPr>
      </w:pPr>
      <w:r>
        <w:rPr>
          <w:b/>
        </w:rPr>
        <w:t>Målinriktat.</w:t>
      </w:r>
      <w:r>
        <w:t xml:space="preserve"> GAT-ledare vägleder inkommande distriktsguvernörer i att fastställa mål och processer för att planera och genomföra, hörnstenen för framgång i alla distrikt.</w:t>
      </w:r>
    </w:p>
    <w:p w14:paraId="0757E761" w14:textId="107B09F3" w:rsidR="00125293" w:rsidRPr="00D72956" w:rsidRDefault="00125293" w:rsidP="00F04575">
      <w:pPr>
        <w:rPr>
          <w:rFonts w:cstheme="minorHAnsi"/>
        </w:rPr>
      </w:pPr>
      <w:r>
        <w:rPr>
          <w:b/>
        </w:rPr>
        <w:t>Kontakt.</w:t>
      </w:r>
      <w:r>
        <w:t xml:space="preserve"> GAT främjar starka kontakter mellan lokala klubbar och distrikt, skapar ett viktigt nätverk som kopplar samman lokala lionmedlemmar med den globala organisationen.</w:t>
      </w:r>
    </w:p>
    <w:p w14:paraId="65D6794E" w14:textId="2766BFFB" w:rsidR="00125293" w:rsidRPr="00D72956" w:rsidRDefault="00125293" w:rsidP="00F04575">
      <w:pPr>
        <w:rPr>
          <w:rFonts w:cstheme="minorHAnsi"/>
        </w:rPr>
      </w:pPr>
      <w:r>
        <w:rPr>
          <w:b/>
        </w:rPr>
        <w:t>Lions röst.</w:t>
      </w:r>
      <w:r>
        <w:t xml:space="preserve"> GAT-ledare från hela världen berättar om erfarenheter och behov för Lions Clubs Internationals huvudkontor och bidrar med information vid utvecklingen av effektiva verktyg, resurser och initiativ.</w:t>
      </w:r>
    </w:p>
    <w:p w14:paraId="51AA67F7" w14:textId="7FFAC04A" w:rsidR="00125293" w:rsidRPr="00D72956" w:rsidRDefault="00125293" w:rsidP="00125293">
      <w:pPr>
        <w:rPr>
          <w:rFonts w:cstheme="minorHAnsi"/>
        </w:rPr>
      </w:pPr>
      <w:r>
        <w:rPr>
          <w:b/>
        </w:rPr>
        <w:t>Berättelser.</w:t>
      </w:r>
      <w:r>
        <w:t xml:space="preserve"> GAT använder sitt omfattande nätverk av medlemmar för att finna och dela meningsfulla berättelser som kan inspirera och utbilda andra medlemmar.</w:t>
      </w:r>
    </w:p>
    <w:p w14:paraId="6DAEA444" w14:textId="09D23CCF" w:rsidR="00F6127F" w:rsidRPr="00562472" w:rsidRDefault="001B0369" w:rsidP="00C4760B">
      <w:pPr>
        <w:pStyle w:val="Heading1"/>
      </w:pPr>
      <w:bookmarkStart w:id="7" w:name="_Toc144798860"/>
      <w:r>
        <w:lastRenderedPageBreak/>
        <w:t>Fokus för det globala arbetsteamet</w:t>
      </w:r>
      <w:bookmarkEnd w:id="7"/>
      <w:r>
        <w:t xml:space="preserve"> </w:t>
      </w:r>
      <w:bookmarkEnd w:id="0"/>
    </w:p>
    <w:p w14:paraId="6F183AAC" w14:textId="77777777" w:rsidR="00052992" w:rsidRPr="0094352A" w:rsidRDefault="00052992" w:rsidP="00B570D2">
      <w:pPr>
        <w:pStyle w:val="Heading3"/>
      </w:pPr>
      <w:bookmarkStart w:id="8" w:name="_District_Goals"/>
      <w:bookmarkStart w:id="9" w:name="_Toc137132278"/>
      <w:bookmarkStart w:id="10" w:name="_Toc9931357"/>
      <w:bookmarkStart w:id="11" w:name="_Toc144798861"/>
      <w:bookmarkEnd w:id="8"/>
      <w:r w:rsidRPr="005A226E">
        <w:rPr>
          <w:b w:val="0"/>
          <w:bCs/>
          <w:i/>
          <w:iCs/>
        </w:rPr>
        <w:t>MISSION</w:t>
      </w:r>
      <w:r>
        <w:t xml:space="preserve"> 1.5</w:t>
      </w:r>
      <w:bookmarkEnd w:id="9"/>
      <w:bookmarkEnd w:id="11"/>
    </w:p>
    <w:p w14:paraId="3D465510" w14:textId="7B96FA32" w:rsidR="00052992" w:rsidRPr="0094352A" w:rsidRDefault="00052992" w:rsidP="00052992">
      <w:pPr>
        <w:shd w:val="clear" w:color="auto" w:fill="FFFFFF"/>
        <w:rPr>
          <w:rFonts w:cstheme="minorHAnsi"/>
        </w:rPr>
      </w:pPr>
      <w:r>
        <w:t xml:space="preserve">Lions International har inlett ett nytt initiativ för att öka organisationens medlemsantal till 1,5 miljoner innan 2027. </w:t>
      </w:r>
      <w:r>
        <w:rPr>
          <w:i/>
        </w:rPr>
        <w:t>MISSION</w:t>
      </w:r>
      <w:r>
        <w:t xml:space="preserve"> </w:t>
      </w:r>
      <w:r>
        <w:rPr>
          <w:b/>
        </w:rPr>
        <w:t>1.5</w:t>
      </w:r>
      <w:r>
        <w:t xml:space="preserve"> har följande mål: Alla konstitutionella områden uppnår positiv medlemstillväxt senast under verksamhetsåret 2026-2027, alla distrikt kommer att bilda nya klubbar, alla klubbar kommer att tillföra nya medlemmar under </w:t>
      </w:r>
      <w:r>
        <w:rPr>
          <w:i/>
        </w:rPr>
        <w:t>MISSION</w:t>
      </w:r>
      <w:r>
        <w:t xml:space="preserve"> </w:t>
      </w:r>
      <w:r>
        <w:rPr>
          <w:b/>
        </w:rPr>
        <w:t>1.5</w:t>
      </w:r>
      <w:r>
        <w:t xml:space="preserve"> samt alla distrikt kommer att använda strategier för att attrahera fler medlemmar med olika bakgrund. GAT:s konstitutionella områdesledare och områdesledare ansvarar för att utbilda och följa upp framgångar i distrikten, tillhandahålla resurser och stöd samt hållas ansvariga för att nå målen för </w:t>
      </w:r>
      <w:r>
        <w:rPr>
          <w:i/>
        </w:rPr>
        <w:t>MISSION</w:t>
      </w:r>
      <w:r>
        <w:t xml:space="preserve"> </w:t>
      </w:r>
      <w:r>
        <w:rPr>
          <w:b/>
        </w:rPr>
        <w:t xml:space="preserve">1.5 </w:t>
      </w:r>
      <w:r>
        <w:t>i deras respektive konstitutionella område/område.</w:t>
      </w:r>
    </w:p>
    <w:p w14:paraId="7130D77E" w14:textId="23A2DCF0" w:rsidR="00C2020D" w:rsidRPr="0094352A" w:rsidRDefault="00047BC9" w:rsidP="00B570D2">
      <w:pPr>
        <w:pStyle w:val="Heading3"/>
      </w:pPr>
      <w:bookmarkStart w:id="12" w:name="_Toc144798862"/>
      <w:r>
        <w:t>Distriktets mål</w:t>
      </w:r>
      <w:bookmarkEnd w:id="10"/>
      <w:bookmarkEnd w:id="12"/>
    </w:p>
    <w:p w14:paraId="3513D0F9" w14:textId="382BFB63" w:rsidR="00F23AE6" w:rsidRPr="0094352A" w:rsidRDefault="76C54FB1" w:rsidP="76C54FB1">
      <w:r>
        <w:t xml:space="preserve">GAT hjälper distrikt att uppnå sina mål genom att skapa ett enhetligt arbetssätt gällande handlingar och insatser kring hjälpinsatser, medlemskap, ledarskap och LCIF. Som medlemmarna i GAT är det ert ansvar att stödja processer kring målsättning, planering och genomförande. </w:t>
      </w:r>
      <w:hyperlink r:id="rId16">
        <w:r>
          <w:rPr>
            <w:color w:val="0563C1"/>
            <w:u w:val="single"/>
          </w:rPr>
          <w:t>Mål</w:t>
        </w:r>
      </w:hyperlink>
      <w:r>
        <w:t xml:space="preserve"> bör följas upp varje kvartal, för att säkerställa att distriktet är på rätt väg för att nå sina mål. Följ upp och övervaka fastställda mål för serviceaktiviteter, medlemsutveckling (</w:t>
      </w:r>
      <w:r>
        <w:rPr>
          <w:i/>
          <w:iCs/>
        </w:rPr>
        <w:t>MISSION</w:t>
      </w:r>
      <w:r>
        <w:t xml:space="preserve"> </w:t>
      </w:r>
      <w:r>
        <w:rPr>
          <w:b/>
          <w:bCs/>
        </w:rPr>
        <w:t>1.5</w:t>
      </w:r>
      <w:r>
        <w:t xml:space="preserve">), ledarutveckling och LCIF via Panelen om framgång för distriktets mål i Insights. Därutöver kan fastställda medlemsmål jämföras med faktisk medlemstillväxt i varje </w:t>
      </w:r>
      <w:hyperlink r:id="rId17">
        <w:r>
          <w:t>distrikt</w:t>
        </w:r>
      </w:hyperlink>
      <w:r>
        <w:t xml:space="preserve">, </w:t>
      </w:r>
      <w:hyperlink r:id="rId18">
        <w:r>
          <w:t>multipeldistrikt</w:t>
        </w:r>
      </w:hyperlink>
      <w:r>
        <w:t xml:space="preserve">, </w:t>
      </w:r>
      <w:hyperlink r:id="rId19">
        <w:r>
          <w:t>område</w:t>
        </w:r>
      </w:hyperlink>
      <w:r>
        <w:t xml:space="preserve"> och </w:t>
      </w:r>
      <w:hyperlink r:id="rId20">
        <w:r>
          <w:t>KO</w:t>
        </w:r>
      </w:hyperlink>
      <w:r>
        <w:t xml:space="preserve"> i den månatliga framstegsrapporten. Uppdaterade rapporter för verksamhetsåret 2023-2024 kommer att finnas tillgängliga den 1 augusti 2023.</w:t>
      </w:r>
    </w:p>
    <w:p w14:paraId="02846C21" w14:textId="2507F613" w:rsidR="16168D55" w:rsidRPr="0094352A" w:rsidRDefault="16168D55" w:rsidP="00B570D2">
      <w:pPr>
        <w:pStyle w:val="Heading3"/>
      </w:pPr>
      <w:bookmarkStart w:id="13" w:name="_Toc144798863"/>
      <w:r>
        <w:t>Global medlemsfokusering</w:t>
      </w:r>
      <w:bookmarkEnd w:id="13"/>
      <w:r>
        <w:rPr>
          <w:color w:val="D13438"/>
          <w:sz w:val="22"/>
          <w:u w:val="single"/>
        </w:rPr>
        <w:t xml:space="preserve"> </w:t>
      </w:r>
    </w:p>
    <w:p w14:paraId="11ECE590" w14:textId="70F8604D" w:rsidR="16168D55" w:rsidRPr="0094352A" w:rsidRDefault="16168D55" w:rsidP="00F04575">
      <w:pPr>
        <w:rPr>
          <w:bCs/>
        </w:rPr>
      </w:pPr>
      <w:r>
        <w:t xml:space="preserve">GAT driver den globala medlemsfokuseringen, som kombinerar en strategisk inriktning och ett antal resurser för distriktens team att använda för att bidra till målen för medlemstillväxt i </w:t>
      </w:r>
      <w:r>
        <w:rPr>
          <w:i/>
          <w:iCs/>
        </w:rPr>
        <w:t>MISSION</w:t>
      </w:r>
      <w:r>
        <w:t xml:space="preserve"> </w:t>
      </w:r>
      <w:r>
        <w:rPr>
          <w:b/>
          <w:bCs/>
        </w:rPr>
        <w:t>1.5</w:t>
      </w:r>
      <w:r>
        <w:t xml:space="preserve"> genom att: </w:t>
      </w:r>
    </w:p>
    <w:p w14:paraId="2E775D2F" w14:textId="35CE47D3" w:rsidR="16168D55" w:rsidRPr="0094352A" w:rsidRDefault="16168D55" w:rsidP="00F04575">
      <w:pPr>
        <w:pStyle w:val="ListParagraph"/>
        <w:numPr>
          <w:ilvl w:val="0"/>
          <w:numId w:val="42"/>
        </w:numPr>
        <w:rPr>
          <w:b/>
        </w:rPr>
      </w:pPr>
      <w:r>
        <w:t xml:space="preserve">Återuppliva distrikt med nya klubbar </w:t>
      </w:r>
    </w:p>
    <w:p w14:paraId="13E3C2EB" w14:textId="669943BA" w:rsidR="16168D55" w:rsidRPr="0094352A" w:rsidRDefault="16168D55" w:rsidP="00F04575">
      <w:pPr>
        <w:pStyle w:val="ListParagraph"/>
        <w:numPr>
          <w:ilvl w:val="0"/>
          <w:numId w:val="42"/>
        </w:numPr>
        <w:rPr>
          <w:b/>
        </w:rPr>
      </w:pPr>
      <w:r>
        <w:t>Återuppliva klubbar med nya medlemmar</w:t>
      </w:r>
    </w:p>
    <w:p w14:paraId="34993765" w14:textId="4EB90BA0" w:rsidR="16168D55" w:rsidRPr="0094352A" w:rsidRDefault="16168D55" w:rsidP="00F04575">
      <w:pPr>
        <w:pStyle w:val="ListParagraph"/>
        <w:numPr>
          <w:ilvl w:val="0"/>
          <w:numId w:val="42"/>
        </w:numPr>
        <w:rPr>
          <w:b/>
        </w:rPr>
      </w:pPr>
      <w:r>
        <w:t xml:space="preserve">På nytt motivera befintliga medlemmar med kamratskap och intressanta hjälpinsatser. </w:t>
      </w:r>
    </w:p>
    <w:p w14:paraId="5E577BEB" w14:textId="3CE3F2AB" w:rsidR="16168D55" w:rsidRPr="0094352A" w:rsidRDefault="16168D55" w:rsidP="00F04575">
      <w:r>
        <w:t>Denna fokusering kan användas globalt samt har även möjligheter att anpassas baserat på lokala behov och omständigheter.</w:t>
      </w:r>
    </w:p>
    <w:p w14:paraId="2F8E30D4" w14:textId="61FF5069" w:rsidR="00F23AE6" w:rsidRPr="0094352A" w:rsidRDefault="16168D55" w:rsidP="00F04575">
      <w:pPr>
        <w:ind w:left="720" w:right="720"/>
        <w:rPr>
          <w:b/>
          <w:bCs/>
        </w:rPr>
      </w:pPr>
      <w:r>
        <w:rPr>
          <w:b/>
        </w:rPr>
        <w:t xml:space="preserve">Som medlemmar i GAT är det ert ansvar att stödja implementeringen av den globala medlemsfokuseringen, vilket inkluderar: Skapa ett team, skapa en vision, skapa en plan och skapa framgång i ert område. Samarbeta med era områdesledare för att ta reda på mer om processen och regionala anpassningar som genomförts i ert område.  </w:t>
      </w:r>
    </w:p>
    <w:p w14:paraId="37ABDEA8" w14:textId="66172D02" w:rsidR="00672D8F" w:rsidRPr="0094352A" w:rsidRDefault="001422C6" w:rsidP="00672D8F">
      <w:r>
        <w:t xml:space="preserve">År 2021-2022 hade GAT ett nära samarbete med de distrikt som utvalts att delta i ett pilotprogram för att skapa en regionaliserad process som stödjer målen med global medlemsfokusering, samt förbereda inför en global lansering under verksamhetsåret 2022-2023. Mer information och resurser finns på </w:t>
      </w:r>
      <w:hyperlink r:id="rId21" w:history="1">
        <w:r>
          <w:rPr>
            <w:rStyle w:val="Hyperlink"/>
          </w:rPr>
          <w:t>webbsidan om den globala medlemsfokuseringen</w:t>
        </w:r>
      </w:hyperlink>
      <w:r>
        <w:t>.</w:t>
      </w:r>
    </w:p>
    <w:p w14:paraId="534475AF" w14:textId="24C2B248" w:rsidR="0059619C" w:rsidRPr="0094352A" w:rsidRDefault="16168D55" w:rsidP="00B570D2">
      <w:pPr>
        <w:pStyle w:val="Heading3"/>
      </w:pPr>
      <w:bookmarkStart w:id="14" w:name="_Toc9931361"/>
      <w:bookmarkStart w:id="15" w:name="_Toc144798864"/>
      <w:r>
        <w:lastRenderedPageBreak/>
        <w:t>Öka användningen av Lion Account</w:t>
      </w:r>
      <w:bookmarkEnd w:id="14"/>
      <w:bookmarkEnd w:id="15"/>
    </w:p>
    <w:p w14:paraId="00CE51AF" w14:textId="697B6A81" w:rsidR="00933465" w:rsidRPr="0094352A" w:rsidRDefault="002A584F" w:rsidP="002A584F">
      <w:pPr>
        <w:rPr>
          <w:shd w:val="clear" w:color="auto" w:fill="FFFFFF"/>
        </w:rPr>
      </w:pPr>
      <w:r>
        <w:rPr>
          <w:shd w:val="clear" w:color="auto" w:fill="FFFFFF"/>
        </w:rPr>
        <w:t>Våra digitala produkter skapades för att förbättra Lions hjälpinsatser och erbjuder en rad olika verktyg, resurser och data för klubbar, tjänstemän och individuella medlemmar. Tillgång till varje produkt beror på specifika poster i klubbar och i organisationen.</w:t>
      </w:r>
    </w:p>
    <w:p w14:paraId="0C1F2928" w14:textId="2FF7DE95" w:rsidR="002A584F" w:rsidRPr="0094352A" w:rsidRDefault="002A584F" w:rsidP="00F04575">
      <w:r>
        <w:rPr>
          <w:shd w:val="clear" w:color="auto" w:fill="FFFFFF"/>
        </w:rPr>
        <w:t>Alla nivåer av GAT kan dra nytta att plattformarna, vilka beskrivs i teknologiavsnittet i denna handbok.  GAT:s medlemmar bör skapa ett Lion Account och uppmuntra sina teammedlemmar att göra detsamma.</w:t>
      </w:r>
    </w:p>
    <w:p w14:paraId="37C2331C" w14:textId="3370475F" w:rsidR="0096262A" w:rsidRPr="0094352A" w:rsidRDefault="0096262A" w:rsidP="00274725">
      <w:pPr>
        <w:rPr>
          <w:rFonts w:ascii="Arial" w:hAnsi="Arial" w:cs="Arial"/>
          <w:strike/>
        </w:rPr>
      </w:pPr>
      <w:bookmarkStart w:id="16" w:name="_Toc9931362"/>
    </w:p>
    <w:p w14:paraId="63F7B40C" w14:textId="77777777" w:rsidR="00F05CC2" w:rsidRPr="0094352A" w:rsidRDefault="00F05CC2" w:rsidP="00F05CC2">
      <w:pPr>
        <w:keepNext/>
        <w:keepLines/>
        <w:spacing w:before="40" w:after="0"/>
        <w:outlineLvl w:val="1"/>
        <w:rPr>
          <w:rFonts w:ascii="Arial" w:eastAsiaTheme="majorEastAsia" w:hAnsi="Arial" w:cstheme="majorBidi"/>
          <w:b/>
          <w:color w:val="2E74B5" w:themeColor="accent1" w:themeShade="BF"/>
          <w:sz w:val="28"/>
          <w:szCs w:val="26"/>
        </w:rPr>
      </w:pPr>
      <w:bookmarkStart w:id="17" w:name="_Toc137132282"/>
      <w:bookmarkStart w:id="18" w:name="_Toc144798865"/>
      <w:r>
        <w:rPr>
          <w:rFonts w:ascii="Arial" w:hAnsi="Arial"/>
          <w:b/>
          <w:color w:val="2E74B5" w:themeColor="accent1" w:themeShade="BF"/>
          <w:sz w:val="28"/>
        </w:rPr>
        <w:t>Globala rapportdagar</w:t>
      </w:r>
      <w:bookmarkEnd w:id="17"/>
      <w:bookmarkEnd w:id="18"/>
    </w:p>
    <w:p w14:paraId="30C3167D" w14:textId="77777777" w:rsidR="00F05CC2" w:rsidRPr="0094352A" w:rsidRDefault="00F05CC2" w:rsidP="00F05CC2">
      <w:pPr>
        <w:rPr>
          <w:rFonts w:cstheme="minorHAnsi"/>
        </w:rPr>
      </w:pPr>
      <w:r>
        <w:t>Rapportdagarna genomförs tre gånger per år mellan september-oktober, februari-mars och maj-juni inför den internationella styrelsens möten. Ledare i konstitutionella områden kommer att träffa styrkommittén, områdesledare, gruppledare och LCI:s personal, för att diskutera följande:</w:t>
      </w:r>
    </w:p>
    <w:p w14:paraId="474282FD" w14:textId="32771B06" w:rsidR="00F05CC2" w:rsidRPr="0094352A" w:rsidRDefault="00F05CC2" w:rsidP="00F05CC2">
      <w:pPr>
        <w:numPr>
          <w:ilvl w:val="0"/>
          <w:numId w:val="43"/>
        </w:numPr>
        <w:contextualSpacing/>
        <w:rPr>
          <w:rFonts w:cstheme="minorHAnsi"/>
        </w:rPr>
      </w:pPr>
      <w:r>
        <w:t>Det nuvarande verksamhetsårets framsteg för</w:t>
      </w:r>
      <w:r>
        <w:rPr>
          <w:b/>
        </w:rPr>
        <w:t xml:space="preserve"> </w:t>
      </w:r>
      <w:r>
        <w:t xml:space="preserve">mål i </w:t>
      </w:r>
      <w:r>
        <w:rPr>
          <w:i/>
          <w:iCs/>
        </w:rPr>
        <w:t>MISSION</w:t>
      </w:r>
      <w:r>
        <w:t xml:space="preserve"> </w:t>
      </w:r>
      <w:r>
        <w:rPr>
          <w:b/>
          <w:bCs/>
        </w:rPr>
        <w:t>1.5</w:t>
      </w:r>
    </w:p>
    <w:p w14:paraId="5DA80BFC" w14:textId="77777777" w:rsidR="00F05CC2" w:rsidRPr="0094352A" w:rsidRDefault="00F05CC2" w:rsidP="00F05CC2">
      <w:pPr>
        <w:numPr>
          <w:ilvl w:val="0"/>
          <w:numId w:val="43"/>
        </w:numPr>
        <w:contextualSpacing/>
        <w:rPr>
          <w:rFonts w:cstheme="minorHAnsi"/>
        </w:rPr>
      </w:pPr>
      <w:r>
        <w:t>Barriärer/Hinder</w:t>
      </w:r>
    </w:p>
    <w:p w14:paraId="12E0A7DA" w14:textId="77777777" w:rsidR="00F05CC2" w:rsidRPr="0094352A" w:rsidRDefault="00F05CC2" w:rsidP="00F05CC2">
      <w:pPr>
        <w:numPr>
          <w:ilvl w:val="0"/>
          <w:numId w:val="43"/>
        </w:numPr>
        <w:contextualSpacing/>
        <w:rPr>
          <w:rFonts w:cstheme="minorHAnsi"/>
        </w:rPr>
      </w:pPr>
      <w:r>
        <w:t>Stöd som behövs</w:t>
      </w:r>
    </w:p>
    <w:p w14:paraId="4F941FD9" w14:textId="77777777" w:rsidR="00F05CC2" w:rsidRPr="0094352A" w:rsidRDefault="00F05CC2" w:rsidP="00F05CC2">
      <w:pPr>
        <w:numPr>
          <w:ilvl w:val="0"/>
          <w:numId w:val="43"/>
        </w:numPr>
        <w:contextualSpacing/>
        <w:rPr>
          <w:rFonts w:cstheme="minorHAnsi"/>
        </w:rPr>
      </w:pPr>
      <w:r>
        <w:t>Målsättning nästa år/Global medlemsfokusering</w:t>
      </w:r>
    </w:p>
    <w:p w14:paraId="0096B6E1" w14:textId="77777777" w:rsidR="00F05CC2" w:rsidRPr="00646B8C" w:rsidRDefault="00F05CC2" w:rsidP="00F05CC2">
      <w:pPr>
        <w:rPr>
          <w:rFonts w:cstheme="minorHAnsi"/>
        </w:rPr>
      </w:pPr>
      <w:r>
        <w:t>Arbetet med processen att skicka in rapporter inför dessa möten pågår. Mer information om detta kommer senare.</w:t>
      </w:r>
    </w:p>
    <w:p w14:paraId="05E956B0" w14:textId="2857EE20" w:rsidR="00D343DF" w:rsidRPr="00052992" w:rsidRDefault="00D343DF" w:rsidP="00C4760B">
      <w:pPr>
        <w:pStyle w:val="Heading1"/>
      </w:pPr>
      <w:bookmarkStart w:id="19" w:name="_Toc144798866"/>
      <w:r>
        <w:t>Finansiellt stöd och anslag</w:t>
      </w:r>
      <w:bookmarkEnd w:id="16"/>
      <w:bookmarkEnd w:id="19"/>
    </w:p>
    <w:p w14:paraId="19CDD881" w14:textId="44E1B5BD" w:rsidR="00D343DF" w:rsidRPr="00562472" w:rsidRDefault="00D343DF" w:rsidP="00B570D2">
      <w:pPr>
        <w:pStyle w:val="Heading3"/>
      </w:pPr>
      <w:bookmarkStart w:id="20" w:name="_GAT_District_Funding"/>
      <w:bookmarkStart w:id="21" w:name="_Leadership_Development_Grants"/>
      <w:bookmarkStart w:id="22" w:name="_Toc9931365"/>
      <w:bookmarkStart w:id="23" w:name="_Hlk99441890"/>
      <w:bookmarkStart w:id="24" w:name="_Toc144798867"/>
      <w:bookmarkEnd w:id="20"/>
      <w:bookmarkEnd w:id="21"/>
      <w:r>
        <w:t>Anslag till ledarutveckling</w:t>
      </w:r>
      <w:bookmarkEnd w:id="22"/>
      <w:bookmarkEnd w:id="24"/>
    </w:p>
    <w:p w14:paraId="1F6B25CD" w14:textId="163286FA" w:rsidR="00D343DF" w:rsidRPr="00562472" w:rsidRDefault="00527A17" w:rsidP="00452066">
      <w:pPr>
        <w:pStyle w:val="Heading4"/>
      </w:pPr>
      <w:r>
        <w:t>Anslagsprogram för ledarutveckling i multipeldistrikt/distrikt</w:t>
      </w:r>
    </w:p>
    <w:p w14:paraId="2B0EE8CD" w14:textId="0451B169" w:rsidR="00527A17" w:rsidRPr="00562472" w:rsidRDefault="00CC075B" w:rsidP="00274725">
      <w:r>
        <w:t xml:space="preserve">Anslagsprogram för ledarutveckling i multipeldistrikt/distrikt tillhandahåller medel för att täcka kostnader relaterade till multipeldistriktets utbildning för första och andra vice distriktsguvernör och i distriktets utbildning för zonordförande. Multipeldistriktets eller distriktets GLT-koordinator, vilka har inrapporterats till Lions Clubs International för innevarande verksamhetsår, ansvarar för att skicka in anslagsansökan och ersättningsyrkande. </w:t>
      </w:r>
    </w:p>
    <w:p w14:paraId="489D6560" w14:textId="094FC3E2" w:rsidR="00CB6C8C" w:rsidRPr="00562472" w:rsidRDefault="00843A9B" w:rsidP="00274725">
      <w:r>
        <w:rPr>
          <w:b/>
        </w:rPr>
        <w:t xml:space="preserve">Anslag för ledarutveckling i multipeldistrikt </w:t>
      </w:r>
      <w:r>
        <w:t xml:space="preserve">erbjuder ersättning upp till USD 100 per bekräftad första vice distriktsguvernör och upp till USD 75 per bekräftad andra vice distriktsguvernör (men kan ej överstiga faktiska kostnader som har ådragits). </w:t>
      </w:r>
    </w:p>
    <w:p w14:paraId="599AC079" w14:textId="41F50D65" w:rsidR="00527A17" w:rsidRPr="00562472" w:rsidRDefault="00691432" w:rsidP="00274725">
      <w:r>
        <w:t>Multipeldistriktets GLT-koordinatorer uppmuntras verkligen att bjuda in första och andra vice distriktsguvernörer från angränsande enkeldistrikt att delta.</w:t>
      </w:r>
    </w:p>
    <w:p w14:paraId="2A5EA338" w14:textId="3681F935" w:rsidR="00292AA0" w:rsidRPr="00562472" w:rsidRDefault="00292AA0" w:rsidP="00274725">
      <w:r>
        <w:rPr>
          <w:b/>
        </w:rPr>
        <w:t>Anslag för ledarutveckling i distrikt</w:t>
      </w:r>
      <w:r>
        <w:t xml:space="preserve"> erbjuder ersättning för upp till </w:t>
      </w:r>
      <w:r>
        <w:rPr>
          <w:b/>
          <w:i/>
        </w:rPr>
        <w:t>USD 500 per distrikt</w:t>
      </w:r>
      <w:r>
        <w:t xml:space="preserve">, för utbildning av zonordförande (men kan ej överstiga faktiska kostnader som ådragits). </w:t>
      </w:r>
    </w:p>
    <w:p w14:paraId="508115F7" w14:textId="01948104" w:rsidR="00FF6DE2" w:rsidRPr="00562472" w:rsidRDefault="00BA206B" w:rsidP="00274725">
      <w:r>
        <w:t xml:space="preserve">Anslag för ledarutveckling i distrikt är begränsade, distrikt som skickar in sin ansökan först kommer att prioriteras. </w:t>
      </w:r>
    </w:p>
    <w:p w14:paraId="334240FE" w14:textId="3C030A0E" w:rsidR="00A049C4" w:rsidRPr="00562472" w:rsidRDefault="00A049C4" w:rsidP="00274725">
      <w:r>
        <w:t>Om det finns tillfälliga distrikt i ditt område kontaktar du din GAT-specialist för mer information om tillgängliga anslagsmedel.</w:t>
      </w:r>
    </w:p>
    <w:p w14:paraId="14DB8DE9" w14:textId="5BFB438D" w:rsidR="00BA206B" w:rsidRPr="00684A2F" w:rsidRDefault="00026210" w:rsidP="00274725">
      <w:pPr>
        <w:pStyle w:val="BodyTextIndent2"/>
        <w:ind w:left="0"/>
        <w:rPr>
          <w:rFonts w:cstheme="minorHAnsi"/>
        </w:rPr>
      </w:pPr>
      <w:r>
        <w:rPr>
          <w:b/>
        </w:rPr>
        <w:t>KOM IGÅNG!</w:t>
      </w:r>
      <w:r>
        <w:t xml:space="preserve"> Uppskatta era utbildningsdatum och ansök om relevanta anslag så snart anslagsansökan blir tillgänglig. Ni kan alltid ändra utbildningsdatumen senare. </w:t>
      </w:r>
    </w:p>
    <w:p w14:paraId="2865AE21" w14:textId="00D70800" w:rsidR="00E8724C" w:rsidRPr="00684A2F" w:rsidRDefault="00CC075B" w:rsidP="00274725">
      <w:pPr>
        <w:rPr>
          <w:rFonts w:cstheme="minorHAnsi"/>
          <w:color w:val="FF0000"/>
        </w:rPr>
      </w:pPr>
      <w:r>
        <w:lastRenderedPageBreak/>
        <w:t xml:space="preserve">För att lära dig mer om anslagsansökan och ersättningsprocessen kontaktar du </w:t>
      </w:r>
      <w:hyperlink r:id="rId22" w:history="1">
        <w:r>
          <w:rPr>
            <w:rStyle w:val="Hyperlink"/>
          </w:rPr>
          <w:t>leadershipdevelopment@lionsclubs.org</w:t>
        </w:r>
      </w:hyperlink>
      <w:r>
        <w:t xml:space="preserve"> </w:t>
      </w:r>
      <w:r>
        <w:rPr>
          <w:rStyle w:val="Hyperlink"/>
          <w:color w:val="auto"/>
          <w:u w:val="none"/>
        </w:rPr>
        <w:t xml:space="preserve">eller besöker vår </w:t>
      </w:r>
      <w:hyperlink r:id="rId23" w:history="1">
        <w:r>
          <w:rPr>
            <w:rStyle w:val="Hyperlink"/>
          </w:rPr>
          <w:t>webbplats</w:t>
        </w:r>
      </w:hyperlink>
      <w:r>
        <w:rPr>
          <w:rStyle w:val="Hyperlink"/>
          <w:color w:val="auto"/>
          <w:u w:val="none"/>
        </w:rPr>
        <w:t>.</w:t>
      </w:r>
    </w:p>
    <w:p w14:paraId="23A75208" w14:textId="76631068" w:rsidR="00047BC9" w:rsidRPr="00562472" w:rsidRDefault="00BE1B6C" w:rsidP="00452066">
      <w:pPr>
        <w:pStyle w:val="Heading4"/>
      </w:pPr>
      <w:r>
        <w:t>Anslagsprogram för ledarutvecklingsinstitut</w:t>
      </w:r>
    </w:p>
    <w:p w14:paraId="699C0028" w14:textId="1DF91BBF" w:rsidR="00FD1FAE" w:rsidRPr="00684A2F" w:rsidRDefault="00B10F3F" w:rsidP="00274725">
      <w:pPr>
        <w:rPr>
          <w:rFonts w:cstheme="minorHAnsi"/>
        </w:rPr>
      </w:pPr>
      <w:r>
        <w:t xml:space="preserve">Alla multipeldistrikt, enkeldistrikt och ej distriktsindelat tillfälligt distrikt/region/zon, kan nu ansöka om anslag för att stödja lokala institut. Kommunicera med multipeldistriktets eller enkeldistriktets GLT-koordinator eftersom de ansvarar för att godkänna och skicka in anslagsansökan och ersättningsyrkande. </w:t>
      </w:r>
    </w:p>
    <w:p w14:paraId="4B19387A" w14:textId="313F7DB0" w:rsidR="00D86BFE" w:rsidRPr="00684A2F" w:rsidRDefault="003034F5" w:rsidP="00274725">
      <w:pPr>
        <w:rPr>
          <w:rFonts w:cstheme="minorHAnsi"/>
        </w:rPr>
      </w:pPr>
      <w:r>
        <w:t>För att lära dig mer om anslagsprogram för institut besöker du:</w:t>
      </w:r>
      <w:r>
        <w:rPr>
          <w:color w:val="FF0000"/>
        </w:rPr>
        <w:t xml:space="preserve"> </w:t>
      </w:r>
      <w:hyperlink r:id="rId24" w:history="1">
        <w:r>
          <w:rPr>
            <w:rStyle w:val="Hyperlink"/>
          </w:rPr>
          <w:t>https://lionsclubs.org/sv/resources-for-members/leadership-development/institute-grant-program</w:t>
        </w:r>
      </w:hyperlink>
      <w:r>
        <w:t>.</w:t>
      </w:r>
      <w:bookmarkStart w:id="25" w:name="_Toc9931366"/>
      <w:r>
        <w:t xml:space="preserve">     </w:t>
      </w:r>
    </w:p>
    <w:p w14:paraId="28D96497" w14:textId="11D9A1D8" w:rsidR="004019EB" w:rsidRPr="00562472" w:rsidRDefault="004019EB" w:rsidP="00B570D2">
      <w:pPr>
        <w:pStyle w:val="Heading3"/>
      </w:pPr>
      <w:bookmarkStart w:id="26" w:name="_Membership_Development_Grants"/>
      <w:bookmarkStart w:id="27" w:name="_Toc144798868"/>
      <w:bookmarkEnd w:id="23"/>
      <w:bookmarkEnd w:id="25"/>
      <w:bookmarkEnd w:id="26"/>
      <w:r>
        <w:t>Anslag till medlemsutveckling</w:t>
      </w:r>
      <w:bookmarkEnd w:id="27"/>
    </w:p>
    <w:p w14:paraId="2E2AED02" w14:textId="7D65E44A" w:rsidR="00BE27CC" w:rsidRPr="00562472" w:rsidRDefault="00BE27CC" w:rsidP="00452066">
      <w:pPr>
        <w:pStyle w:val="Heading4"/>
      </w:pPr>
      <w:bookmarkStart w:id="28" w:name="_Hlk34132378"/>
      <w:r>
        <w:t>Anslagsprogram för medlemsutveckling</w:t>
      </w:r>
    </w:p>
    <w:p w14:paraId="0BBF67E5" w14:textId="1D15F39F" w:rsidR="00FA11C6" w:rsidRPr="00562472" w:rsidRDefault="005D0433" w:rsidP="00672D8F">
      <w:pPr>
        <w:ind w:right="-270"/>
      </w:pPr>
      <w:r>
        <w:t>För att stödja både rekrytering av nya medlemmar och tillfredsställelse av befintliga medlemmar erbjuder medlemsutvecklingskommittén anslag till medlemsutveckling. Dessa anslag är avsedda att hjälpa olika områden att ta sig an nya marknader, speciellt där antal medlemmar har minskat. Multipeldistrikt kan ansöka om USD 4500 åt gången och högst två gånger per verksamhetsår för ett maxbelopp av USD 9000. Distrikt kan ansöka om USD 1500 åt gången och högst tre gånger per verksamhetsår för ett maxbelopp av USD 4500.</w:t>
      </w:r>
    </w:p>
    <w:p w14:paraId="642F8FB8" w14:textId="6A83BA44" w:rsidR="0060723A" w:rsidRPr="00562472" w:rsidRDefault="006E2F68" w:rsidP="00E44AE4">
      <w:pPr>
        <w:jc w:val="center"/>
      </w:pPr>
      <w:r>
        <w:rPr>
          <w:b/>
        </w:rPr>
        <w:t>Vänligen notera</w:t>
      </w:r>
      <w:r>
        <w:t>: Allokerade anslagsbelopp per KO kan variera.</w:t>
      </w:r>
    </w:p>
    <w:p w14:paraId="67EFA5C5" w14:textId="5F0C7AD0" w:rsidR="002F730E" w:rsidRPr="00684A2F" w:rsidRDefault="002F730E" w:rsidP="00274725">
      <w:pPr>
        <w:rPr>
          <w:rFonts w:cstheme="minorHAnsi"/>
        </w:rPr>
      </w:pPr>
      <w:bookmarkStart w:id="29" w:name="_Hlk34132371"/>
      <w:bookmarkEnd w:id="28"/>
      <w:r>
        <w:t xml:space="preserve">För ytterligare information om anslag för medlemsutveckling besöker du vår </w:t>
      </w:r>
      <w:hyperlink r:id="rId25" w:history="1">
        <w:r>
          <w:rPr>
            <w:rStyle w:val="Hyperlink"/>
          </w:rPr>
          <w:t>webbsida</w:t>
        </w:r>
      </w:hyperlink>
      <w:r>
        <w:t xml:space="preserve"> eller skickar e-post till:</w:t>
      </w:r>
      <w:hyperlink r:id="rId26" w:history="1">
        <w:r>
          <w:rPr>
            <w:rStyle w:val="Hyperlink"/>
          </w:rPr>
          <w:t>membership@lionsclubs.org</w:t>
        </w:r>
      </w:hyperlink>
      <w:r>
        <w:t>.</w:t>
      </w:r>
    </w:p>
    <w:p w14:paraId="7146027C" w14:textId="2F0CF062" w:rsidR="00D343DF" w:rsidRPr="00562472" w:rsidRDefault="00D343DF" w:rsidP="00B570D2">
      <w:pPr>
        <w:pStyle w:val="Heading3"/>
      </w:pPr>
      <w:bookmarkStart w:id="30" w:name="_LCIF_Grants"/>
      <w:bookmarkStart w:id="31" w:name="_Toc9931367"/>
      <w:bookmarkStart w:id="32" w:name="_Hlk66102037"/>
      <w:bookmarkStart w:id="33" w:name="_Toc144798869"/>
      <w:bookmarkEnd w:id="29"/>
      <w:bookmarkEnd w:id="30"/>
      <w:r>
        <w:t>LCIF-anslag</w:t>
      </w:r>
      <w:bookmarkEnd w:id="31"/>
      <w:bookmarkEnd w:id="33"/>
    </w:p>
    <w:p w14:paraId="09EACA65" w14:textId="60F7CD9B" w:rsidR="00E44AE4" w:rsidRDefault="00B10F3F" w:rsidP="00E44AE4">
      <w:pPr>
        <w:rPr>
          <w:rFonts w:cstheme="minorHAnsi"/>
        </w:rPr>
      </w:pPr>
      <w:r>
        <w:t xml:space="preserve">Lions Clubs International Foundation erbjuder många anslagsprogram för att stödja Lions hjälpinsatser inom flera olika frågor. </w:t>
      </w:r>
      <w:hyperlink r:id="rId27" w:history="1">
        <w:r>
          <w:rPr>
            <w:rStyle w:val="Hyperlink"/>
          </w:rPr>
          <w:t>Verktygslådan om LCIF-anslag</w:t>
        </w:r>
      </w:hyperlink>
      <w:r>
        <w:t xml:space="preserve"> innehåller detaljerad information, till exempel specifika kriterier för varje typ av anslag. </w:t>
      </w:r>
      <w:bookmarkStart w:id="34" w:name="_Toc9931368"/>
    </w:p>
    <w:p w14:paraId="7C79E7EF" w14:textId="07D69697" w:rsidR="009359E1" w:rsidRDefault="009359E1" w:rsidP="00B570D2">
      <w:pPr>
        <w:pStyle w:val="Heading3"/>
      </w:pPr>
      <w:bookmarkStart w:id="35" w:name="_Hlk66696620"/>
      <w:bookmarkStart w:id="36" w:name="_Toc144798870"/>
      <w:r>
        <w:t>PR-anslag</w:t>
      </w:r>
      <w:bookmarkEnd w:id="36"/>
    </w:p>
    <w:bookmarkEnd w:id="32"/>
    <w:bookmarkEnd w:id="35"/>
    <w:p w14:paraId="3B438300" w14:textId="5387E92D" w:rsidR="000E57C5" w:rsidRDefault="000E57C5" w:rsidP="000E57C5">
      <w:r>
        <w:t xml:space="preserve">Starka program som gör skillnad i samhället är nyckeln till effektiva PR-aktiviteter för klubbarna. PR-anslag är utmärkta att använda sig av för att öka allmänhetens kännedom om Lions aktiviteter och program. Ansökningar behandlas enligt först till kvarn-principen. </w:t>
      </w:r>
    </w:p>
    <w:p w14:paraId="4E8200AA" w14:textId="59D53F10" w:rsidR="003D0A91" w:rsidRDefault="000E57C5" w:rsidP="000E57C5">
      <w:r>
        <w:t xml:space="preserve">Mer information om PR-anslag, till exempel viktiga sista datum, ansökningar och programinformation, finns på vår </w:t>
      </w:r>
      <w:hyperlink r:id="rId28" w:history="1">
        <w:r>
          <w:rPr>
            <w:rStyle w:val="Hyperlink"/>
            <w:sz w:val="24"/>
          </w:rPr>
          <w:t>webbsida</w:t>
        </w:r>
      </w:hyperlink>
      <w:r>
        <w:t>.</w:t>
      </w:r>
    </w:p>
    <w:p w14:paraId="3B9BBAE8" w14:textId="0741FF46" w:rsidR="00697301" w:rsidRPr="00C4760B" w:rsidRDefault="00E44AE4" w:rsidP="00C4760B">
      <w:pPr>
        <w:pStyle w:val="Heading1"/>
      </w:pPr>
      <w:bookmarkStart w:id="37" w:name="_Toc144798871"/>
      <w:r>
        <w:t>Marknadsföring och kommunikation</w:t>
      </w:r>
      <w:bookmarkEnd w:id="37"/>
    </w:p>
    <w:p w14:paraId="11E2E275" w14:textId="6C2B6402" w:rsidR="00697301" w:rsidRPr="00562472" w:rsidRDefault="00697301" w:rsidP="00B570D2">
      <w:pPr>
        <w:pStyle w:val="Heading3"/>
      </w:pPr>
      <w:bookmarkStart w:id="38" w:name="_Toc144798872"/>
      <w:r>
        <w:t>Sociala medier</w:t>
      </w:r>
      <w:bookmarkEnd w:id="38"/>
      <w:r>
        <w:t xml:space="preserve"> </w:t>
      </w:r>
    </w:p>
    <w:p w14:paraId="41B3C5F2" w14:textId="77777777" w:rsidR="001F4A09" w:rsidRDefault="00B16398" w:rsidP="00274725">
      <w:r>
        <w:t xml:space="preserve">GAT har en Facebook-grupp som är öppen för alla Lions och Leos.  Medlemmar från hela världen delar tankar, diskussioner och bästa arbetssätt, och Lions Clubs International tillhandahåller uppdateringar i realtid gällande viktiga ändringar, sista datum och program.  </w:t>
      </w:r>
    </w:p>
    <w:p w14:paraId="2D252B8C" w14:textId="2CC4694A" w:rsidR="00B16398" w:rsidRDefault="007F2E0C" w:rsidP="00274725">
      <w:r>
        <w:t xml:space="preserve">Uppmuntra ditt team att gå med i det </w:t>
      </w:r>
      <w:hyperlink r:id="rId29" w:history="1">
        <w:r>
          <w:rPr>
            <w:rStyle w:val="Hyperlink"/>
          </w:rPr>
          <w:t>globala arbetsteamets Facebookgrupp</w:t>
        </w:r>
      </w:hyperlink>
      <w:r>
        <w:t>.</w:t>
      </w:r>
    </w:p>
    <w:p w14:paraId="605E19DE" w14:textId="77777777" w:rsidR="00697301" w:rsidRPr="00562472" w:rsidRDefault="00697301" w:rsidP="00B570D2">
      <w:pPr>
        <w:pStyle w:val="Heading3"/>
      </w:pPr>
      <w:bookmarkStart w:id="39" w:name="_Toc144798873"/>
      <w:r>
        <w:lastRenderedPageBreak/>
        <w:t>Blogg</w:t>
      </w:r>
      <w:bookmarkEnd w:id="39"/>
    </w:p>
    <w:p w14:paraId="151338CF" w14:textId="7C284F0D" w:rsidR="00697301" w:rsidRPr="00684A2F" w:rsidRDefault="000E02E8" w:rsidP="00274725">
      <w:pPr>
        <w:rPr>
          <w:rFonts w:cstheme="minorHAnsi"/>
        </w:rPr>
      </w:pPr>
      <w:r>
        <w:t xml:space="preserve">GAT använder </w:t>
      </w:r>
      <w:hyperlink r:id="rId30" w:history="1">
        <w:r>
          <w:rPr>
            <w:rStyle w:val="Hyperlink"/>
          </w:rPr>
          <w:t>Lions blogg</w:t>
        </w:r>
      </w:hyperlink>
      <w:r>
        <w:t xml:space="preserve"> för att belysa framgångar som:</w:t>
      </w:r>
    </w:p>
    <w:p w14:paraId="1D772AE7" w14:textId="242B384E" w:rsidR="00697301" w:rsidRPr="00684A2F" w:rsidRDefault="00697301" w:rsidP="00274725">
      <w:pPr>
        <w:pStyle w:val="ListParagraph"/>
        <w:numPr>
          <w:ilvl w:val="0"/>
          <w:numId w:val="37"/>
        </w:numPr>
        <w:ind w:left="720"/>
        <w:rPr>
          <w:rFonts w:cstheme="minorHAnsi"/>
        </w:rPr>
      </w:pPr>
      <w:r>
        <w:t>Inspirerar läsare genom berättelser.</w:t>
      </w:r>
    </w:p>
    <w:p w14:paraId="7FB5A140" w14:textId="6E328BD4" w:rsidR="00697301" w:rsidRPr="00684A2F" w:rsidRDefault="00697301" w:rsidP="00274725">
      <w:pPr>
        <w:pStyle w:val="ListParagraph"/>
        <w:numPr>
          <w:ilvl w:val="0"/>
          <w:numId w:val="37"/>
        </w:numPr>
        <w:ind w:left="720"/>
        <w:rPr>
          <w:rFonts w:cstheme="minorHAnsi"/>
        </w:rPr>
      </w:pPr>
      <w:r>
        <w:t>Ger läsare kunskap och vägledning.</w:t>
      </w:r>
    </w:p>
    <w:p w14:paraId="236CDE5D" w14:textId="75533128" w:rsidR="007F2E0C" w:rsidRDefault="00697301" w:rsidP="007F2E0C">
      <w:pPr>
        <w:pStyle w:val="ListParagraph"/>
        <w:numPr>
          <w:ilvl w:val="0"/>
          <w:numId w:val="37"/>
        </w:numPr>
        <w:ind w:left="720"/>
        <w:rPr>
          <w:rFonts w:cstheme="minorHAnsi"/>
        </w:rPr>
      </w:pPr>
      <w:r>
        <w:t>Ger läsare möjlighet att agera.</w:t>
      </w:r>
    </w:p>
    <w:p w14:paraId="1391B7E1" w14:textId="4D8F73E5" w:rsidR="007F2E0C" w:rsidRPr="007F2E0C" w:rsidRDefault="007F2E0C" w:rsidP="00E44AE4">
      <w:pPr>
        <w:rPr>
          <w:rFonts w:cstheme="minorHAnsi"/>
        </w:rPr>
      </w:pPr>
      <w:r>
        <w:t>Upptäck vad Lions runt om i världen gör och berätta din berättelse på GAT:s webbsida.</w:t>
      </w:r>
    </w:p>
    <w:p w14:paraId="4184342E" w14:textId="14E193C7" w:rsidR="00697301" w:rsidRPr="00562472" w:rsidRDefault="0098668C" w:rsidP="00B570D2">
      <w:pPr>
        <w:pStyle w:val="Heading3"/>
      </w:pPr>
      <w:bookmarkStart w:id="40" w:name="_Hlk65764534"/>
      <w:bookmarkStart w:id="41" w:name="_Toc144798874"/>
      <w:r>
        <w:t>Lions varumärke</w:t>
      </w:r>
      <w:bookmarkEnd w:id="41"/>
    </w:p>
    <w:p w14:paraId="020839AD" w14:textId="57B3F922" w:rsidR="003D5780" w:rsidRDefault="007F2E0C" w:rsidP="00274725">
      <w:r>
        <w:t xml:space="preserve">Lions Clubs Internationals varumärke är känt i hela världen. Globala riktlinjer och ett paket om vårt varumärke finns på webbsidan </w:t>
      </w:r>
      <w:hyperlink r:id="rId31" w:history="1">
        <w:r>
          <w:rPr>
            <w:rStyle w:val="Hyperlink"/>
          </w:rPr>
          <w:t>Riktlinjer för varumärke</w:t>
        </w:r>
      </w:hyperlink>
      <w:r>
        <w:t xml:space="preserve">, för att säkerställa en enhetlig visuell och verbal identitet. </w:t>
      </w:r>
    </w:p>
    <w:p w14:paraId="7F6E5FFB" w14:textId="76CBC317" w:rsidR="007F2E0C" w:rsidRDefault="007F2E0C" w:rsidP="00274725">
      <w:r>
        <w:t>Handboken med globala riktlinjer innehåller godkänd standard för Lions Clubs Internationals visuella och verbala identitet.</w:t>
      </w:r>
    </w:p>
    <w:p w14:paraId="0626AA71" w14:textId="263A4E4C" w:rsidR="007F2E0C" w:rsidRDefault="007F2E0C" w:rsidP="00274725">
      <w:pPr>
        <w:rPr>
          <w:rFonts w:cstheme="minorHAnsi"/>
        </w:rPr>
      </w:pPr>
      <w:r>
        <w:t>Paket om varumärket innehåller logotyper, mallar och andra resurser som kan användas för att marknadsföra klubben.</w:t>
      </w:r>
      <w:bookmarkEnd w:id="40"/>
    </w:p>
    <w:p w14:paraId="492C80BE" w14:textId="77777777" w:rsidR="00697301" w:rsidRPr="00562472" w:rsidRDefault="00697301" w:rsidP="00B570D2">
      <w:pPr>
        <w:pStyle w:val="Heading3"/>
      </w:pPr>
      <w:bookmarkStart w:id="42" w:name="_Toc144798875"/>
      <w:r>
        <w:t>Kommunikationsmetoder</w:t>
      </w:r>
      <w:bookmarkEnd w:id="42"/>
    </w:p>
    <w:p w14:paraId="150746ED" w14:textId="77777777" w:rsidR="00672D8F" w:rsidRDefault="00672D8F" w:rsidP="00452066">
      <w:pPr>
        <w:pStyle w:val="Heading4"/>
      </w:pPr>
      <w:r>
        <w:t>E-post</w:t>
      </w:r>
    </w:p>
    <w:p w14:paraId="51CB7AD9" w14:textId="42A7425F" w:rsidR="00672D8F" w:rsidRDefault="00672D8F" w:rsidP="00672D8F">
      <w:r>
        <w:t xml:space="preserve">GAT:s ordförande, din konstitutionella regionala/områdesledare och Lions Clubs International kommer regelbundet att kommunicera uppdateringar till GAT via e-post.  E-postmeddelanden skickas till den e-postadress som finns i LCI:s register. Säkerställ att du har inrapporterat en personlig e-postadress.  </w:t>
      </w:r>
    </w:p>
    <w:p w14:paraId="4B53C29A" w14:textId="7E4EDE25" w:rsidR="00697301" w:rsidRPr="00562472" w:rsidRDefault="00C82348" w:rsidP="00452066">
      <w:pPr>
        <w:pStyle w:val="Heading4"/>
      </w:pPr>
      <w:r>
        <w:t xml:space="preserve">App för att skicka meddelanden (WhatsApp/KakaoTalk/Line/WeChat) </w:t>
      </w:r>
    </w:p>
    <w:p w14:paraId="675D7605" w14:textId="77777777" w:rsidR="00697301" w:rsidRPr="00562472" w:rsidRDefault="00697301" w:rsidP="00274725">
      <w:r>
        <w:t>GAT och fältteam använder WhatsApp och andra appar för att skicka meddelanden för att kommunicera strategier och resurser.</w:t>
      </w:r>
    </w:p>
    <w:p w14:paraId="07858320" w14:textId="77777777" w:rsidR="00697301" w:rsidRPr="00562472" w:rsidRDefault="00697301" w:rsidP="00452066">
      <w:pPr>
        <w:pStyle w:val="Heading4"/>
      </w:pPr>
      <w:r>
        <w:t>Facebook</w:t>
      </w:r>
    </w:p>
    <w:p w14:paraId="280405EB" w14:textId="224FD26B" w:rsidR="00697301" w:rsidRPr="00562472" w:rsidRDefault="00697301" w:rsidP="00274725">
      <w:pPr>
        <w:rPr>
          <w:color w:val="FF0000"/>
        </w:rPr>
      </w:pPr>
      <w:r>
        <w:t>Överväg att skapa en Facebook-grupp för KO/region/område för att kommunicera med dina team.</w:t>
      </w:r>
    </w:p>
    <w:p w14:paraId="482BB278" w14:textId="2129409D" w:rsidR="003D0A91" w:rsidRDefault="00C21C1A" w:rsidP="00274725">
      <w:pPr>
        <w:rPr>
          <w:rFonts w:cstheme="minorHAnsi"/>
        </w:rPr>
      </w:pPr>
      <w:r>
        <w:t xml:space="preserve">Gå med i det </w:t>
      </w:r>
      <w:hyperlink r:id="rId32" w:history="1">
        <w:r>
          <w:rPr>
            <w:rStyle w:val="Hyperlink"/>
          </w:rPr>
          <w:t>globala arbetsteamets Facebookgrupp</w:t>
        </w:r>
      </w:hyperlink>
      <w:r>
        <w:t xml:space="preserve"> för att ta del av viktig information och skapa kontakt med andra ledare runt om i världen.</w:t>
      </w:r>
    </w:p>
    <w:p w14:paraId="76904E4F" w14:textId="2810EFB5" w:rsidR="00697301" w:rsidRPr="00562472" w:rsidRDefault="00697301" w:rsidP="00C4760B">
      <w:pPr>
        <w:pStyle w:val="Heading1"/>
      </w:pPr>
      <w:bookmarkStart w:id="43" w:name="_Toc144798876"/>
      <w:r>
        <w:t>Teknologi</w:t>
      </w:r>
      <w:bookmarkEnd w:id="43"/>
    </w:p>
    <w:p w14:paraId="0DEE0FF9" w14:textId="77777777" w:rsidR="00A22B43" w:rsidRPr="00F240B5" w:rsidRDefault="00A22B43" w:rsidP="00B570D2">
      <w:pPr>
        <w:pStyle w:val="Heading3"/>
      </w:pPr>
      <w:bookmarkStart w:id="44" w:name="_Hlk34738808"/>
      <w:bookmarkStart w:id="45" w:name="_Toc144798877"/>
      <w:r>
        <w:t>Program för produktambassadörer</w:t>
      </w:r>
      <w:bookmarkEnd w:id="45"/>
    </w:p>
    <w:p w14:paraId="11EBD7C2" w14:textId="0BF011C6" w:rsidR="00A22B43" w:rsidRDefault="00A22B43" w:rsidP="00274725">
      <w:r>
        <w:t>Programmet för produktambassadörer lanserades 2020 och består av en mindre grupp engagerade lionmedlemmar som har ett nära samarbete med personal vid Lions Clubs International, för att tillhandahålla konstruktiv återkoppling som kommer att förbättra våra digitala produkter. Ambassadörerna representerar majoriteten av våra konstitutionella områden och de fungerar som kontaktpersoner som delar med sig av relevanta resurser och information med andra lionmedlemmar. Vänligen kontakta din lokala GAT-specialist för att få en lista över ambassadörer i ditt område.</w:t>
      </w:r>
    </w:p>
    <w:p w14:paraId="13E6A06A" w14:textId="19649736" w:rsidR="00354F6D" w:rsidRPr="0094352A" w:rsidRDefault="00354F6D" w:rsidP="00B570D2">
      <w:pPr>
        <w:pStyle w:val="Heading3"/>
      </w:pPr>
      <w:bookmarkStart w:id="46" w:name="_Hlk38285009"/>
      <w:bookmarkStart w:id="47" w:name="_Toc144798878"/>
      <w:r>
        <w:lastRenderedPageBreak/>
        <w:t>Virtuellt engagemang</w:t>
      </w:r>
      <w:bookmarkEnd w:id="47"/>
    </w:p>
    <w:p w14:paraId="601C0957" w14:textId="43F2A913" w:rsidR="00354F6D" w:rsidRPr="0094352A" w:rsidRDefault="00354F6D" w:rsidP="00354F6D">
      <w:bookmarkStart w:id="48" w:name="_Hlk38284982"/>
      <w:r>
        <w:t>COVID-19 har för alltid förändrat det sätt på vilket vi lever, arbetar och genomför hjälpinsatser.  Lions runtom i världen finner nya sätt att skapa kontakt med det lokala samhället.  GAT-ledare uppmuntras att samarbeta med sina team virtuellt för att upprätthålla medlemmarnas engagemang.</w:t>
      </w:r>
    </w:p>
    <w:p w14:paraId="4221B23C" w14:textId="77777777" w:rsidR="00166289" w:rsidRPr="0094352A" w:rsidRDefault="00166289" w:rsidP="00B570D2">
      <w:pPr>
        <w:pStyle w:val="Heading3"/>
      </w:pPr>
      <w:bookmarkStart w:id="49" w:name="_Toc144798879"/>
      <w:bookmarkEnd w:id="44"/>
      <w:bookmarkEnd w:id="46"/>
      <w:bookmarkEnd w:id="48"/>
      <w:r>
        <w:t>Lion Portal</w:t>
      </w:r>
      <w:bookmarkEnd w:id="49"/>
    </w:p>
    <w:p w14:paraId="65A52052" w14:textId="4C1F5C80" w:rsidR="00B570D2" w:rsidRPr="0094352A" w:rsidRDefault="00B570D2" w:rsidP="0074097D">
      <w:r>
        <w:t>Vi uppdaterar de digitala verktygen, som du använder som medlem i Lions. Enkelt uttryckt tar vi funktionerna du har idag i MyLion, MyLCI, Insights och andra verktyg och kombinerar dem i en sammanhängande och konsekvent upplevelse – Lion Portal. Den nya portalen, som lanseras i mitten av 2023, kommer att erbjuda samma innehåll och funktioner som i dag, men med en mer konsekvent och effektiv upplevelse.</w:t>
      </w:r>
    </w:p>
    <w:p w14:paraId="23B7378A" w14:textId="76AC37A1" w:rsidR="00B570D2" w:rsidRPr="00B570D2" w:rsidRDefault="0074097D" w:rsidP="0074097D">
      <w:r>
        <w:t xml:space="preserve">Fortsätt att använda informationen nedan i Lion Account för att hjälpa dig att navigera på plattformen tills Lion Portal lanseras. </w:t>
      </w:r>
    </w:p>
    <w:p w14:paraId="506E6C8D" w14:textId="21BF90D9" w:rsidR="00FB05DC" w:rsidRPr="00562472" w:rsidRDefault="00066FE6" w:rsidP="00B570D2">
      <w:pPr>
        <w:pStyle w:val="Heading3"/>
      </w:pPr>
      <w:bookmarkStart w:id="50" w:name="_Toc144798880"/>
      <w:r>
        <w:t>Lion Account</w:t>
      </w:r>
      <w:bookmarkEnd w:id="50"/>
    </w:p>
    <w:p w14:paraId="37474872" w14:textId="5345EF46" w:rsidR="00FB05DC" w:rsidRPr="00562472" w:rsidRDefault="00FB05DC" w:rsidP="00274725">
      <w:r>
        <w:t xml:space="preserve">Detta är en central plattform för MyLion, MyLCI, Insights och Learn. Utforska och bekanta dig med systemet och hör av dig till din GAT-specialist om du har frågor. </w:t>
      </w:r>
    </w:p>
    <w:p w14:paraId="19191839" w14:textId="1E000EC8" w:rsidR="00697301" w:rsidRPr="00562472" w:rsidRDefault="00697301" w:rsidP="00452066">
      <w:pPr>
        <w:pStyle w:val="Heading4"/>
      </w:pPr>
      <w:r>
        <w:t>MyLion</w:t>
      </w:r>
    </w:p>
    <w:p w14:paraId="72C30F5B" w14:textId="7C9F4CCD" w:rsidR="00697301" w:rsidRPr="00562472" w:rsidRDefault="00A24654" w:rsidP="00274725">
      <w:r>
        <w:t xml:space="preserve">Använd MyLion för att skapa kontakt med andra medlemmar, skapa och främja klubbens serviceaktiviteter och upptäcka projekt i ditt område. GAT:s regionala fältteam fungerar som kontakt gällande utbildning om MyLion samt resurser för att stödja användandet av plattformen. </w:t>
      </w:r>
    </w:p>
    <w:p w14:paraId="0F14D016" w14:textId="69F7BC1D" w:rsidR="000C3644" w:rsidRPr="00562472" w:rsidRDefault="000C3644" w:rsidP="00274725">
      <w:r>
        <w:t>Överväg att genomföra en lokal utbildning om MyLion för att hjälpa klubbtjänstemän.</w:t>
      </w:r>
    </w:p>
    <w:p w14:paraId="68FA1B54" w14:textId="77777777" w:rsidR="00DC4F45" w:rsidRPr="00AE6870" w:rsidRDefault="00DC4F45" w:rsidP="00AE6870">
      <w:pPr>
        <w:pStyle w:val="Heading5"/>
        <w:rPr>
          <w:color w:val="auto"/>
        </w:rPr>
      </w:pPr>
      <w:r>
        <w:rPr>
          <w:color w:val="auto"/>
        </w:rPr>
        <w:t>Inrapportering av hjälpinsatser</w:t>
      </w:r>
    </w:p>
    <w:p w14:paraId="3CDFFDA6" w14:textId="1AC728DE" w:rsidR="002076C9" w:rsidRPr="00684A2F" w:rsidRDefault="00247CED" w:rsidP="00274725">
      <w:pPr>
        <w:rPr>
          <w:rFonts w:cstheme="minorHAnsi"/>
        </w:rPr>
      </w:pPr>
      <w:r>
        <w:t xml:space="preserve">Inrapportera hjälpinsatser i </w:t>
      </w:r>
      <w:hyperlink r:id="rId33" w:history="1">
        <w:r>
          <w:rPr>
            <w:rStyle w:val="Hyperlink"/>
          </w:rPr>
          <w:t>MyLion</w:t>
        </w:r>
      </w:hyperlink>
      <w:r>
        <w:t>.</w:t>
      </w:r>
      <w:r>
        <w:rPr>
          <w:color w:val="000000"/>
        </w:rPr>
        <w:t xml:space="preserve"> </w:t>
      </w:r>
      <w:r>
        <w:t xml:space="preserve">Att dela berätta om er påverkan är viktigt för medlemmarna, klubbarna och hela vår organisation. Inrapportering hjälper oss att följa framsteg och engagera potentiella partner. Information om alla serviceprojekt, både stora och små, visar hur klubbarna gör skillnad. </w:t>
      </w:r>
    </w:p>
    <w:p w14:paraId="0E7C18D5" w14:textId="36D17FFB" w:rsidR="00ED532A" w:rsidRPr="00562472" w:rsidRDefault="002076C9" w:rsidP="00452066">
      <w:pPr>
        <w:pStyle w:val="Heading4"/>
      </w:pPr>
      <w:r>
        <w:t>MyLCI</w:t>
      </w:r>
    </w:p>
    <w:p w14:paraId="49D14D0A" w14:textId="393546DA" w:rsidR="00ED532A" w:rsidRPr="00684A2F" w:rsidRDefault="16168D55" w:rsidP="16168D55">
      <w:r>
        <w:t xml:space="preserve">Använd </w:t>
      </w:r>
      <w:hyperlink r:id="rId34">
        <w:r>
          <w:rPr>
            <w:rStyle w:val="Hyperlink"/>
          </w:rPr>
          <w:t>MyLCI</w:t>
        </w:r>
      </w:hyperlink>
      <w:r>
        <w:t xml:space="preserve"> för att gå igenom, upprätthålla och uppdatera medlemslistor i ditt distrikt, ta del av medlemsrapporter och övervaka klubbar som är nya eller befinner sig i status quo. Granska vår senaste rapport i MyLCI, ”Klubbarnas aktuella saldo”, (tillgänglig för distriktsledare och högre poster) för att följa upp klubbar i ditt område som riskerar finansiell avstängning.</w:t>
      </w:r>
    </w:p>
    <w:p w14:paraId="2838E4FA" w14:textId="77777777" w:rsidR="002076C9" w:rsidRPr="00AE6870" w:rsidRDefault="002076C9" w:rsidP="00AE6870">
      <w:pPr>
        <w:pStyle w:val="Heading5"/>
        <w:rPr>
          <w:color w:val="auto"/>
        </w:rPr>
      </w:pPr>
      <w:r>
        <w:rPr>
          <w:color w:val="auto"/>
        </w:rPr>
        <w:t>Ladda hem data</w:t>
      </w:r>
    </w:p>
    <w:p w14:paraId="2D1C0D59" w14:textId="347BA197" w:rsidR="002076C9" w:rsidRPr="00684A2F" w:rsidRDefault="002076C9" w:rsidP="00274725">
      <w:pPr>
        <w:rPr>
          <w:rFonts w:cstheme="minorHAnsi"/>
        </w:rPr>
      </w:pPr>
      <w:r>
        <w:t xml:space="preserve">Information om klubbar och tjänstemän kan laddas hem från </w:t>
      </w:r>
      <w:hyperlink r:id="rId35" w:history="1">
        <w:r>
          <w:rPr>
            <w:rStyle w:val="Hyperlink"/>
          </w:rPr>
          <w:t>MyLCI</w:t>
        </w:r>
      </w:hyperlink>
      <w:r>
        <w:t>, via funktionen Ladda hem data. Du kan välja om du vill ladda hem all information, endast kontaktinformation eller kombinera olika fält av information. Som standard laddas alla medlemsregister hem. Du är välkommen att kontakta din GAT-specialist för ytterligare information om hur du laddar hem data.</w:t>
      </w:r>
    </w:p>
    <w:p w14:paraId="1838CE47" w14:textId="7987103D" w:rsidR="00ED532A" w:rsidRPr="00AE6870" w:rsidRDefault="00ED532A" w:rsidP="00AE6870">
      <w:pPr>
        <w:pStyle w:val="Heading5"/>
        <w:rPr>
          <w:color w:val="auto"/>
        </w:rPr>
      </w:pPr>
      <w:r>
        <w:rPr>
          <w:color w:val="auto"/>
        </w:rPr>
        <w:t>Rapporter</w:t>
      </w:r>
    </w:p>
    <w:p w14:paraId="65F7D342" w14:textId="55011A3D" w:rsidR="009940AA" w:rsidRPr="00684A2F" w:rsidRDefault="00ED532A" w:rsidP="00274725">
      <w:pPr>
        <w:rPr>
          <w:rFonts w:cstheme="minorHAnsi"/>
        </w:rPr>
      </w:pPr>
      <w:r>
        <w:t xml:space="preserve">Medlemsrapporter hjälper GAT-ledare att övervaka trender för medlemstillväxt och nedgång inom en period på 30 dagar. Rapporterna möjliggör en bedömning av multipeldistriktets och distriktets status för </w:t>
      </w:r>
      <w:r>
        <w:lastRenderedPageBreak/>
        <w:t xml:space="preserve">att stödja implementeringen av en strategisk plan. Medlemsrapporter finns i </w:t>
      </w:r>
      <w:hyperlink r:id="rId36" w:history="1">
        <w:r>
          <w:rPr>
            <w:rStyle w:val="Hyperlink"/>
          </w:rPr>
          <w:t>Verktygslådan för medlemsrapporter</w:t>
        </w:r>
      </w:hyperlink>
      <w:r>
        <w:rPr>
          <w:rStyle w:val="Hyperlink"/>
          <w:color w:val="auto"/>
          <w:u w:val="none"/>
        </w:rPr>
        <w:t xml:space="preserve"> eller under supportcentret i MyLCI.</w:t>
      </w:r>
    </w:p>
    <w:p w14:paraId="4880C1B1" w14:textId="77777777" w:rsidR="00A24654" w:rsidRPr="00452066" w:rsidRDefault="00A24654" w:rsidP="00452066">
      <w:pPr>
        <w:pStyle w:val="Heading4"/>
      </w:pPr>
      <w:r>
        <w:t>Insights</w:t>
      </w:r>
    </w:p>
    <w:p w14:paraId="0938D5A3" w14:textId="55145D3C" w:rsidR="00A24654" w:rsidRPr="00562472" w:rsidRDefault="00FA11C6" w:rsidP="00274725">
      <w:r>
        <w:t>Insights ger LCI statistik från ditt område gällande medlems- och klubbutveckling, serviceaktiviteter och donationer till LCIF. Du kan också se Kampanj 100:s framsteg och statistik från Learn i individuella paneler. Följ framstegen mot distriktets mål genom panelen, ”Framgång för distriktets mål”. Kontakta din GAT-specialist för att få en PowerPoint-presentation med mer information.</w:t>
      </w:r>
    </w:p>
    <w:p w14:paraId="63FAD336" w14:textId="79CC9F06" w:rsidR="00B50584" w:rsidRPr="00452066" w:rsidRDefault="001A4F41" w:rsidP="00452066">
      <w:pPr>
        <w:pStyle w:val="Heading4"/>
      </w:pPr>
      <w:r>
        <w:t>Lära</w:t>
      </w:r>
    </w:p>
    <w:p w14:paraId="246857DA" w14:textId="03989FC9" w:rsidR="00F240B5" w:rsidRDefault="001A4F41" w:rsidP="00684A2F">
      <w:r>
        <w:t>I ”Learn” kan Lions och Leos genomföra onlinekurser via Lions utbildningscenter, till exempel GAT-kursen, samt hämta information om Lions Clubs Internationals institut och se vilka lokala utbildningar som tillhandahålls av multipeldistriktet och distriktets GLT-koordinator.</w:t>
      </w:r>
    </w:p>
    <w:p w14:paraId="487FD0E4" w14:textId="6A7D8E2F" w:rsidR="00BE1B6C" w:rsidRDefault="00BE1B6C" w:rsidP="00684A2F">
      <w:r>
        <w:t>I avsnittet ”Rapporter” i Learn finns en rapport som heter ”Mitt utbildningsregister” vilken ger medlemmarna information om deras individuella utbildningshistorik som deltagare och/eller instruktör.</w:t>
      </w:r>
    </w:p>
    <w:p w14:paraId="0F5AB035" w14:textId="51FF1DA3" w:rsidR="00745E32" w:rsidRPr="00562472" w:rsidRDefault="006F7313" w:rsidP="00B570D2">
      <w:pPr>
        <w:pStyle w:val="Heading3"/>
      </w:pPr>
      <w:bookmarkStart w:id="51" w:name="_Toc144798881"/>
      <w:r>
        <w:t>eMMR</w:t>
      </w:r>
      <w:bookmarkEnd w:id="51"/>
    </w:p>
    <w:p w14:paraId="72127AB5" w14:textId="465F22F0" w:rsidR="006F7313" w:rsidRPr="00562472" w:rsidRDefault="006F7313" w:rsidP="00274725">
      <w:r>
        <w:t xml:space="preserve">Vissa länger har inte tillgång till viss teknologi som vi använder här på LCI (huvudsakligen MyLion och MyLCI).  De kan därför komma att exkluderas från viss kommunikation och e-post, eller kan komma att kräva annan information än andra länder.  </w:t>
      </w:r>
    </w:p>
    <w:p w14:paraId="648D59C1" w14:textId="44B1065D" w:rsidR="00D86BE7" w:rsidRPr="00562472" w:rsidRDefault="00D343DF" w:rsidP="00C4760B">
      <w:pPr>
        <w:pStyle w:val="Heading1"/>
      </w:pPr>
      <w:bookmarkStart w:id="52" w:name="_Toc144798882"/>
      <w:r>
        <w:t>Resurser</w:t>
      </w:r>
      <w:bookmarkEnd w:id="34"/>
      <w:bookmarkEnd w:id="52"/>
      <w:r>
        <w:tab/>
      </w:r>
    </w:p>
    <w:p w14:paraId="1DB933E8" w14:textId="2503BE24" w:rsidR="00D86BE7" w:rsidRPr="00562472" w:rsidRDefault="00D86BE7" w:rsidP="00B570D2">
      <w:pPr>
        <w:pStyle w:val="Heading3"/>
      </w:pPr>
      <w:bookmarkStart w:id="53" w:name="_Toc144798883"/>
      <w:r>
        <w:t>E-bok för distrikt</w:t>
      </w:r>
      <w:bookmarkEnd w:id="53"/>
    </w:p>
    <w:p w14:paraId="6509093F" w14:textId="2E0EF0A9" w:rsidR="00D86BE7" w:rsidRPr="00684A2F" w:rsidRDefault="00000000" w:rsidP="00274725">
      <w:pPr>
        <w:rPr>
          <w:rFonts w:cstheme="minorHAnsi"/>
        </w:rPr>
      </w:pPr>
      <w:hyperlink r:id="rId37" w:history="1">
        <w:r w:rsidR="00D86BE7">
          <w:rPr>
            <w:rStyle w:val="Hyperlink"/>
          </w:rPr>
          <w:t>E-boken för distrikt</w:t>
        </w:r>
      </w:hyperlink>
      <w:r w:rsidR="00D86BE7">
        <w:t xml:space="preserve"> innehåller viktig information som är nödvändig för en framgångsrik ämbetsperiod som distriktsguvernör. E-boken ger enkelt tillgång till resurser, länkar, riktlinjer och den internationella styrelsens policy.</w:t>
      </w:r>
    </w:p>
    <w:p w14:paraId="26B4980B" w14:textId="77777777" w:rsidR="00D86BE7" w:rsidRPr="00562472" w:rsidRDefault="00D86BE7" w:rsidP="00B570D2">
      <w:pPr>
        <w:pStyle w:val="Heading3"/>
      </w:pPr>
      <w:bookmarkStart w:id="54" w:name="_Toc144798884"/>
      <w:r>
        <w:t>E-böcker för klubbar</w:t>
      </w:r>
      <w:bookmarkEnd w:id="54"/>
    </w:p>
    <w:p w14:paraId="477B698E" w14:textId="5F622872" w:rsidR="00D86BE7" w:rsidRPr="00684A2F" w:rsidRDefault="00000000" w:rsidP="00274725">
      <w:pPr>
        <w:rPr>
          <w:rFonts w:cstheme="minorHAnsi"/>
        </w:rPr>
      </w:pPr>
      <w:hyperlink r:id="rId38" w:history="1">
        <w:r>
          <w:rPr>
            <w:rStyle w:val="Hyperlink"/>
            <w:color w:val="0070C0"/>
          </w:rPr>
          <w:t>E-böcker</w:t>
        </w:r>
      </w:hyperlink>
      <w:r>
        <w:t xml:space="preserve"> finns för flera poster på klubbnivå. Dessa dokument innehåller omfattande information för att genomföra en framgångsrik ämbetsperiod som ledare på klubbnivå. </w:t>
      </w:r>
    </w:p>
    <w:p w14:paraId="732B7931" w14:textId="511DD577" w:rsidR="0041244B" w:rsidRDefault="16168D55" w:rsidP="00B570D2">
      <w:pPr>
        <w:pStyle w:val="Heading3"/>
      </w:pPr>
      <w:bookmarkStart w:id="55" w:name="_Toc144798885"/>
      <w:r>
        <w:t>Lions utbildningscenter</w:t>
      </w:r>
      <w:bookmarkEnd w:id="55"/>
    </w:p>
    <w:p w14:paraId="525035D3" w14:textId="3597E2CE" w:rsidR="005E76F7" w:rsidRDefault="005E76F7" w:rsidP="005D0433">
      <w:pPr>
        <w:rPr>
          <w:shd w:val="clear" w:color="auto" w:fill="FFFFFF"/>
        </w:rPr>
      </w:pPr>
      <w:r>
        <w:rPr>
          <w:shd w:val="clear" w:color="auto" w:fill="FFFFFF"/>
        </w:rPr>
        <w:t>Erbjuder alla Lions och Leos möjlighet att lära sig nya saker samt att vässa sina kunskaper om Lions och om ledarskap genom interaktiva kurser på webbplatsen.</w:t>
      </w:r>
    </w:p>
    <w:p w14:paraId="31C42240" w14:textId="640FE75E" w:rsidR="005E76F7" w:rsidRPr="005E76F7" w:rsidRDefault="005E76F7" w:rsidP="005D0433">
      <w:r>
        <w:rPr>
          <w:shd w:val="clear" w:color="auto" w:fill="FFFFFF"/>
        </w:rPr>
        <w:t>Utöver utbildning för tjänstemän och ledarskapskurser finns en kurs för det globala arbetsteamet i Lions utbildningscenter.  Lions utbildningscenter finns under applikationen Learn när du loggar in på Lion Account.</w:t>
      </w:r>
    </w:p>
    <w:p w14:paraId="291874C6" w14:textId="78227D42" w:rsidR="00D343DF" w:rsidRPr="00562472" w:rsidRDefault="00D343DF" w:rsidP="00B570D2">
      <w:pPr>
        <w:pStyle w:val="Heading3"/>
      </w:pPr>
      <w:bookmarkStart w:id="56" w:name="_Toc9931369"/>
      <w:bookmarkStart w:id="57" w:name="_Toc144798886"/>
      <w:r>
        <w:t>GAT:s förstasida</w:t>
      </w:r>
      <w:bookmarkEnd w:id="56"/>
      <w:bookmarkEnd w:id="57"/>
    </w:p>
    <w:p w14:paraId="4DC2B59A" w14:textId="3CD822A9" w:rsidR="00547D0B" w:rsidRPr="00684A2F" w:rsidRDefault="00F20813" w:rsidP="005D0433">
      <w:pPr>
        <w:rPr>
          <w:rStyle w:val="Hyperlink"/>
          <w:rFonts w:cstheme="minorHAnsi"/>
        </w:rPr>
      </w:pPr>
      <w:r>
        <w:t xml:space="preserve">GAT:s </w:t>
      </w:r>
      <w:hyperlink r:id="rId39" w:history="1">
        <w:r>
          <w:rPr>
            <w:rStyle w:val="Hyperlink"/>
          </w:rPr>
          <w:t>förstasida</w:t>
        </w:r>
      </w:hyperlink>
      <w:r>
        <w:t xml:space="preserve"> innehåller uppdateringar, resurser och länkar till verktygslådor för </w:t>
      </w:r>
      <w:hyperlink r:id="rId40" w:history="1">
        <w:r>
          <w:rPr>
            <w:rStyle w:val="Hyperlink"/>
          </w:rPr>
          <w:t>hjälpinsatser</w:t>
        </w:r>
      </w:hyperlink>
      <w:r>
        <w:t xml:space="preserve">, </w:t>
      </w:r>
      <w:hyperlink r:id="rId41" w:history="1">
        <w:r w:rsidRPr="006607E7">
          <w:rPr>
            <w:rStyle w:val="Hyperlink"/>
          </w:rPr>
          <w:t>medlemskap</w:t>
        </w:r>
      </w:hyperlink>
      <w:r>
        <w:t xml:space="preserve"> och </w:t>
      </w:r>
      <w:hyperlink r:id="rId42" w:history="1">
        <w:r>
          <w:rPr>
            <w:rStyle w:val="Hyperlink"/>
          </w:rPr>
          <w:t>ledarskap</w:t>
        </w:r>
      </w:hyperlink>
      <w:r>
        <w:t>.</w:t>
      </w:r>
    </w:p>
    <w:p w14:paraId="15D94FA0" w14:textId="329F432E" w:rsidR="00D86BE7" w:rsidRPr="00562472" w:rsidRDefault="000C77A5" w:rsidP="00452066">
      <w:pPr>
        <w:pStyle w:val="Heading4"/>
      </w:pPr>
      <w:r>
        <w:t xml:space="preserve">Roll och ansvar </w:t>
      </w:r>
    </w:p>
    <w:p w14:paraId="4CD06B9D" w14:textId="6F992698" w:rsidR="00D86BE7" w:rsidRPr="00684A2F" w:rsidRDefault="00000000" w:rsidP="00274725">
      <w:pPr>
        <w:rPr>
          <w:rFonts w:cstheme="minorHAnsi"/>
        </w:rPr>
      </w:pPr>
      <w:hyperlink r:id="rId43" w:history="1">
        <w:r>
          <w:rPr>
            <w:rStyle w:val="Hyperlink"/>
          </w:rPr>
          <w:t>Roller och ansvarsområden</w:t>
        </w:r>
      </w:hyperlink>
      <w:r>
        <w:t xml:space="preserve"> skickas till konstitutionella områdesledare, regionala ledare och områdesledare via e-post när de har utsetts till posten.  </w:t>
      </w:r>
    </w:p>
    <w:p w14:paraId="72BD529A" w14:textId="4D9D6877" w:rsidR="00D86BE7" w:rsidRPr="00684A2F" w:rsidRDefault="00D86BE7" w:rsidP="00274725">
      <w:pPr>
        <w:rPr>
          <w:rStyle w:val="Hyperlink"/>
          <w:rFonts w:cstheme="minorHAnsi"/>
          <w:color w:val="auto"/>
          <w:u w:val="none"/>
        </w:rPr>
      </w:pPr>
      <w:r>
        <w:lastRenderedPageBreak/>
        <w:t xml:space="preserve">Roller och ansvarsområden för multipeldistrikt, distrikt och klubbar kommer att granskas vid den internationella styrelsens möte i juni och uppdateras på </w:t>
      </w:r>
      <w:hyperlink r:id="rId44" w:history="1">
        <w:r>
          <w:rPr>
            <w:rStyle w:val="Hyperlink"/>
          </w:rPr>
          <w:t>GAT:s ledarskapssida</w:t>
        </w:r>
      </w:hyperlink>
      <w:r>
        <w:t xml:space="preserve"> i början av Lions verksamhetsår.    </w:t>
      </w:r>
    </w:p>
    <w:p w14:paraId="6C4113DA" w14:textId="77777777" w:rsidR="001628E8" w:rsidRPr="00562472" w:rsidRDefault="001628E8" w:rsidP="00452066">
      <w:pPr>
        <w:pStyle w:val="Heading4"/>
      </w:pPr>
      <w:r>
        <w:t>GAT-förteckning</w:t>
      </w:r>
    </w:p>
    <w:p w14:paraId="17A38702" w14:textId="43064E45" w:rsidR="001628E8" w:rsidRPr="00684A2F" w:rsidRDefault="0022371E" w:rsidP="00274725">
      <w:pPr>
        <w:rPr>
          <w:rFonts w:cstheme="minorHAnsi"/>
        </w:rPr>
      </w:pPr>
      <w:r>
        <w:t xml:space="preserve">En komplett förteckning över alla GAT konstitutionella områdesledare, regionala områdesledare och områdesledare med tilldelade multipeldistrikt, enkeldistrikt och ej distriktsindelade områden finns på </w:t>
      </w:r>
      <w:hyperlink r:id="rId45" w:history="1">
        <w:r>
          <w:rPr>
            <w:rStyle w:val="Hyperlink"/>
          </w:rPr>
          <w:t>GAT:s förstasida</w:t>
        </w:r>
      </w:hyperlink>
      <w:r>
        <w:t xml:space="preserve">. </w:t>
      </w:r>
    </w:p>
    <w:p w14:paraId="6DDECB1C" w14:textId="22E103CB" w:rsidR="00813C2C" w:rsidRPr="00562472" w:rsidRDefault="00813C2C" w:rsidP="00452066">
      <w:pPr>
        <w:pStyle w:val="Heading4"/>
      </w:pPr>
      <w:bookmarkStart w:id="58" w:name="_Toc9931374"/>
      <w:r>
        <w:t>GAT - översikt</w:t>
      </w:r>
      <w:bookmarkEnd w:id="58"/>
    </w:p>
    <w:p w14:paraId="371CA69D" w14:textId="5CC9A983" w:rsidR="00813C2C" w:rsidRDefault="00813C2C" w:rsidP="00274725">
      <w:pPr>
        <w:rPr>
          <w:rFonts w:cstheme="minorHAnsi"/>
        </w:rPr>
      </w:pPr>
      <w:r>
        <w:t xml:space="preserve">En PowerPoint-presentation som ger en allmän översikt över GAT och teamets roller finns på sidan med GAT-resurser på </w:t>
      </w:r>
      <w:hyperlink r:id="rId46" w:history="1">
        <w:r>
          <w:rPr>
            <w:rStyle w:val="Hyperlink"/>
          </w:rPr>
          <w:t>LCI:s webbplats.</w:t>
        </w:r>
      </w:hyperlink>
    </w:p>
    <w:p w14:paraId="77AACA96" w14:textId="078B5487" w:rsidR="007508BB" w:rsidRDefault="007508BB" w:rsidP="00452066">
      <w:pPr>
        <w:pStyle w:val="Heading4"/>
      </w:pPr>
      <w:r>
        <w:t>Verktygslåda för webbseminarier om framgångsberättelser</w:t>
      </w:r>
    </w:p>
    <w:p w14:paraId="5D9725D6" w14:textId="1EC4A56A" w:rsidR="00A0242E" w:rsidRDefault="00000000" w:rsidP="007508BB">
      <w:hyperlink r:id="rId47" w:history="1">
        <w:r w:rsidR="007508BB">
          <w:rPr>
            <w:rStyle w:val="Hyperlink"/>
          </w:rPr>
          <w:t>Webbsidan med GAT-resurser</w:t>
        </w:r>
      </w:hyperlink>
      <w:r w:rsidR="007508BB">
        <w:t xml:space="preserve"> innehåller flera verktyg som distrikt och klubbar kan använda när de står värd för ett webbseminarium med GAT berättelser från fältet, till exempel PowerPoint-mallar, tidsplan för webbseminarier och marknadsföringsmaterial.</w:t>
      </w:r>
    </w:p>
    <w:p w14:paraId="62442532" w14:textId="77777777" w:rsidR="00D86BE7" w:rsidRPr="00562472" w:rsidRDefault="00D86BE7" w:rsidP="00452066">
      <w:pPr>
        <w:pStyle w:val="Heading4"/>
      </w:pPr>
      <w:r>
        <w:t>Kontaktinformation till GAT:s personal</w:t>
      </w:r>
      <w:r>
        <w:tab/>
      </w:r>
    </w:p>
    <w:p w14:paraId="6B53DC2F" w14:textId="273EFCD0" w:rsidR="00D86BE7" w:rsidRPr="00684A2F" w:rsidRDefault="00D86BE7" w:rsidP="00274725">
      <w:pPr>
        <w:rPr>
          <w:rFonts w:cstheme="minorHAnsi"/>
        </w:rPr>
      </w:pPr>
      <w:r>
        <w:t xml:space="preserve">En </w:t>
      </w:r>
      <w:hyperlink r:id="rId48" w:history="1">
        <w:r>
          <w:rPr>
            <w:rStyle w:val="Hyperlink"/>
          </w:rPr>
          <w:t>kontaktlista till GAT-personal</w:t>
        </w:r>
      </w:hyperlink>
      <w:r>
        <w:t xml:space="preserve"> finns på webbplatsen.</w:t>
      </w:r>
    </w:p>
    <w:p w14:paraId="42C031D2" w14:textId="5216AA9D" w:rsidR="00D86BE7" w:rsidRPr="00684A2F" w:rsidRDefault="00A87D92" w:rsidP="00274725">
      <w:pPr>
        <w:rPr>
          <w:rFonts w:cstheme="minorHAnsi"/>
        </w:rPr>
      </w:pPr>
      <w:r>
        <w:t xml:space="preserve">Kontakta teamet genom att skicka e-post till </w:t>
      </w:r>
      <w:hyperlink r:id="rId49" w:history="1">
        <w:r>
          <w:rPr>
            <w:rStyle w:val="Hyperlink"/>
          </w:rPr>
          <w:t>GAT@lionsclubs.org</w:t>
        </w:r>
      </w:hyperlink>
      <w:r>
        <w:t>.</w:t>
      </w:r>
    </w:p>
    <w:p w14:paraId="64806652" w14:textId="39D0C866" w:rsidR="009154AD" w:rsidRPr="00684A2F" w:rsidRDefault="009154AD" w:rsidP="00274725">
      <w:pPr>
        <w:rPr>
          <w:rFonts w:cstheme="minorHAnsi"/>
        </w:rPr>
      </w:pPr>
      <w:r>
        <w:t>Du kan också kontakta personal i ditt specifika område genom att skicka e-post till:</w:t>
      </w:r>
    </w:p>
    <w:p w14:paraId="7216F71B" w14:textId="77777777" w:rsidR="00672D8F" w:rsidRDefault="00672D8F" w:rsidP="00274725">
      <w:pPr>
        <w:pStyle w:val="ListParagraph"/>
        <w:numPr>
          <w:ilvl w:val="0"/>
          <w:numId w:val="40"/>
        </w:numPr>
        <w:rPr>
          <w:rFonts w:cstheme="minorHAnsi"/>
        </w:rPr>
        <w:sectPr w:rsidR="00672D8F" w:rsidSect="006616D9">
          <w:footerReference w:type="default" r:id="rId50"/>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6473EBB7" w:rsidR="00D87FCE" w:rsidRPr="00672D8F" w:rsidRDefault="009154AD" w:rsidP="00274725">
      <w:pPr>
        <w:pStyle w:val="ListParagraph"/>
        <w:numPr>
          <w:ilvl w:val="0"/>
          <w:numId w:val="40"/>
        </w:numPr>
        <w:rPr>
          <w:rStyle w:val="Hyperlink"/>
          <w:rFonts w:cstheme="minorHAnsi"/>
          <w:color w:val="auto"/>
          <w:u w:val="none"/>
        </w:rPr>
      </w:pPr>
      <w:r>
        <w:t xml:space="preserve">KO 1: </w:t>
      </w:r>
      <w:hyperlink r:id="rId51" w:history="1">
        <w:r>
          <w:rPr>
            <w:rStyle w:val="Hyperlink"/>
          </w:rPr>
          <w:t>GAT.CA1@lionsclubs.org</w:t>
        </w:r>
      </w:hyperlink>
    </w:p>
    <w:p w14:paraId="103596F4" w14:textId="3F0AE525" w:rsidR="00D87FCE" w:rsidRPr="00684A2F" w:rsidRDefault="000444F0" w:rsidP="00274725">
      <w:pPr>
        <w:pStyle w:val="ListParagraph"/>
        <w:numPr>
          <w:ilvl w:val="0"/>
          <w:numId w:val="40"/>
        </w:numPr>
        <w:rPr>
          <w:rStyle w:val="Hyperlink"/>
          <w:rFonts w:cstheme="minorHAnsi"/>
          <w:color w:val="auto"/>
          <w:u w:val="none"/>
        </w:rPr>
      </w:pPr>
      <w:r>
        <w:t xml:space="preserve">KO 2: </w:t>
      </w:r>
      <w:hyperlink r:id="rId52" w:history="1">
        <w:r>
          <w:rPr>
            <w:rStyle w:val="Hyperlink"/>
          </w:rPr>
          <w:t>GAT.CA2@lionsclubs.org</w:t>
        </w:r>
      </w:hyperlink>
    </w:p>
    <w:p w14:paraId="5CBDDD2E" w14:textId="134BC3D9" w:rsidR="00D87FCE" w:rsidRPr="00684A2F" w:rsidRDefault="000444F0" w:rsidP="00274725">
      <w:pPr>
        <w:pStyle w:val="ListParagraph"/>
        <w:numPr>
          <w:ilvl w:val="0"/>
          <w:numId w:val="40"/>
        </w:numPr>
        <w:rPr>
          <w:rStyle w:val="Hyperlink"/>
          <w:rFonts w:cstheme="minorHAnsi"/>
          <w:color w:val="auto"/>
          <w:u w:val="none"/>
        </w:rPr>
      </w:pPr>
      <w:r>
        <w:t xml:space="preserve">KO 3: </w:t>
      </w:r>
      <w:hyperlink r:id="rId53" w:history="1">
        <w:r>
          <w:rPr>
            <w:rStyle w:val="Hyperlink"/>
          </w:rPr>
          <w:t>GAT.CA3@lionsclubs.org</w:t>
        </w:r>
      </w:hyperlink>
    </w:p>
    <w:p w14:paraId="34C56781" w14:textId="41B6AD7A" w:rsidR="00D87FCE" w:rsidRPr="00684A2F" w:rsidRDefault="000444F0" w:rsidP="00274725">
      <w:pPr>
        <w:pStyle w:val="ListParagraph"/>
        <w:numPr>
          <w:ilvl w:val="0"/>
          <w:numId w:val="40"/>
        </w:numPr>
        <w:rPr>
          <w:rStyle w:val="Hyperlink"/>
          <w:rFonts w:cstheme="minorHAnsi"/>
          <w:color w:val="auto"/>
          <w:u w:val="none"/>
        </w:rPr>
      </w:pPr>
      <w:r>
        <w:t xml:space="preserve">KO 4: </w:t>
      </w:r>
      <w:hyperlink r:id="rId54" w:history="1">
        <w:r>
          <w:rPr>
            <w:rStyle w:val="Hyperlink"/>
          </w:rPr>
          <w:t>GAT.CA4@lionsclubs.org</w:t>
        </w:r>
      </w:hyperlink>
    </w:p>
    <w:p w14:paraId="762A95C8" w14:textId="1DBD63C2" w:rsidR="00D87FCE" w:rsidRPr="00684A2F" w:rsidRDefault="000444F0" w:rsidP="00274725">
      <w:pPr>
        <w:pStyle w:val="ListParagraph"/>
        <w:numPr>
          <w:ilvl w:val="0"/>
          <w:numId w:val="40"/>
        </w:numPr>
        <w:rPr>
          <w:rStyle w:val="Hyperlink"/>
          <w:rFonts w:cstheme="minorHAnsi"/>
          <w:color w:val="auto"/>
          <w:u w:val="none"/>
        </w:rPr>
      </w:pPr>
      <w:r>
        <w:t xml:space="preserve">KO 5: </w:t>
      </w:r>
      <w:hyperlink r:id="rId55" w:history="1">
        <w:r>
          <w:rPr>
            <w:rStyle w:val="Hyperlink"/>
          </w:rPr>
          <w:t>GAT.CA5@lionsclubs.org</w:t>
        </w:r>
      </w:hyperlink>
    </w:p>
    <w:p w14:paraId="433FB112" w14:textId="382E8E3E" w:rsidR="00D87FCE" w:rsidRPr="00684A2F" w:rsidRDefault="000444F0" w:rsidP="00274725">
      <w:pPr>
        <w:pStyle w:val="ListParagraph"/>
        <w:numPr>
          <w:ilvl w:val="0"/>
          <w:numId w:val="40"/>
        </w:numPr>
        <w:rPr>
          <w:rStyle w:val="Hyperlink"/>
          <w:rFonts w:cstheme="minorHAnsi"/>
          <w:color w:val="auto"/>
          <w:u w:val="none"/>
        </w:rPr>
      </w:pPr>
      <w:r>
        <w:t xml:space="preserve">KO 6: </w:t>
      </w:r>
      <w:hyperlink r:id="rId56" w:history="1">
        <w:r>
          <w:rPr>
            <w:rStyle w:val="Hyperlink"/>
          </w:rPr>
          <w:t>GAT.CA6@lionsclubs.org</w:t>
        </w:r>
      </w:hyperlink>
    </w:p>
    <w:p w14:paraId="17040894" w14:textId="25213EA7" w:rsidR="00D87FCE" w:rsidRPr="00684A2F" w:rsidRDefault="000444F0" w:rsidP="00274725">
      <w:pPr>
        <w:pStyle w:val="ListParagraph"/>
        <w:numPr>
          <w:ilvl w:val="0"/>
          <w:numId w:val="40"/>
        </w:numPr>
        <w:rPr>
          <w:rStyle w:val="Hyperlink"/>
          <w:rFonts w:cstheme="minorHAnsi"/>
          <w:color w:val="auto"/>
          <w:u w:val="none"/>
        </w:rPr>
      </w:pPr>
      <w:r>
        <w:t xml:space="preserve">KO 7: </w:t>
      </w:r>
      <w:hyperlink r:id="rId57" w:history="1">
        <w:r>
          <w:rPr>
            <w:rStyle w:val="Hyperlink"/>
          </w:rPr>
          <w:t>GAT.CA7@lionsclubs.org</w:t>
        </w:r>
      </w:hyperlink>
    </w:p>
    <w:p w14:paraId="45361F1B" w14:textId="0A3EE3B2" w:rsidR="000444F0" w:rsidRPr="00684A2F" w:rsidRDefault="000444F0" w:rsidP="00274725">
      <w:pPr>
        <w:pStyle w:val="ListParagraph"/>
        <w:numPr>
          <w:ilvl w:val="0"/>
          <w:numId w:val="40"/>
        </w:numPr>
        <w:rPr>
          <w:rFonts w:cstheme="minorHAnsi"/>
        </w:rPr>
      </w:pPr>
      <w:r>
        <w:t xml:space="preserve">KO 8: </w:t>
      </w:r>
      <w:hyperlink r:id="rId58" w:history="1">
        <w:r>
          <w:rPr>
            <w:rStyle w:val="Hyperlink"/>
          </w:rPr>
          <w:t>GAT.CA8@lionsclubs.org</w:t>
        </w:r>
      </w:hyperlink>
    </w:p>
    <w:p w14:paraId="44E323E1" w14:textId="77777777" w:rsidR="00672D8F" w:rsidRDefault="00672D8F" w:rsidP="00B570D2">
      <w:pPr>
        <w:pStyle w:val="Heading3"/>
        <w:sectPr w:rsidR="00672D8F"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2D619456" w:rsidR="001169E7" w:rsidRPr="00562472" w:rsidRDefault="007508BB" w:rsidP="00B570D2">
      <w:pPr>
        <w:pStyle w:val="Heading3"/>
      </w:pPr>
      <w:bookmarkStart w:id="59" w:name="_Toc144798887"/>
      <w:r>
        <w:t>Lions Shop</w:t>
      </w:r>
      <w:bookmarkEnd w:id="59"/>
    </w:p>
    <w:p w14:paraId="681219EA" w14:textId="28467E5A" w:rsidR="001169E7" w:rsidRPr="00684A2F" w:rsidRDefault="0035097A" w:rsidP="00274725">
      <w:pPr>
        <w:rPr>
          <w:rFonts w:cstheme="minorHAnsi"/>
        </w:rPr>
      </w:pPr>
      <w:r>
        <w:t xml:space="preserve">GAT ledare i multipeldistrikt, distrikt och klubbar kan köpa visitkort och andra varor via </w:t>
      </w:r>
      <w:hyperlink r:id="rId59" w:history="1">
        <w:r>
          <w:rPr>
            <w:rStyle w:val="Hyperlink"/>
          </w:rPr>
          <w:t>Lions Shop</w:t>
        </w:r>
      </w:hyperlink>
      <w:r>
        <w:rPr>
          <w:rStyle w:val="Hyperlink"/>
        </w:rPr>
        <w:t>.</w:t>
      </w:r>
      <w:r>
        <w:t xml:space="preserve"> Dessa inkluderar men är inte begränsade till utmärkelser nålar, pennor, fanor, dukar och klädesplagg. </w:t>
      </w:r>
    </w:p>
    <w:p w14:paraId="79E934C6" w14:textId="467FB2FC" w:rsidR="001169E7" w:rsidRPr="00562472" w:rsidRDefault="001169E7" w:rsidP="00B570D2">
      <w:pPr>
        <w:pStyle w:val="Heading3"/>
      </w:pPr>
      <w:bookmarkStart w:id="60" w:name="_Toc9931373"/>
      <w:bookmarkStart w:id="61" w:name="_Toc144798888"/>
      <w:r>
        <w:t>Internationella styrelsens</w:t>
      </w:r>
      <w:bookmarkEnd w:id="60"/>
      <w:r>
        <w:t xml:space="preserve"> policy</w:t>
      </w:r>
      <w:bookmarkEnd w:id="61"/>
    </w:p>
    <w:p w14:paraId="707BDC5E" w14:textId="081D8DB9" w:rsidR="00184D98" w:rsidRDefault="0022371E" w:rsidP="00274725">
      <w:pPr>
        <w:rPr>
          <w:rFonts w:cstheme="minorHAnsi"/>
        </w:rPr>
      </w:pPr>
      <w:r>
        <w:t xml:space="preserve">Se till att gå igenom den </w:t>
      </w:r>
      <w:hyperlink r:id="rId60" w:history="1">
        <w:r>
          <w:rPr>
            <w:rStyle w:val="Hyperlink"/>
          </w:rPr>
          <w:t>internationella styrelsens policymanual</w:t>
        </w:r>
      </w:hyperlink>
      <w:r>
        <w:t xml:space="preserve"> efter varje styrelsemöte eftersom ändringar sker regelbundet. Information om det globala arbetsteamet finns i kapitel XXIV.</w:t>
      </w:r>
    </w:p>
    <w:p w14:paraId="1E0897D4" w14:textId="4EAD8E37" w:rsidR="00946B3F" w:rsidRDefault="16168D55" w:rsidP="00C4760B">
      <w:pPr>
        <w:pStyle w:val="Heading1"/>
      </w:pPr>
      <w:bookmarkStart w:id="62" w:name="_Toc144798889"/>
      <w:r>
        <w:t>Skrid till handling! Ordlista för att inspirera till handling</w:t>
      </w:r>
      <w:bookmarkEnd w:id="62"/>
    </w:p>
    <w:p w14:paraId="5530593F" w14:textId="77777777"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sz w:val="22"/>
        </w:rPr>
        <w:t>Inspirera ditt team att agera genom att inkludera handlingsrelaterade ord i din kommunikation och marknadsföring till klubbarna.</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4647981B" w14:textId="1721459E" w:rsidR="00125293" w:rsidRPr="00E418C9"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rPr>
        <w:t>Uppnå</w:t>
      </w:r>
    </w:p>
    <w:p w14:paraId="43A30C4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Åstadkom</w:t>
      </w:r>
    </w:p>
    <w:p w14:paraId="611A58F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Förespråka</w:t>
      </w:r>
    </w:p>
    <w:p w14:paraId="4AD46B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Aktivera</w:t>
      </w:r>
    </w:p>
    <w:p w14:paraId="522FD0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Engagera</w:t>
      </w:r>
    </w:p>
    <w:p w14:paraId="0F6A1F9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Bygg broar</w:t>
      </w:r>
    </w:p>
    <w:p w14:paraId="754BAD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Förbättra</w:t>
      </w:r>
    </w:p>
    <w:p w14:paraId="7347A99F"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Fira</w:t>
      </w:r>
    </w:p>
    <w:p w14:paraId="1F431FF1"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Påverka</w:t>
      </w:r>
    </w:p>
    <w:p w14:paraId="6D2D18AB"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Skapa kontakt</w:t>
      </w:r>
    </w:p>
    <w:p w14:paraId="76185A3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Skapa</w:t>
      </w:r>
    </w:p>
    <w:p w14:paraId="1F491698"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Besluta</w:t>
      </w:r>
    </w:p>
    <w:p w14:paraId="51F4846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Utveckla</w:t>
      </w:r>
    </w:p>
    <w:p w14:paraId="2C8782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Driva framåt, sporra</w:t>
      </w:r>
    </w:p>
    <w:p w14:paraId="659941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Stärka, möjliggöra</w:t>
      </w:r>
    </w:p>
    <w:p w14:paraId="437586B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Uppmuntra</w:t>
      </w:r>
    </w:p>
    <w:p w14:paraId="0EBDB39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Ge energi</w:t>
      </w:r>
    </w:p>
    <w:p w14:paraId="1E9F2F3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Engagera</w:t>
      </w:r>
    </w:p>
    <w:p w14:paraId="5BE289B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Underlätta</w:t>
      </w:r>
    </w:p>
    <w:p w14:paraId="1CCA620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Hjälp</w:t>
      </w:r>
    </w:p>
    <w:p w14:paraId="1B1EE4D5"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Tända en gnista</w:t>
      </w:r>
    </w:p>
    <w:p w14:paraId="0B3D8DC2"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Liva upp</w:t>
      </w:r>
    </w:p>
    <w:p w14:paraId="5373FE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Inspirera</w:t>
      </w:r>
    </w:p>
    <w:p w14:paraId="2402E89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Gå med</w:t>
      </w:r>
    </w:p>
    <w:p w14:paraId="1EA10AA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Inflytande</w:t>
      </w:r>
    </w:p>
    <w:p w14:paraId="232335F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lastRenderedPageBreak/>
        <w:t>Ha uppsikt över</w:t>
      </w:r>
    </w:p>
    <w:p w14:paraId="18D9F12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Motivera</w:t>
      </w:r>
    </w:p>
    <w:p w14:paraId="7C05A7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Flyt</w:t>
      </w:r>
    </w:p>
    <w:p w14:paraId="7FE7ADC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Vårda</w:t>
      </w:r>
    </w:p>
    <w:p w14:paraId="760209A6"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Organisera</w:t>
      </w:r>
    </w:p>
    <w:p w14:paraId="4739103A"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Att ”pivota”, byta riktning, helt ändra affärsidé</w:t>
      </w:r>
    </w:p>
    <w:p w14:paraId="733062B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Kvantifiera, mäta</w:t>
      </w:r>
    </w:p>
    <w:p w14:paraId="224760DE"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Främja</w:t>
      </w:r>
    </w:p>
    <w:p w14:paraId="275BF799"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Förstå</w:t>
      </w:r>
    </w:p>
    <w:p w14:paraId="0E365EFC"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Dela</w:t>
      </w:r>
    </w:p>
    <w:p w14:paraId="56E69814"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Styra, hålla kurs</w:t>
      </w:r>
    </w:p>
    <w:p w14:paraId="67650963"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Stödja</w:t>
      </w:r>
    </w:p>
    <w:p w14:paraId="2A25F7CD"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Utbilda</w:t>
      </w:r>
    </w:p>
    <w:p w14:paraId="0DA04F57" w14:textId="77777777" w:rsidR="00125293" w:rsidRPr="00345BE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Förstå</w:t>
      </w:r>
    </w:p>
    <w:p w14:paraId="03A6C1D6" w14:textId="77777777" w:rsidR="00125293" w:rsidRPr="00E418C9"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rPr>
        <w:t>Förena</w:t>
      </w:r>
    </w:p>
    <w:p w14:paraId="7335C50B" w14:textId="414EB5F1" w:rsidR="00125293" w:rsidRPr="00E418C9" w:rsidRDefault="00125293" w:rsidP="00F04575">
      <w:pPr>
        <w:pStyle w:val="paragraph"/>
        <w:numPr>
          <w:ilvl w:val="0"/>
          <w:numId w:val="41"/>
        </w:numPr>
        <w:spacing w:before="0" w:beforeAutospacing="0" w:after="0" w:afterAutospacing="0"/>
        <w:textAlignment w:val="baseline"/>
        <w:rPr>
          <w:sz w:val="22"/>
          <w:szCs w:val="22"/>
        </w:rPr>
      </w:pPr>
      <w:r>
        <w:rPr>
          <w:rFonts w:ascii="Arial" w:hAnsi="Arial"/>
        </w:rPr>
        <w:t>Värdera, värdesätta</w:t>
      </w:r>
    </w:p>
    <w:p w14:paraId="086B07DF" w14:textId="77777777" w:rsidR="00125293" w:rsidRDefault="00125293" w:rsidP="00946B3F">
      <w:pPr>
        <w:sectPr w:rsidR="00125293" w:rsidSect="00E418C9">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2F81AFD0" w14:textId="77777777" w:rsidR="00125293" w:rsidRPr="00946B3F" w:rsidRDefault="00125293" w:rsidP="00946B3F"/>
    <w:sectPr w:rsidR="00125293" w:rsidRPr="00946B3F" w:rsidSect="00125293">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6DA56" w14:textId="77777777" w:rsidR="00EF361A" w:rsidRDefault="00EF361A" w:rsidP="00274725">
      <w:r>
        <w:separator/>
      </w:r>
    </w:p>
  </w:endnote>
  <w:endnote w:type="continuationSeparator" w:id="0">
    <w:p w14:paraId="306F7654" w14:textId="77777777" w:rsidR="00EF361A" w:rsidRDefault="00EF361A"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DF7BDC" w:rsidRDefault="00DF7BDC" w:rsidP="00274725">
    <w:pPr>
      <w:pStyle w:val="Footer"/>
      <w:jc w:val="right"/>
      <w:rPr>
        <w:noProof/>
      </w:rPr>
    </w:pPr>
    <w:r w:rsidRPr="00600556">
      <w:fldChar w:fldCharType="begin"/>
    </w:r>
    <w:r w:rsidRPr="00600556">
      <w:instrText xml:space="preserve"> PAGE   \* MERGEFORMAT </w:instrText>
    </w:r>
    <w:r w:rsidRPr="00600556">
      <w:fldChar w:fldCharType="separate"/>
    </w:r>
    <w:r>
      <w:t>11</w:t>
    </w:r>
    <w:r w:rsidRPr="00600556">
      <w:fldChar w:fldCharType="end"/>
    </w:r>
  </w:p>
  <w:p w14:paraId="4B61D37D" w14:textId="79189A64" w:rsidR="00DF7BDC" w:rsidRPr="00600556" w:rsidRDefault="00265D82" w:rsidP="00274725">
    <w:pPr>
      <w:pStyle w:val="Footer"/>
      <w:jc w:val="right"/>
      <w:rPr>
        <w:noProof/>
      </w:rPr>
    </w:pPr>
    <w:r>
      <w:t>Reviderad 2023-07-01</w:t>
    </w:r>
  </w:p>
  <w:p w14:paraId="4DB12950" w14:textId="77777777" w:rsidR="00DF7BDC" w:rsidRDefault="00DF7BDC" w:rsidP="0027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2E5CA" w14:textId="77777777" w:rsidR="00EF361A" w:rsidRDefault="00EF361A" w:rsidP="00274725">
      <w:r>
        <w:separator/>
      </w:r>
    </w:p>
  </w:footnote>
  <w:footnote w:type="continuationSeparator" w:id="0">
    <w:p w14:paraId="03F7A769" w14:textId="77777777" w:rsidR="00EF361A" w:rsidRDefault="00EF361A" w:rsidP="00274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313E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286571">
    <w:abstractNumId w:val="5"/>
  </w:num>
  <w:num w:numId="2" w16cid:durableId="981689171">
    <w:abstractNumId w:val="22"/>
  </w:num>
  <w:num w:numId="3" w16cid:durableId="841703682">
    <w:abstractNumId w:val="40"/>
  </w:num>
  <w:num w:numId="4" w16cid:durableId="1634094166">
    <w:abstractNumId w:val="2"/>
  </w:num>
  <w:num w:numId="5" w16cid:durableId="1728063235">
    <w:abstractNumId w:val="23"/>
  </w:num>
  <w:num w:numId="6" w16cid:durableId="1018387344">
    <w:abstractNumId w:val="0"/>
  </w:num>
  <w:num w:numId="7" w16cid:durableId="537546902">
    <w:abstractNumId w:val="27"/>
  </w:num>
  <w:num w:numId="8" w16cid:durableId="768047356">
    <w:abstractNumId w:val="10"/>
  </w:num>
  <w:num w:numId="9" w16cid:durableId="1332830671">
    <w:abstractNumId w:val="41"/>
  </w:num>
  <w:num w:numId="10" w16cid:durableId="375663475">
    <w:abstractNumId w:val="18"/>
  </w:num>
  <w:num w:numId="11" w16cid:durableId="1238828853">
    <w:abstractNumId w:val="24"/>
  </w:num>
  <w:num w:numId="12" w16cid:durableId="243609043">
    <w:abstractNumId w:val="39"/>
  </w:num>
  <w:num w:numId="13" w16cid:durableId="1850947399">
    <w:abstractNumId w:val="16"/>
  </w:num>
  <w:num w:numId="14" w16cid:durableId="17610970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76962700">
    <w:abstractNumId w:val="7"/>
  </w:num>
  <w:num w:numId="16" w16cid:durableId="1752854477">
    <w:abstractNumId w:val="14"/>
  </w:num>
  <w:num w:numId="17" w16cid:durableId="1779716896">
    <w:abstractNumId w:val="13"/>
  </w:num>
  <w:num w:numId="18" w16cid:durableId="1625190462">
    <w:abstractNumId w:val="17"/>
  </w:num>
  <w:num w:numId="19" w16cid:durableId="155732548">
    <w:abstractNumId w:val="32"/>
  </w:num>
  <w:num w:numId="20" w16cid:durableId="906761743">
    <w:abstractNumId w:val="33"/>
  </w:num>
  <w:num w:numId="21" w16cid:durableId="852842509">
    <w:abstractNumId w:val="35"/>
  </w:num>
  <w:num w:numId="22" w16cid:durableId="1232808624">
    <w:abstractNumId w:val="36"/>
  </w:num>
  <w:num w:numId="23" w16cid:durableId="2062484318">
    <w:abstractNumId w:val="15"/>
  </w:num>
  <w:num w:numId="24" w16cid:durableId="2017078276">
    <w:abstractNumId w:val="20"/>
  </w:num>
  <w:num w:numId="25" w16cid:durableId="2093312926">
    <w:abstractNumId w:val="31"/>
  </w:num>
  <w:num w:numId="26" w16cid:durableId="1318529427">
    <w:abstractNumId w:val="3"/>
  </w:num>
  <w:num w:numId="27" w16cid:durableId="553345775">
    <w:abstractNumId w:val="19"/>
  </w:num>
  <w:num w:numId="28" w16cid:durableId="973948750">
    <w:abstractNumId w:val="37"/>
  </w:num>
  <w:num w:numId="29" w16cid:durableId="1129133315">
    <w:abstractNumId w:val="9"/>
  </w:num>
  <w:num w:numId="30" w16cid:durableId="2107186100">
    <w:abstractNumId w:val="8"/>
  </w:num>
  <w:num w:numId="31" w16cid:durableId="1537617325">
    <w:abstractNumId w:val="29"/>
  </w:num>
  <w:num w:numId="32" w16cid:durableId="1215897391">
    <w:abstractNumId w:val="25"/>
  </w:num>
  <w:num w:numId="33" w16cid:durableId="246573621">
    <w:abstractNumId w:val="4"/>
  </w:num>
  <w:num w:numId="34" w16cid:durableId="596672274">
    <w:abstractNumId w:val="38"/>
  </w:num>
  <w:num w:numId="35" w16cid:durableId="551424095">
    <w:abstractNumId w:val="6"/>
  </w:num>
  <w:num w:numId="36" w16cid:durableId="167252860">
    <w:abstractNumId w:val="21"/>
  </w:num>
  <w:num w:numId="37" w16cid:durableId="1879967725">
    <w:abstractNumId w:val="1"/>
  </w:num>
  <w:num w:numId="38" w16cid:durableId="13078571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381897">
    <w:abstractNumId w:val="26"/>
  </w:num>
  <w:num w:numId="40" w16cid:durableId="228729213">
    <w:abstractNumId w:val="34"/>
  </w:num>
  <w:num w:numId="41" w16cid:durableId="980425716">
    <w:abstractNumId w:val="30"/>
  </w:num>
  <w:num w:numId="42" w16cid:durableId="1302231936">
    <w:abstractNumId w:val="11"/>
  </w:num>
  <w:num w:numId="43" w16cid:durableId="17480956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20C"/>
    <w:rsid w:val="00016A59"/>
    <w:rsid w:val="00023E02"/>
    <w:rsid w:val="000242D3"/>
    <w:rsid w:val="00026210"/>
    <w:rsid w:val="000345D6"/>
    <w:rsid w:val="000360EB"/>
    <w:rsid w:val="00036233"/>
    <w:rsid w:val="000413EB"/>
    <w:rsid w:val="00041BC0"/>
    <w:rsid w:val="000432F2"/>
    <w:rsid w:val="000444F0"/>
    <w:rsid w:val="00044709"/>
    <w:rsid w:val="00044B34"/>
    <w:rsid w:val="000473F7"/>
    <w:rsid w:val="00047BC9"/>
    <w:rsid w:val="000522E7"/>
    <w:rsid w:val="00052992"/>
    <w:rsid w:val="00052D8D"/>
    <w:rsid w:val="00062B6F"/>
    <w:rsid w:val="00066FE6"/>
    <w:rsid w:val="00070402"/>
    <w:rsid w:val="000713F0"/>
    <w:rsid w:val="00072433"/>
    <w:rsid w:val="00073172"/>
    <w:rsid w:val="000968EE"/>
    <w:rsid w:val="000A030A"/>
    <w:rsid w:val="000A438E"/>
    <w:rsid w:val="000A68D5"/>
    <w:rsid w:val="000B278F"/>
    <w:rsid w:val="000C0C2E"/>
    <w:rsid w:val="000C3644"/>
    <w:rsid w:val="000C77A5"/>
    <w:rsid w:val="000D78CF"/>
    <w:rsid w:val="000E02E8"/>
    <w:rsid w:val="000E42D3"/>
    <w:rsid w:val="000E57C5"/>
    <w:rsid w:val="000F0DDF"/>
    <w:rsid w:val="000F402C"/>
    <w:rsid w:val="0010121A"/>
    <w:rsid w:val="00101477"/>
    <w:rsid w:val="0010162F"/>
    <w:rsid w:val="0010414B"/>
    <w:rsid w:val="00111514"/>
    <w:rsid w:val="00111863"/>
    <w:rsid w:val="0011573E"/>
    <w:rsid w:val="001169E7"/>
    <w:rsid w:val="00117E05"/>
    <w:rsid w:val="00120062"/>
    <w:rsid w:val="001212D3"/>
    <w:rsid w:val="00122CA9"/>
    <w:rsid w:val="001247EF"/>
    <w:rsid w:val="00125293"/>
    <w:rsid w:val="00127B61"/>
    <w:rsid w:val="00136B08"/>
    <w:rsid w:val="001422C6"/>
    <w:rsid w:val="0014299D"/>
    <w:rsid w:val="00146ADB"/>
    <w:rsid w:val="00154237"/>
    <w:rsid w:val="001628E8"/>
    <w:rsid w:val="00166289"/>
    <w:rsid w:val="00167607"/>
    <w:rsid w:val="001706FF"/>
    <w:rsid w:val="00174A84"/>
    <w:rsid w:val="0017670B"/>
    <w:rsid w:val="001817BC"/>
    <w:rsid w:val="00182E16"/>
    <w:rsid w:val="0018423B"/>
    <w:rsid w:val="00184D98"/>
    <w:rsid w:val="00197B25"/>
    <w:rsid w:val="001A3BDE"/>
    <w:rsid w:val="001A3E6A"/>
    <w:rsid w:val="001A4E1E"/>
    <w:rsid w:val="001A4F41"/>
    <w:rsid w:val="001B029D"/>
    <w:rsid w:val="001B02DA"/>
    <w:rsid w:val="001B0369"/>
    <w:rsid w:val="001B1570"/>
    <w:rsid w:val="001B3790"/>
    <w:rsid w:val="001B3C21"/>
    <w:rsid w:val="001C1103"/>
    <w:rsid w:val="001C1F6F"/>
    <w:rsid w:val="001D1B90"/>
    <w:rsid w:val="001D249B"/>
    <w:rsid w:val="001D2DEC"/>
    <w:rsid w:val="001E6C96"/>
    <w:rsid w:val="001F4A09"/>
    <w:rsid w:val="001F6EE5"/>
    <w:rsid w:val="00200286"/>
    <w:rsid w:val="002076C9"/>
    <w:rsid w:val="00215665"/>
    <w:rsid w:val="00217024"/>
    <w:rsid w:val="00220820"/>
    <w:rsid w:val="002233A6"/>
    <w:rsid w:val="00223477"/>
    <w:rsid w:val="0022371E"/>
    <w:rsid w:val="002308C5"/>
    <w:rsid w:val="00231DDA"/>
    <w:rsid w:val="00241870"/>
    <w:rsid w:val="0024468B"/>
    <w:rsid w:val="00247CED"/>
    <w:rsid w:val="00247E63"/>
    <w:rsid w:val="00252E6A"/>
    <w:rsid w:val="00256B3B"/>
    <w:rsid w:val="00256BFE"/>
    <w:rsid w:val="00262D98"/>
    <w:rsid w:val="0026432C"/>
    <w:rsid w:val="00265D82"/>
    <w:rsid w:val="00266C18"/>
    <w:rsid w:val="00266CF7"/>
    <w:rsid w:val="002676C1"/>
    <w:rsid w:val="00267F9C"/>
    <w:rsid w:val="00270DD7"/>
    <w:rsid w:val="00274725"/>
    <w:rsid w:val="00287042"/>
    <w:rsid w:val="00287E3A"/>
    <w:rsid w:val="00291BB9"/>
    <w:rsid w:val="00292AA0"/>
    <w:rsid w:val="002A16F7"/>
    <w:rsid w:val="002A298E"/>
    <w:rsid w:val="002A3A7E"/>
    <w:rsid w:val="002A584F"/>
    <w:rsid w:val="002A5B97"/>
    <w:rsid w:val="002B1324"/>
    <w:rsid w:val="002B6CDA"/>
    <w:rsid w:val="002C02A8"/>
    <w:rsid w:val="002C37FA"/>
    <w:rsid w:val="002C4982"/>
    <w:rsid w:val="002D0D49"/>
    <w:rsid w:val="002D1730"/>
    <w:rsid w:val="002E119A"/>
    <w:rsid w:val="002E1BD3"/>
    <w:rsid w:val="002E2640"/>
    <w:rsid w:val="002E44A2"/>
    <w:rsid w:val="002F3696"/>
    <w:rsid w:val="002F5C25"/>
    <w:rsid w:val="002F62A5"/>
    <w:rsid w:val="002F730E"/>
    <w:rsid w:val="003034F5"/>
    <w:rsid w:val="00304E0B"/>
    <w:rsid w:val="00307519"/>
    <w:rsid w:val="00320621"/>
    <w:rsid w:val="003266F9"/>
    <w:rsid w:val="00326E49"/>
    <w:rsid w:val="00330B4D"/>
    <w:rsid w:val="00333876"/>
    <w:rsid w:val="0033590C"/>
    <w:rsid w:val="00335C8A"/>
    <w:rsid w:val="00340D22"/>
    <w:rsid w:val="0035097A"/>
    <w:rsid w:val="00354A86"/>
    <w:rsid w:val="00354F6D"/>
    <w:rsid w:val="00355162"/>
    <w:rsid w:val="00356220"/>
    <w:rsid w:val="0035782C"/>
    <w:rsid w:val="00370CF5"/>
    <w:rsid w:val="00376524"/>
    <w:rsid w:val="00383AAC"/>
    <w:rsid w:val="00385F93"/>
    <w:rsid w:val="00391274"/>
    <w:rsid w:val="00391D2D"/>
    <w:rsid w:val="003A4ABB"/>
    <w:rsid w:val="003A67C4"/>
    <w:rsid w:val="003A69C7"/>
    <w:rsid w:val="003B47B3"/>
    <w:rsid w:val="003C0878"/>
    <w:rsid w:val="003C7298"/>
    <w:rsid w:val="003D0877"/>
    <w:rsid w:val="003D0A91"/>
    <w:rsid w:val="003D0B50"/>
    <w:rsid w:val="003D2D84"/>
    <w:rsid w:val="003D5780"/>
    <w:rsid w:val="003D585F"/>
    <w:rsid w:val="003E1D3E"/>
    <w:rsid w:val="003E2221"/>
    <w:rsid w:val="003E6454"/>
    <w:rsid w:val="003F0F6E"/>
    <w:rsid w:val="003F1A09"/>
    <w:rsid w:val="00400F60"/>
    <w:rsid w:val="0040107A"/>
    <w:rsid w:val="004019EB"/>
    <w:rsid w:val="00402055"/>
    <w:rsid w:val="004030C5"/>
    <w:rsid w:val="0040739A"/>
    <w:rsid w:val="0041244B"/>
    <w:rsid w:val="00413E22"/>
    <w:rsid w:val="00416DD2"/>
    <w:rsid w:val="00417DE8"/>
    <w:rsid w:val="00422CBC"/>
    <w:rsid w:val="00425595"/>
    <w:rsid w:val="00426AED"/>
    <w:rsid w:val="00427CDC"/>
    <w:rsid w:val="004325EF"/>
    <w:rsid w:val="0043580F"/>
    <w:rsid w:val="00442CC4"/>
    <w:rsid w:val="004445EF"/>
    <w:rsid w:val="00452066"/>
    <w:rsid w:val="00455858"/>
    <w:rsid w:val="004635CB"/>
    <w:rsid w:val="00465703"/>
    <w:rsid w:val="00465A08"/>
    <w:rsid w:val="00465C83"/>
    <w:rsid w:val="004704D6"/>
    <w:rsid w:val="00473E9C"/>
    <w:rsid w:val="00476F19"/>
    <w:rsid w:val="00486974"/>
    <w:rsid w:val="00487B90"/>
    <w:rsid w:val="00490B14"/>
    <w:rsid w:val="00494BBE"/>
    <w:rsid w:val="004A137C"/>
    <w:rsid w:val="004A3F20"/>
    <w:rsid w:val="004B1F67"/>
    <w:rsid w:val="004B34C3"/>
    <w:rsid w:val="004C155A"/>
    <w:rsid w:val="004C31B9"/>
    <w:rsid w:val="004C3B0E"/>
    <w:rsid w:val="004C3FCA"/>
    <w:rsid w:val="004C450C"/>
    <w:rsid w:val="004D0A12"/>
    <w:rsid w:val="004D7EF9"/>
    <w:rsid w:val="004E3F0E"/>
    <w:rsid w:val="004F7D0A"/>
    <w:rsid w:val="00500600"/>
    <w:rsid w:val="00500AC3"/>
    <w:rsid w:val="00512013"/>
    <w:rsid w:val="005138D4"/>
    <w:rsid w:val="00514F4E"/>
    <w:rsid w:val="00517F16"/>
    <w:rsid w:val="005204E8"/>
    <w:rsid w:val="005205CF"/>
    <w:rsid w:val="00525185"/>
    <w:rsid w:val="0052660B"/>
    <w:rsid w:val="00527A17"/>
    <w:rsid w:val="00530A04"/>
    <w:rsid w:val="00530CD0"/>
    <w:rsid w:val="005328C5"/>
    <w:rsid w:val="00533AE3"/>
    <w:rsid w:val="00534648"/>
    <w:rsid w:val="00534E14"/>
    <w:rsid w:val="005374E0"/>
    <w:rsid w:val="00541C6B"/>
    <w:rsid w:val="00546936"/>
    <w:rsid w:val="00547D0B"/>
    <w:rsid w:val="00554965"/>
    <w:rsid w:val="00554EC3"/>
    <w:rsid w:val="0055654D"/>
    <w:rsid w:val="00562472"/>
    <w:rsid w:val="005638EC"/>
    <w:rsid w:val="00564F8D"/>
    <w:rsid w:val="00565473"/>
    <w:rsid w:val="005659E2"/>
    <w:rsid w:val="005668CE"/>
    <w:rsid w:val="005676F9"/>
    <w:rsid w:val="00571200"/>
    <w:rsid w:val="00581044"/>
    <w:rsid w:val="00584740"/>
    <w:rsid w:val="005854DB"/>
    <w:rsid w:val="00592F9B"/>
    <w:rsid w:val="0059619C"/>
    <w:rsid w:val="00597D01"/>
    <w:rsid w:val="005A064E"/>
    <w:rsid w:val="005A19E8"/>
    <w:rsid w:val="005A1DE5"/>
    <w:rsid w:val="005A226E"/>
    <w:rsid w:val="005A2E56"/>
    <w:rsid w:val="005A4B28"/>
    <w:rsid w:val="005B68DE"/>
    <w:rsid w:val="005B7097"/>
    <w:rsid w:val="005B73AD"/>
    <w:rsid w:val="005C2D9A"/>
    <w:rsid w:val="005C33CB"/>
    <w:rsid w:val="005C5BC0"/>
    <w:rsid w:val="005C6D94"/>
    <w:rsid w:val="005D0433"/>
    <w:rsid w:val="005D237F"/>
    <w:rsid w:val="005D35EC"/>
    <w:rsid w:val="005E1AA5"/>
    <w:rsid w:val="005E25E3"/>
    <w:rsid w:val="005E3113"/>
    <w:rsid w:val="005E5678"/>
    <w:rsid w:val="005E76F7"/>
    <w:rsid w:val="005F1B12"/>
    <w:rsid w:val="00600556"/>
    <w:rsid w:val="00602257"/>
    <w:rsid w:val="00603FA0"/>
    <w:rsid w:val="00606467"/>
    <w:rsid w:val="00606B66"/>
    <w:rsid w:val="0060723A"/>
    <w:rsid w:val="006112B5"/>
    <w:rsid w:val="00623FE1"/>
    <w:rsid w:val="00625D7C"/>
    <w:rsid w:val="00630249"/>
    <w:rsid w:val="00630906"/>
    <w:rsid w:val="00636A0D"/>
    <w:rsid w:val="0063732F"/>
    <w:rsid w:val="006428E5"/>
    <w:rsid w:val="00646B8C"/>
    <w:rsid w:val="00647A33"/>
    <w:rsid w:val="006607E7"/>
    <w:rsid w:val="006616D9"/>
    <w:rsid w:val="00672D8F"/>
    <w:rsid w:val="006759DA"/>
    <w:rsid w:val="00676F20"/>
    <w:rsid w:val="00677F21"/>
    <w:rsid w:val="0068161C"/>
    <w:rsid w:val="00684A2F"/>
    <w:rsid w:val="00691432"/>
    <w:rsid w:val="00691581"/>
    <w:rsid w:val="00692493"/>
    <w:rsid w:val="0069469F"/>
    <w:rsid w:val="00696ABE"/>
    <w:rsid w:val="00696E64"/>
    <w:rsid w:val="00697301"/>
    <w:rsid w:val="006A04C9"/>
    <w:rsid w:val="006B2DCE"/>
    <w:rsid w:val="006B6BC3"/>
    <w:rsid w:val="006C3ECE"/>
    <w:rsid w:val="006C53FF"/>
    <w:rsid w:val="006D0789"/>
    <w:rsid w:val="006D779A"/>
    <w:rsid w:val="006E05C4"/>
    <w:rsid w:val="006E2F68"/>
    <w:rsid w:val="006E322A"/>
    <w:rsid w:val="006E5523"/>
    <w:rsid w:val="006E5D4B"/>
    <w:rsid w:val="006E651E"/>
    <w:rsid w:val="006F7313"/>
    <w:rsid w:val="00700CE8"/>
    <w:rsid w:val="00702021"/>
    <w:rsid w:val="00703818"/>
    <w:rsid w:val="00705539"/>
    <w:rsid w:val="007055BF"/>
    <w:rsid w:val="007102D2"/>
    <w:rsid w:val="00714C7E"/>
    <w:rsid w:val="00714CB7"/>
    <w:rsid w:val="007218FE"/>
    <w:rsid w:val="00722BB5"/>
    <w:rsid w:val="00726A5D"/>
    <w:rsid w:val="00727970"/>
    <w:rsid w:val="00736366"/>
    <w:rsid w:val="0074097D"/>
    <w:rsid w:val="00740DD7"/>
    <w:rsid w:val="0074112A"/>
    <w:rsid w:val="007422C9"/>
    <w:rsid w:val="00745E32"/>
    <w:rsid w:val="00745FB5"/>
    <w:rsid w:val="007508BB"/>
    <w:rsid w:val="0075239C"/>
    <w:rsid w:val="00762269"/>
    <w:rsid w:val="0077129A"/>
    <w:rsid w:val="0077470D"/>
    <w:rsid w:val="00774DCE"/>
    <w:rsid w:val="00774DE0"/>
    <w:rsid w:val="00777555"/>
    <w:rsid w:val="00777ABF"/>
    <w:rsid w:val="00780F2B"/>
    <w:rsid w:val="007866F7"/>
    <w:rsid w:val="00787692"/>
    <w:rsid w:val="007907CE"/>
    <w:rsid w:val="0079102C"/>
    <w:rsid w:val="00791A5C"/>
    <w:rsid w:val="0079476B"/>
    <w:rsid w:val="007A53B2"/>
    <w:rsid w:val="007B2040"/>
    <w:rsid w:val="007B2CA3"/>
    <w:rsid w:val="007B3BA5"/>
    <w:rsid w:val="007B5B75"/>
    <w:rsid w:val="007C3FF0"/>
    <w:rsid w:val="007C680D"/>
    <w:rsid w:val="007C7BAA"/>
    <w:rsid w:val="007D2D77"/>
    <w:rsid w:val="007D3B9D"/>
    <w:rsid w:val="007D4A46"/>
    <w:rsid w:val="007D503D"/>
    <w:rsid w:val="007D505B"/>
    <w:rsid w:val="007D692F"/>
    <w:rsid w:val="007E1B25"/>
    <w:rsid w:val="007E2A31"/>
    <w:rsid w:val="007E3F37"/>
    <w:rsid w:val="007E7874"/>
    <w:rsid w:val="007F2E0C"/>
    <w:rsid w:val="007F5C88"/>
    <w:rsid w:val="007F7FB8"/>
    <w:rsid w:val="00803492"/>
    <w:rsid w:val="00803D0B"/>
    <w:rsid w:val="00813C2C"/>
    <w:rsid w:val="008202CB"/>
    <w:rsid w:val="0083005B"/>
    <w:rsid w:val="008307C7"/>
    <w:rsid w:val="00831284"/>
    <w:rsid w:val="00835D9E"/>
    <w:rsid w:val="00843A9B"/>
    <w:rsid w:val="00854968"/>
    <w:rsid w:val="008553C0"/>
    <w:rsid w:val="00857101"/>
    <w:rsid w:val="008573EC"/>
    <w:rsid w:val="0085793C"/>
    <w:rsid w:val="00860260"/>
    <w:rsid w:val="00862056"/>
    <w:rsid w:val="0087324C"/>
    <w:rsid w:val="00875B2A"/>
    <w:rsid w:val="00881A21"/>
    <w:rsid w:val="00884004"/>
    <w:rsid w:val="008865F5"/>
    <w:rsid w:val="00886751"/>
    <w:rsid w:val="00893A0C"/>
    <w:rsid w:val="00897976"/>
    <w:rsid w:val="008A7A7E"/>
    <w:rsid w:val="008B01EE"/>
    <w:rsid w:val="008B2E9E"/>
    <w:rsid w:val="008B4461"/>
    <w:rsid w:val="008B6AA2"/>
    <w:rsid w:val="008B76B6"/>
    <w:rsid w:val="008C05DA"/>
    <w:rsid w:val="008C38AE"/>
    <w:rsid w:val="008C6B3B"/>
    <w:rsid w:val="008E03C8"/>
    <w:rsid w:val="008F0377"/>
    <w:rsid w:val="008F3A0E"/>
    <w:rsid w:val="008F6747"/>
    <w:rsid w:val="00902107"/>
    <w:rsid w:val="00904ABB"/>
    <w:rsid w:val="00904BC3"/>
    <w:rsid w:val="009055F7"/>
    <w:rsid w:val="00913677"/>
    <w:rsid w:val="009154AD"/>
    <w:rsid w:val="009222D5"/>
    <w:rsid w:val="00927FC4"/>
    <w:rsid w:val="009305A8"/>
    <w:rsid w:val="0093091E"/>
    <w:rsid w:val="00930B2B"/>
    <w:rsid w:val="00933465"/>
    <w:rsid w:val="0093504C"/>
    <w:rsid w:val="009359E1"/>
    <w:rsid w:val="00940A77"/>
    <w:rsid w:val="00941B25"/>
    <w:rsid w:val="00942A1C"/>
    <w:rsid w:val="00942DE4"/>
    <w:rsid w:val="0094352A"/>
    <w:rsid w:val="00943B8A"/>
    <w:rsid w:val="0094482F"/>
    <w:rsid w:val="00946B3F"/>
    <w:rsid w:val="009512D2"/>
    <w:rsid w:val="00956D02"/>
    <w:rsid w:val="00956F1E"/>
    <w:rsid w:val="0096262A"/>
    <w:rsid w:val="00964497"/>
    <w:rsid w:val="0096783D"/>
    <w:rsid w:val="00971063"/>
    <w:rsid w:val="009717CD"/>
    <w:rsid w:val="009851E0"/>
    <w:rsid w:val="0098668C"/>
    <w:rsid w:val="00992524"/>
    <w:rsid w:val="009934B4"/>
    <w:rsid w:val="009939E8"/>
    <w:rsid w:val="009940AA"/>
    <w:rsid w:val="00997767"/>
    <w:rsid w:val="009A1AE4"/>
    <w:rsid w:val="009B3694"/>
    <w:rsid w:val="009B481D"/>
    <w:rsid w:val="009C61CD"/>
    <w:rsid w:val="009D1F22"/>
    <w:rsid w:val="009D2CB1"/>
    <w:rsid w:val="009E43E2"/>
    <w:rsid w:val="009E444D"/>
    <w:rsid w:val="009E5F93"/>
    <w:rsid w:val="009E73A7"/>
    <w:rsid w:val="009F13ED"/>
    <w:rsid w:val="009F3B1B"/>
    <w:rsid w:val="00A0088D"/>
    <w:rsid w:val="00A0242E"/>
    <w:rsid w:val="00A049C4"/>
    <w:rsid w:val="00A17CB6"/>
    <w:rsid w:val="00A22B43"/>
    <w:rsid w:val="00A22F1C"/>
    <w:rsid w:val="00A24654"/>
    <w:rsid w:val="00A306BB"/>
    <w:rsid w:val="00A30A15"/>
    <w:rsid w:val="00A3130D"/>
    <w:rsid w:val="00A34EA8"/>
    <w:rsid w:val="00A40CF8"/>
    <w:rsid w:val="00A46F74"/>
    <w:rsid w:val="00A70665"/>
    <w:rsid w:val="00A7443D"/>
    <w:rsid w:val="00A74CF7"/>
    <w:rsid w:val="00A83EA6"/>
    <w:rsid w:val="00A844F2"/>
    <w:rsid w:val="00A87D92"/>
    <w:rsid w:val="00A903B5"/>
    <w:rsid w:val="00A908AD"/>
    <w:rsid w:val="00A915FE"/>
    <w:rsid w:val="00A91A6D"/>
    <w:rsid w:val="00AB236A"/>
    <w:rsid w:val="00AB69E7"/>
    <w:rsid w:val="00AB7672"/>
    <w:rsid w:val="00AD0D38"/>
    <w:rsid w:val="00AD12BC"/>
    <w:rsid w:val="00AD1B1C"/>
    <w:rsid w:val="00AD2EAB"/>
    <w:rsid w:val="00AE0186"/>
    <w:rsid w:val="00AE02F5"/>
    <w:rsid w:val="00AE6870"/>
    <w:rsid w:val="00AE6934"/>
    <w:rsid w:val="00AF3EE1"/>
    <w:rsid w:val="00B01C78"/>
    <w:rsid w:val="00B03594"/>
    <w:rsid w:val="00B0417B"/>
    <w:rsid w:val="00B052CB"/>
    <w:rsid w:val="00B10F3F"/>
    <w:rsid w:val="00B150AB"/>
    <w:rsid w:val="00B16398"/>
    <w:rsid w:val="00B20D96"/>
    <w:rsid w:val="00B2213F"/>
    <w:rsid w:val="00B33427"/>
    <w:rsid w:val="00B34109"/>
    <w:rsid w:val="00B4074A"/>
    <w:rsid w:val="00B411E3"/>
    <w:rsid w:val="00B42C63"/>
    <w:rsid w:val="00B45265"/>
    <w:rsid w:val="00B4559A"/>
    <w:rsid w:val="00B45C0D"/>
    <w:rsid w:val="00B461EC"/>
    <w:rsid w:val="00B50584"/>
    <w:rsid w:val="00B50CA1"/>
    <w:rsid w:val="00B570D2"/>
    <w:rsid w:val="00B66BDC"/>
    <w:rsid w:val="00B67568"/>
    <w:rsid w:val="00B711D3"/>
    <w:rsid w:val="00B7372D"/>
    <w:rsid w:val="00B866DD"/>
    <w:rsid w:val="00B917C9"/>
    <w:rsid w:val="00B96D85"/>
    <w:rsid w:val="00BA206B"/>
    <w:rsid w:val="00BA6141"/>
    <w:rsid w:val="00BA6C87"/>
    <w:rsid w:val="00BB4EE3"/>
    <w:rsid w:val="00BC2364"/>
    <w:rsid w:val="00BC4581"/>
    <w:rsid w:val="00BC4E64"/>
    <w:rsid w:val="00BC7EAD"/>
    <w:rsid w:val="00BD652F"/>
    <w:rsid w:val="00BE1B6C"/>
    <w:rsid w:val="00BE27CC"/>
    <w:rsid w:val="00BE7E0F"/>
    <w:rsid w:val="00BF25E2"/>
    <w:rsid w:val="00BF2A9D"/>
    <w:rsid w:val="00BF3355"/>
    <w:rsid w:val="00BF7419"/>
    <w:rsid w:val="00BF751F"/>
    <w:rsid w:val="00C001A2"/>
    <w:rsid w:val="00C00733"/>
    <w:rsid w:val="00C02E0B"/>
    <w:rsid w:val="00C10B0F"/>
    <w:rsid w:val="00C12B14"/>
    <w:rsid w:val="00C1496D"/>
    <w:rsid w:val="00C1775C"/>
    <w:rsid w:val="00C2020D"/>
    <w:rsid w:val="00C2027D"/>
    <w:rsid w:val="00C21C1A"/>
    <w:rsid w:val="00C22AC6"/>
    <w:rsid w:val="00C26E56"/>
    <w:rsid w:val="00C34998"/>
    <w:rsid w:val="00C452EF"/>
    <w:rsid w:val="00C4760B"/>
    <w:rsid w:val="00C52DE2"/>
    <w:rsid w:val="00C5562C"/>
    <w:rsid w:val="00C56311"/>
    <w:rsid w:val="00C56BDB"/>
    <w:rsid w:val="00C62B45"/>
    <w:rsid w:val="00C63BA0"/>
    <w:rsid w:val="00C66413"/>
    <w:rsid w:val="00C66E3D"/>
    <w:rsid w:val="00C71A6A"/>
    <w:rsid w:val="00C71C40"/>
    <w:rsid w:val="00C7769B"/>
    <w:rsid w:val="00C81B29"/>
    <w:rsid w:val="00C82348"/>
    <w:rsid w:val="00C827D1"/>
    <w:rsid w:val="00C8424E"/>
    <w:rsid w:val="00C92A9E"/>
    <w:rsid w:val="00C96C2D"/>
    <w:rsid w:val="00C96D07"/>
    <w:rsid w:val="00CA3D94"/>
    <w:rsid w:val="00CA5DD6"/>
    <w:rsid w:val="00CB6250"/>
    <w:rsid w:val="00CB6C8C"/>
    <w:rsid w:val="00CB78CB"/>
    <w:rsid w:val="00CB7DC1"/>
    <w:rsid w:val="00CC075B"/>
    <w:rsid w:val="00CC418F"/>
    <w:rsid w:val="00CC6DDE"/>
    <w:rsid w:val="00CD1C72"/>
    <w:rsid w:val="00CD7C26"/>
    <w:rsid w:val="00CE2AE4"/>
    <w:rsid w:val="00CE321A"/>
    <w:rsid w:val="00CE43B0"/>
    <w:rsid w:val="00CE6CDF"/>
    <w:rsid w:val="00CF1168"/>
    <w:rsid w:val="00CF4535"/>
    <w:rsid w:val="00CF4AA2"/>
    <w:rsid w:val="00D0014C"/>
    <w:rsid w:val="00D045FF"/>
    <w:rsid w:val="00D047F2"/>
    <w:rsid w:val="00D15D53"/>
    <w:rsid w:val="00D217A9"/>
    <w:rsid w:val="00D23ADC"/>
    <w:rsid w:val="00D343DF"/>
    <w:rsid w:val="00D34479"/>
    <w:rsid w:val="00D356B5"/>
    <w:rsid w:val="00D41693"/>
    <w:rsid w:val="00D469C4"/>
    <w:rsid w:val="00D51B49"/>
    <w:rsid w:val="00D54EB7"/>
    <w:rsid w:val="00D55523"/>
    <w:rsid w:val="00D6203E"/>
    <w:rsid w:val="00D66827"/>
    <w:rsid w:val="00D72956"/>
    <w:rsid w:val="00D732EF"/>
    <w:rsid w:val="00D735F3"/>
    <w:rsid w:val="00D77D7F"/>
    <w:rsid w:val="00D80F74"/>
    <w:rsid w:val="00D86BE7"/>
    <w:rsid w:val="00D86BFE"/>
    <w:rsid w:val="00D87FCE"/>
    <w:rsid w:val="00D93071"/>
    <w:rsid w:val="00DA10BE"/>
    <w:rsid w:val="00DA2728"/>
    <w:rsid w:val="00DA7776"/>
    <w:rsid w:val="00DB4E01"/>
    <w:rsid w:val="00DC2DEE"/>
    <w:rsid w:val="00DC4F45"/>
    <w:rsid w:val="00DC6BF1"/>
    <w:rsid w:val="00DD05D2"/>
    <w:rsid w:val="00DD13F3"/>
    <w:rsid w:val="00DD21B2"/>
    <w:rsid w:val="00DD2416"/>
    <w:rsid w:val="00DD55A6"/>
    <w:rsid w:val="00DD6132"/>
    <w:rsid w:val="00DE364F"/>
    <w:rsid w:val="00DF1368"/>
    <w:rsid w:val="00DF69CB"/>
    <w:rsid w:val="00DF7458"/>
    <w:rsid w:val="00DF7BDC"/>
    <w:rsid w:val="00E058CA"/>
    <w:rsid w:val="00E1722E"/>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068A"/>
    <w:rsid w:val="00E7451C"/>
    <w:rsid w:val="00E74CCC"/>
    <w:rsid w:val="00E766F7"/>
    <w:rsid w:val="00E76A63"/>
    <w:rsid w:val="00E777BF"/>
    <w:rsid w:val="00E80DF0"/>
    <w:rsid w:val="00E84EFC"/>
    <w:rsid w:val="00E87041"/>
    <w:rsid w:val="00E8724C"/>
    <w:rsid w:val="00EA457C"/>
    <w:rsid w:val="00EA4ACF"/>
    <w:rsid w:val="00EA798B"/>
    <w:rsid w:val="00EA7BEC"/>
    <w:rsid w:val="00EC039D"/>
    <w:rsid w:val="00EC201E"/>
    <w:rsid w:val="00EC2690"/>
    <w:rsid w:val="00ED0594"/>
    <w:rsid w:val="00ED3D01"/>
    <w:rsid w:val="00ED532A"/>
    <w:rsid w:val="00ED53C9"/>
    <w:rsid w:val="00ED6100"/>
    <w:rsid w:val="00EE11C6"/>
    <w:rsid w:val="00EE1964"/>
    <w:rsid w:val="00EE251B"/>
    <w:rsid w:val="00EE5023"/>
    <w:rsid w:val="00EF361A"/>
    <w:rsid w:val="00F00582"/>
    <w:rsid w:val="00F04575"/>
    <w:rsid w:val="00F054F6"/>
    <w:rsid w:val="00F05CC2"/>
    <w:rsid w:val="00F06782"/>
    <w:rsid w:val="00F102FD"/>
    <w:rsid w:val="00F118CA"/>
    <w:rsid w:val="00F11F64"/>
    <w:rsid w:val="00F128CA"/>
    <w:rsid w:val="00F1493E"/>
    <w:rsid w:val="00F156CE"/>
    <w:rsid w:val="00F17C3D"/>
    <w:rsid w:val="00F20813"/>
    <w:rsid w:val="00F20EF7"/>
    <w:rsid w:val="00F22244"/>
    <w:rsid w:val="00F233BB"/>
    <w:rsid w:val="00F23AE6"/>
    <w:rsid w:val="00F240B5"/>
    <w:rsid w:val="00F2440C"/>
    <w:rsid w:val="00F2502E"/>
    <w:rsid w:val="00F27963"/>
    <w:rsid w:val="00F30739"/>
    <w:rsid w:val="00F317D2"/>
    <w:rsid w:val="00F43586"/>
    <w:rsid w:val="00F6127F"/>
    <w:rsid w:val="00F6129E"/>
    <w:rsid w:val="00F641EA"/>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A0FB2"/>
    <w:rsid w:val="00FA11C6"/>
    <w:rsid w:val="00FA3BB6"/>
    <w:rsid w:val="00FB05DC"/>
    <w:rsid w:val="00FB137B"/>
    <w:rsid w:val="00FB4F41"/>
    <w:rsid w:val="00FB5423"/>
    <w:rsid w:val="00FB68F0"/>
    <w:rsid w:val="00FC1D14"/>
    <w:rsid w:val="00FC7F1E"/>
    <w:rsid w:val="00FD1FAE"/>
    <w:rsid w:val="00FD43EC"/>
    <w:rsid w:val="00FD54EB"/>
    <w:rsid w:val="00FE0A7D"/>
    <w:rsid w:val="00FE10E5"/>
    <w:rsid w:val="00FE608B"/>
    <w:rsid w:val="00FE6899"/>
    <w:rsid w:val="00FF00E8"/>
    <w:rsid w:val="00FF60E4"/>
    <w:rsid w:val="00FF67A1"/>
    <w:rsid w:val="00FF6DE2"/>
    <w:rsid w:val="16168D55"/>
    <w:rsid w:val="76C54FB1"/>
    <w:rsid w:val="7A654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5CB"/>
  </w:style>
  <w:style w:type="paragraph" w:styleId="Heading1">
    <w:name w:val="heading 1"/>
    <w:basedOn w:val="Normal"/>
    <w:next w:val="Normal"/>
    <w:link w:val="Heading1Char"/>
    <w:autoRedefine/>
    <w:uiPriority w:val="9"/>
    <w:qFormat/>
    <w:rsid w:val="00C4760B"/>
    <w:pPr>
      <w:keepNext/>
      <w:keepLines/>
      <w:spacing w:before="240"/>
      <w:outlineLvl w:val="0"/>
    </w:pPr>
    <w:rPr>
      <w:rFonts w:ascii="Arial" w:eastAsiaTheme="majorEastAsia" w:hAnsi="Arial" w:cstheme="minorHAnsi"/>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B570D2"/>
    <w:pPr>
      <w:keepNext/>
      <w:keepLines/>
      <w:spacing w:before="40" w:after="24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452066"/>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Times New Roman"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C4760B"/>
    <w:rPr>
      <w:rFonts w:ascii="Arial" w:eastAsiaTheme="majorEastAsia" w:hAnsi="Arial" w:cstheme="minorHAnsi"/>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B570D2"/>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52066"/>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rPr>
      <w:rFonts w:eastAsiaTheme="minorEastAsia"/>
    </w:rPr>
  </w:style>
  <w:style w:type="paragraph" w:styleId="TOC5">
    <w:name w:val="toc 5"/>
    <w:basedOn w:val="Normal"/>
    <w:next w:val="Normal"/>
    <w:autoRedefine/>
    <w:uiPriority w:val="39"/>
    <w:unhideWhenUsed/>
    <w:rsid w:val="00F80F73"/>
    <w:pPr>
      <w:spacing w:after="100"/>
      <w:ind w:left="880"/>
    </w:pPr>
    <w:rPr>
      <w:rFonts w:eastAsiaTheme="minorEastAsia"/>
    </w:rPr>
  </w:style>
  <w:style w:type="paragraph" w:styleId="TOC6">
    <w:name w:val="toc 6"/>
    <w:basedOn w:val="Normal"/>
    <w:next w:val="Normal"/>
    <w:autoRedefine/>
    <w:uiPriority w:val="39"/>
    <w:unhideWhenUsed/>
    <w:rsid w:val="00F80F73"/>
    <w:pPr>
      <w:spacing w:after="100"/>
      <w:ind w:left="1100"/>
    </w:pPr>
    <w:rPr>
      <w:rFonts w:eastAsiaTheme="minorEastAsia"/>
    </w:rPr>
  </w:style>
  <w:style w:type="paragraph" w:styleId="TOC7">
    <w:name w:val="toc 7"/>
    <w:basedOn w:val="Normal"/>
    <w:next w:val="Normal"/>
    <w:autoRedefine/>
    <w:uiPriority w:val="39"/>
    <w:unhideWhenUsed/>
    <w:rsid w:val="00F80F73"/>
    <w:pPr>
      <w:spacing w:after="100"/>
      <w:ind w:left="1320"/>
    </w:pPr>
    <w:rPr>
      <w:rFonts w:eastAsiaTheme="minorEastAsia"/>
    </w:rPr>
  </w:style>
  <w:style w:type="paragraph" w:styleId="TOC8">
    <w:name w:val="toc 8"/>
    <w:basedOn w:val="Normal"/>
    <w:next w:val="Normal"/>
    <w:autoRedefine/>
    <w:uiPriority w:val="39"/>
    <w:unhideWhenUsed/>
    <w:rsid w:val="00F80F73"/>
    <w:pPr>
      <w:spacing w:after="100"/>
      <w:ind w:left="1540"/>
    </w:pPr>
    <w:rPr>
      <w:rFonts w:eastAsiaTheme="minorEastAsia"/>
    </w:rPr>
  </w:style>
  <w:style w:type="paragraph" w:styleId="TOC9">
    <w:name w:val="toc 9"/>
    <w:basedOn w:val="Normal"/>
    <w:next w:val="Normal"/>
    <w:autoRedefine/>
    <w:uiPriority w:val="39"/>
    <w:unhideWhenUsed/>
    <w:rsid w:val="00F80F73"/>
    <w:pPr>
      <w:spacing w:after="100"/>
      <w:ind w:left="1760"/>
    </w:pPr>
    <w:rPr>
      <w:rFonts w:eastAsiaTheme="minorEastAsia"/>
    </w:r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Times New Roman"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sv/resources-for-members/resource-center/district-goals-resources" TargetMode="External"/><Relationship Id="rId18" Type="http://schemas.openxmlformats.org/officeDocument/2006/relationships/hyperlink" Target="http://www8.lionsclubs.org/reports/MonthlyMembershipProgressMultiDist/" TargetMode="External"/><Relationship Id="rId26" Type="http://schemas.openxmlformats.org/officeDocument/2006/relationships/hyperlink" Target="mailto:membership@lionsclubs.org" TargetMode="External"/><Relationship Id="rId39" Type="http://schemas.openxmlformats.org/officeDocument/2006/relationships/hyperlink" Target="https://lionsclubs.org/sv/resources-for-members/resource-center/global-action-team-resources" TargetMode="External"/><Relationship Id="rId21" Type="http://schemas.openxmlformats.org/officeDocument/2006/relationships/hyperlink" Target="https://www.lionsclubs.org/sv/global" TargetMode="External"/><Relationship Id="rId34" Type="http://schemas.openxmlformats.org/officeDocument/2006/relationships/hyperlink" Target="https://myapps.lionsclubs.org/" TargetMode="External"/><Relationship Id="rId42" Type="http://schemas.openxmlformats.org/officeDocument/2006/relationships/hyperlink" Target="https://www.lionsclubs.org/sv/resources-for-members/resource-center/gst-toolbox" TargetMode="External"/><Relationship Id="rId47" Type="http://schemas.openxmlformats.org/officeDocument/2006/relationships/hyperlink" Target="https://www.lionsclubs.org/sv/resources-for-members/resource-center/global-action-team-resources" TargetMode="External"/><Relationship Id="rId50" Type="http://schemas.openxmlformats.org/officeDocument/2006/relationships/footer" Target="footer1.xml"/><Relationship Id="rId55" Type="http://schemas.openxmlformats.org/officeDocument/2006/relationships/hyperlink" Target="mailto:GAT.CA5@lionsclubs.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ionsclubs.org/sv/resources-for-members/resource-center/2021-2022-district-goals" TargetMode="External"/><Relationship Id="rId29" Type="http://schemas.openxmlformats.org/officeDocument/2006/relationships/hyperlink" Target="https://www.facebook.com/groups/GlobalActionTeam/" TargetMode="External"/><Relationship Id="rId11" Type="http://schemas.openxmlformats.org/officeDocument/2006/relationships/hyperlink" Target="https://www.lionsclubs.org/sv/global" TargetMode="External"/><Relationship Id="rId24" Type="http://schemas.openxmlformats.org/officeDocument/2006/relationships/hyperlink" Target="https://lionsclubs.org/sv/resources-for-members/leadership-development/institute-grant-program" TargetMode="External"/><Relationship Id="rId32" Type="http://schemas.openxmlformats.org/officeDocument/2006/relationships/hyperlink" Target="https://www.facebook.com/groups/GlobalActionTeam/" TargetMode="External"/><Relationship Id="rId37" Type="http://schemas.openxmlformats.org/officeDocument/2006/relationships/hyperlink" Target="https://www.lionsclubs.org/sv/resources-for-members/resource-center/district-governors" TargetMode="External"/><Relationship Id="rId40" Type="http://schemas.openxmlformats.org/officeDocument/2006/relationships/hyperlink" Target="https://www.lionsclubs.org/sv/resources-for-members/resource-center/glt-toolbox" TargetMode="External"/><Relationship Id="rId45" Type="http://schemas.openxmlformats.org/officeDocument/2006/relationships/hyperlink" Target="https://www.lionsclubs.org/sv/resources-for-members/resource-center/global-action-team" TargetMode="External"/><Relationship Id="rId53" Type="http://schemas.openxmlformats.org/officeDocument/2006/relationships/hyperlink" Target="mailto:GAT.CA3@lionsclubs.org" TargetMode="External"/><Relationship Id="rId58" Type="http://schemas.openxmlformats.org/officeDocument/2006/relationships/hyperlink" Target="mailto:GAT.CA8@lionsclubs.or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8.lionsclubs.org/reports/MonthlyMembershipProgressGMTGroup/" TargetMode="External"/><Relationship Id="rId14" Type="http://schemas.openxmlformats.org/officeDocument/2006/relationships/hyperlink" Target="https://insights.lionsclubs.org/district-goals" TargetMode="External"/><Relationship Id="rId22" Type="http://schemas.openxmlformats.org/officeDocument/2006/relationships/hyperlink" Target="mailto:leadershipdevelopment@lionsclubs.org" TargetMode="External"/><Relationship Id="rId27" Type="http://schemas.openxmlformats.org/officeDocument/2006/relationships/hyperlink" Target="https://www.lionsclubs.org/sv/lcif-grants-toolkit" TargetMode="External"/><Relationship Id="rId30" Type="http://schemas.openxmlformats.org/officeDocument/2006/relationships/hyperlink" Target="https://www.lionsclubs.org/sv/blog" TargetMode="External"/><Relationship Id="rId35"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43" Type="http://schemas.openxmlformats.org/officeDocument/2006/relationships/hyperlink" Target="https://www.lionsclubs.org/sv/resources-for-members/resource-center/global-action-team-structure" TargetMode="External"/><Relationship Id="rId48" Type="http://schemas.openxmlformats.org/officeDocument/2006/relationships/hyperlink" Target="https://www.lionsclubs.org/sv/resources-for-members/resource-center/global-action-team-resources" TargetMode="External"/><Relationship Id="rId56" Type="http://schemas.openxmlformats.org/officeDocument/2006/relationships/hyperlink" Target="mailto:GAT.CA6@lionsclubs.org" TargetMode="External"/><Relationship Id="rId8" Type="http://schemas.openxmlformats.org/officeDocument/2006/relationships/image" Target="media/image1.png"/><Relationship Id="rId51" Type="http://schemas.openxmlformats.org/officeDocument/2006/relationships/hyperlink" Target="mailto:GAT.CA1@lionsclubs.org" TargetMode="External"/><Relationship Id="rId3" Type="http://schemas.openxmlformats.org/officeDocument/2006/relationships/styles" Target="styles.xml"/><Relationship Id="rId12" Type="http://schemas.openxmlformats.org/officeDocument/2006/relationships/hyperlink" Target="https://www.lionsclubs.org/sv/resources-for-members/resource-center/global-action-team-structure" TargetMode="External"/><Relationship Id="rId17" Type="http://schemas.openxmlformats.org/officeDocument/2006/relationships/hyperlink" Target="http://www8.lionsclubs.org/reports/MonthlyMembershipProgressDist/" TargetMode="External"/><Relationship Id="rId25" Type="http://schemas.openxmlformats.org/officeDocument/2006/relationships/hyperlink" Target="https://www.lionsclubs.org/sv/start-our-approach/grant-types/membership-development-grants" TargetMode="External"/><Relationship Id="rId33" Type="http://schemas.openxmlformats.org/officeDocument/2006/relationships/hyperlink" Target="https://lci-auth-app-prod.azurewebsites.net/account/login?returnUrl=%2Fconnect%2Fauthorize%2Fcallback%3Fclient_id%3Dlci-proxy-mylci%26redirect_uri%3Dhttps%253A%252F%252Fmanage.lionsclubs.org%252Fsignin-oidc%26response_type%3Dcode%2520id_token%26scope%3Dopenid%2520profile%2520openid%2520profile%2520email%2520lci-userapi%26response_mode%3Dform_post%26nonce%3D636942301161938515.ZjFkZmJhYjktMzk4ZS00MjBmLWE1MWMtNGJlZGY3MTc0YmMyYWY1N2NhZTctYWJjOC00MzNlLWFmMTktZWI5MGExNjc3OWJj%26state%3D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26x-client-SKU%3DID_NETSTANDARD1_4%26x-client-ver%3D5.2.0.0" TargetMode="External"/><Relationship Id="rId38" Type="http://schemas.openxmlformats.org/officeDocument/2006/relationships/hyperlink" Target="https://lionsclubs.org/sv/resources-for-members/resource-center/club-officers" TargetMode="External"/><Relationship Id="rId46" Type="http://schemas.openxmlformats.org/officeDocument/2006/relationships/hyperlink" Target="https://lionsclubs.org/sv/resources-for-members/resource-center/global-action-team-resources" TargetMode="External"/><Relationship Id="rId59" Type="http://schemas.openxmlformats.org/officeDocument/2006/relationships/hyperlink" Target="https://lionsclubsinternational.myshopify.com/collections/global-action-team" TargetMode="External"/><Relationship Id="rId20" Type="http://schemas.openxmlformats.org/officeDocument/2006/relationships/hyperlink" Target="http://www8.lionsclubs.org/reports/MonthlyMembershipProgressGMTCA/" TargetMode="External"/><Relationship Id="rId41" Type="http://schemas.openxmlformats.org/officeDocument/2006/relationships/hyperlink" Target="https://www.lionsclubs.org/sv/resources-for-members/resource-center/gmt-and-get-toolkit" TargetMode="External"/><Relationship Id="rId54" Type="http://schemas.openxmlformats.org/officeDocument/2006/relationships/hyperlink" Target="mailto:GAT.CA4@lionsclubs.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ionsclubs.org/sv/start-our-approach/grant-types" TargetMode="External"/><Relationship Id="rId23" Type="http://schemas.openxmlformats.org/officeDocument/2006/relationships/hyperlink" Target="https://www.lionsclubs.org/sv/start-our-approach/grant-types/leadership-development-grant-program" TargetMode="External"/><Relationship Id="rId28" Type="http://schemas.openxmlformats.org/officeDocument/2006/relationships/hyperlink" Target="https://www.lionsclubs.org/sv/start-our-approach/grant-types/public-relations-grants" TargetMode="External"/><Relationship Id="rId36" Type="http://schemas.openxmlformats.org/officeDocument/2006/relationships/hyperlink" Target="https://lionsclubs.org/sv/resources-for-members/resource-center/membership-report-toolbox" TargetMode="External"/><Relationship Id="rId49" Type="http://schemas.openxmlformats.org/officeDocument/2006/relationships/hyperlink" Target="mailto:GAT@lionsclubs.org" TargetMode="External"/><Relationship Id="rId57" Type="http://schemas.openxmlformats.org/officeDocument/2006/relationships/hyperlink" Target="mailto:GAT.CA7@lionsclubs.org" TargetMode="Externa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sv/resources-for-members/brand-guidelines" TargetMode="External"/><Relationship Id="rId44" Type="http://schemas.openxmlformats.org/officeDocument/2006/relationships/hyperlink" Target="https://www.lionsclubs.org/sv/resources-for-members/resource-center/global-action-team-leadership" TargetMode="External"/><Relationship Id="rId52" Type="http://schemas.openxmlformats.org/officeDocument/2006/relationships/hyperlink" Target="mailto:GAT.CA2@lionsclubs.org" TargetMode="External"/><Relationship Id="rId60" Type="http://schemas.openxmlformats.org/officeDocument/2006/relationships/hyperlink" Target="https://lionsclubs.org/sv/resources-for-members/resource-center/board-policy-manual" TargetMode="External"/><Relationship Id="rId4" Type="http://schemas.openxmlformats.org/officeDocument/2006/relationships/settings" Target="settings.xml"/><Relationship Id="rId9" Type="http://schemas.openxmlformats.org/officeDocument/2006/relationships/hyperlink" Target="https://www.lionsclubs.org/sv/resources-for-members/resource-center/global-action-team-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4806</Words>
  <Characters>27397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5</cp:revision>
  <cp:lastPrinted>2020-03-10T17:41:00Z</cp:lastPrinted>
  <dcterms:created xsi:type="dcterms:W3CDTF">2023-07-18T16:54:00Z</dcterms:created>
  <dcterms:modified xsi:type="dcterms:W3CDTF">2023-09-05T14:34:00Z</dcterms:modified>
</cp:coreProperties>
</file>