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6835C" w14:textId="1D658309" w:rsidR="009D2CB1" w:rsidRDefault="009D2CB1" w:rsidP="00672D8F">
      <w:pPr>
        <w:pStyle w:val="Heading1"/>
      </w:pPr>
    </w:p>
    <w:p w14:paraId="5A60B5F4" w14:textId="77777777" w:rsidR="00E774A8" w:rsidRPr="00E774A8" w:rsidRDefault="00E774A8" w:rsidP="00E774A8"/>
    <w:p w14:paraId="75C3CAEB" w14:textId="77777777" w:rsidR="00E774A8" w:rsidRPr="00E774A8" w:rsidRDefault="00E774A8" w:rsidP="00E774A8"/>
    <w:p w14:paraId="0B5A1613" w14:textId="77777777" w:rsidR="009D2CB1" w:rsidRPr="00562472" w:rsidRDefault="009D2CB1" w:rsidP="00274725">
      <w:pPr>
        <w:jc w:val="center"/>
      </w:pPr>
      <w:r>
        <w:rPr>
          <w:rFonts w:hint="eastAsia"/>
          <w:noProof/>
        </w:rPr>
        <w:drawing>
          <wp:inline distT="0" distB="0" distL="0" distR="0" wp14:anchorId="7E37C260" wp14:editId="5D9F47F4">
            <wp:extent cx="3848100" cy="3848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lobal Action Team\Action Groups\Marketing\Branding\GAT Logo\GAT Mark.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848501" cy="3848501"/>
                    </a:xfrm>
                    <a:prstGeom prst="rect">
                      <a:avLst/>
                    </a:prstGeom>
                    <a:noFill/>
                    <a:ln>
                      <a:noFill/>
                    </a:ln>
                  </pic:spPr>
                </pic:pic>
              </a:graphicData>
            </a:graphic>
          </wp:inline>
        </w:drawing>
      </w:r>
    </w:p>
    <w:p w14:paraId="26C2A2B2" w14:textId="77777777" w:rsidR="00D735F3" w:rsidRPr="00562472" w:rsidRDefault="00D735F3" w:rsidP="00274725">
      <w:pPr>
        <w:pStyle w:val="Title"/>
        <w:jc w:val="center"/>
      </w:pPr>
    </w:p>
    <w:p w14:paraId="7CB264F8" w14:textId="0000751D" w:rsidR="009D2CB1" w:rsidRPr="00D732EF" w:rsidRDefault="001B0369" w:rsidP="00274725">
      <w:pPr>
        <w:pStyle w:val="Title"/>
        <w:jc w:val="center"/>
        <w:rPr>
          <w:b/>
          <w:bCs/>
        </w:rPr>
      </w:pPr>
      <w:r>
        <w:rPr>
          <w:rFonts w:hint="eastAsia"/>
          <w:b/>
        </w:rPr>
        <w:t>GAT</w:t>
      </w:r>
      <w:r>
        <w:rPr>
          <w:rFonts w:hint="eastAsia"/>
          <w:b/>
        </w:rPr>
        <w:t>実務ガイド</w:t>
      </w:r>
    </w:p>
    <w:p w14:paraId="25A6E184" w14:textId="77777777" w:rsidR="00B20D96" w:rsidRPr="00562472" w:rsidRDefault="00B20D96" w:rsidP="00274725"/>
    <w:p w14:paraId="62D87D2C" w14:textId="77777777" w:rsidR="009D2CB1" w:rsidRPr="00562472" w:rsidRDefault="009D2CB1" w:rsidP="00274725"/>
    <w:p w14:paraId="07A19E31" w14:textId="77777777" w:rsidR="009D2CB1" w:rsidRPr="00562472" w:rsidRDefault="009D2CB1" w:rsidP="00274725"/>
    <w:p w14:paraId="2B672991" w14:textId="77777777" w:rsidR="00A91A6D" w:rsidRPr="00562472" w:rsidRDefault="00A91A6D" w:rsidP="00274725"/>
    <w:p w14:paraId="2FB25A45" w14:textId="77777777" w:rsidR="00A91A6D" w:rsidRPr="00562472" w:rsidRDefault="00A91A6D" w:rsidP="00274725"/>
    <w:p w14:paraId="683DE48D" w14:textId="77777777" w:rsidR="00A91A6D" w:rsidRPr="00562472" w:rsidRDefault="00A91A6D" w:rsidP="00274725"/>
    <w:p w14:paraId="5E3E600B" w14:textId="77777777" w:rsidR="009D2CB1" w:rsidRPr="00562472" w:rsidRDefault="009D2CB1" w:rsidP="00274725"/>
    <w:p w14:paraId="71BCDB40" w14:textId="790A528B" w:rsidR="009D2CB1" w:rsidRDefault="009D2CB1" w:rsidP="00274725"/>
    <w:p w14:paraId="1C0D908A" w14:textId="77777777" w:rsidR="003A53B9" w:rsidRPr="00562472" w:rsidRDefault="003A53B9" w:rsidP="00274725"/>
    <w:p w14:paraId="1E5BAE43" w14:textId="77777777" w:rsidR="005E25E3" w:rsidRPr="00562472" w:rsidRDefault="005E25E3" w:rsidP="00274725"/>
    <w:bookmarkStart w:id="0" w:name="_Toc9931356" w:displacedByCustomXml="next"/>
    <w:sdt>
      <w:sdtPr>
        <w:rPr>
          <w:rFonts w:asciiTheme="minorHAnsi" w:eastAsiaTheme="minorHAnsi" w:hAnsiTheme="minorHAnsi" w:cstheme="minorBidi"/>
          <w:b w:val="0"/>
          <w:color w:val="auto"/>
          <w:sz w:val="22"/>
          <w:szCs w:val="22"/>
        </w:rPr>
        <w:id w:val="-1207408030"/>
        <w:docPartObj>
          <w:docPartGallery w:val="Table of Contents"/>
          <w:docPartUnique/>
        </w:docPartObj>
      </w:sdtPr>
      <w:sdtEndPr>
        <w:rPr>
          <w:noProof/>
        </w:rPr>
      </w:sdtEndPr>
      <w:sdtContent>
        <w:p w14:paraId="54BBA252" w14:textId="5D454FF0" w:rsidR="00E20714" w:rsidRPr="00562472" w:rsidRDefault="00E20714" w:rsidP="006616D9">
          <w:pPr>
            <w:pStyle w:val="TOCHeading"/>
            <w:tabs>
              <w:tab w:val="right" w:pos="9360"/>
            </w:tabs>
          </w:pPr>
          <w:r>
            <w:rPr>
              <w:rFonts w:hint="eastAsia"/>
            </w:rPr>
            <w:t>目次</w:t>
          </w:r>
          <w:r>
            <w:rPr>
              <w:rFonts w:hint="eastAsia"/>
            </w:rPr>
            <w:tab/>
          </w:r>
        </w:p>
        <w:p w14:paraId="7896A608" w14:textId="16F14CDC" w:rsidR="00AE14E4" w:rsidRDefault="00E20714">
          <w:pPr>
            <w:pStyle w:val="TOC1"/>
            <w:tabs>
              <w:tab w:val="right" w:leader="dot" w:pos="9350"/>
            </w:tabs>
            <w:rPr>
              <w:noProof/>
              <w:kern w:val="2"/>
              <w:lang w:eastAsia="zh-TW"/>
              <w14:ligatures w14:val="standardContextual"/>
            </w:rPr>
          </w:pPr>
          <w:r w:rsidRPr="00562472">
            <w:rPr>
              <w:rFonts w:hint="eastAsia"/>
            </w:rPr>
            <w:fldChar w:fldCharType="begin"/>
          </w:r>
          <w:r w:rsidRPr="00562472">
            <w:instrText xml:space="preserve"> TOC \o "1-3" \h \z \u </w:instrText>
          </w:r>
          <w:r w:rsidRPr="00562472">
            <w:rPr>
              <w:rFonts w:hint="eastAsia"/>
            </w:rPr>
            <w:fldChar w:fldCharType="separate"/>
          </w:r>
          <w:hyperlink w:anchor="_Toc143686378" w:history="1">
            <w:r w:rsidR="00AE14E4" w:rsidRPr="004B79E1">
              <w:rPr>
                <w:rStyle w:val="Hyperlink"/>
                <w:rFonts w:hint="eastAsia"/>
                <w:noProof/>
              </w:rPr>
              <w:t>主な役割（複合地区及び地区）</w:t>
            </w:r>
            <w:r w:rsidR="00AE14E4">
              <w:rPr>
                <w:noProof/>
                <w:webHidden/>
              </w:rPr>
              <w:tab/>
            </w:r>
            <w:r w:rsidR="00AE14E4">
              <w:rPr>
                <w:noProof/>
                <w:webHidden/>
              </w:rPr>
              <w:fldChar w:fldCharType="begin"/>
            </w:r>
            <w:r w:rsidR="00AE14E4">
              <w:rPr>
                <w:noProof/>
                <w:webHidden/>
              </w:rPr>
              <w:instrText xml:space="preserve"> PAGEREF _Toc143686378 \h </w:instrText>
            </w:r>
            <w:r w:rsidR="00AE14E4">
              <w:rPr>
                <w:noProof/>
                <w:webHidden/>
              </w:rPr>
            </w:r>
            <w:r w:rsidR="00AE14E4">
              <w:rPr>
                <w:noProof/>
                <w:webHidden/>
              </w:rPr>
              <w:fldChar w:fldCharType="separate"/>
            </w:r>
            <w:r w:rsidR="00AE14E4">
              <w:rPr>
                <w:noProof/>
                <w:webHidden/>
              </w:rPr>
              <w:t>3</w:t>
            </w:r>
            <w:r w:rsidR="00AE14E4">
              <w:rPr>
                <w:noProof/>
                <w:webHidden/>
              </w:rPr>
              <w:fldChar w:fldCharType="end"/>
            </w:r>
          </w:hyperlink>
        </w:p>
        <w:p w14:paraId="466C6D2D" w14:textId="14213909" w:rsidR="00AE14E4" w:rsidRDefault="00000000">
          <w:pPr>
            <w:pStyle w:val="TOC2"/>
            <w:rPr>
              <w:noProof/>
              <w:kern w:val="2"/>
              <w:lang w:eastAsia="zh-TW"/>
              <w14:ligatures w14:val="standardContextual"/>
            </w:rPr>
          </w:pPr>
          <w:hyperlink w:anchor="_Toc143686379" w:history="1">
            <w:r w:rsidR="00AE14E4" w:rsidRPr="004B79E1">
              <w:rPr>
                <w:rStyle w:val="Hyperlink"/>
                <w:rFonts w:hint="eastAsia"/>
                <w:noProof/>
              </w:rPr>
              <w:t>グローバル・アクション・チームの歴史</w:t>
            </w:r>
            <w:r w:rsidR="00AE14E4">
              <w:rPr>
                <w:noProof/>
                <w:webHidden/>
              </w:rPr>
              <w:tab/>
            </w:r>
            <w:r w:rsidR="00AE14E4">
              <w:rPr>
                <w:noProof/>
                <w:webHidden/>
              </w:rPr>
              <w:fldChar w:fldCharType="begin"/>
            </w:r>
            <w:r w:rsidR="00AE14E4">
              <w:rPr>
                <w:noProof/>
                <w:webHidden/>
              </w:rPr>
              <w:instrText xml:space="preserve"> PAGEREF _Toc143686379 \h </w:instrText>
            </w:r>
            <w:r w:rsidR="00AE14E4">
              <w:rPr>
                <w:noProof/>
                <w:webHidden/>
              </w:rPr>
            </w:r>
            <w:r w:rsidR="00AE14E4">
              <w:rPr>
                <w:noProof/>
                <w:webHidden/>
              </w:rPr>
              <w:fldChar w:fldCharType="separate"/>
            </w:r>
            <w:r w:rsidR="00AE14E4">
              <w:rPr>
                <w:noProof/>
                <w:webHidden/>
              </w:rPr>
              <w:t>5</w:t>
            </w:r>
            <w:r w:rsidR="00AE14E4">
              <w:rPr>
                <w:noProof/>
                <w:webHidden/>
              </w:rPr>
              <w:fldChar w:fldCharType="end"/>
            </w:r>
          </w:hyperlink>
        </w:p>
        <w:p w14:paraId="48A54352" w14:textId="383A8D1B" w:rsidR="00AE14E4" w:rsidRDefault="00000000">
          <w:pPr>
            <w:pStyle w:val="TOC1"/>
            <w:tabs>
              <w:tab w:val="right" w:leader="dot" w:pos="9350"/>
            </w:tabs>
            <w:rPr>
              <w:noProof/>
              <w:kern w:val="2"/>
              <w:lang w:eastAsia="zh-TW"/>
              <w14:ligatures w14:val="standardContextual"/>
            </w:rPr>
          </w:pPr>
          <w:hyperlink w:anchor="_Toc143686380" w:history="1">
            <w:r w:rsidR="00AE14E4" w:rsidRPr="004B79E1">
              <w:rPr>
                <w:rStyle w:val="Hyperlink"/>
                <w:rFonts w:hint="eastAsia"/>
                <w:noProof/>
              </w:rPr>
              <w:t>グローバル・アクション・チームの目的</w:t>
            </w:r>
            <w:r w:rsidR="00AE14E4">
              <w:rPr>
                <w:noProof/>
                <w:webHidden/>
              </w:rPr>
              <w:tab/>
            </w:r>
            <w:r w:rsidR="00AE14E4">
              <w:rPr>
                <w:noProof/>
                <w:webHidden/>
              </w:rPr>
              <w:fldChar w:fldCharType="begin"/>
            </w:r>
            <w:r w:rsidR="00AE14E4">
              <w:rPr>
                <w:noProof/>
                <w:webHidden/>
              </w:rPr>
              <w:instrText xml:space="preserve"> PAGEREF _Toc143686380 \h </w:instrText>
            </w:r>
            <w:r w:rsidR="00AE14E4">
              <w:rPr>
                <w:noProof/>
                <w:webHidden/>
              </w:rPr>
            </w:r>
            <w:r w:rsidR="00AE14E4">
              <w:rPr>
                <w:noProof/>
                <w:webHidden/>
              </w:rPr>
              <w:fldChar w:fldCharType="separate"/>
            </w:r>
            <w:r w:rsidR="00AE14E4">
              <w:rPr>
                <w:noProof/>
                <w:webHidden/>
              </w:rPr>
              <w:t>5</w:t>
            </w:r>
            <w:r w:rsidR="00AE14E4">
              <w:rPr>
                <w:noProof/>
                <w:webHidden/>
              </w:rPr>
              <w:fldChar w:fldCharType="end"/>
            </w:r>
          </w:hyperlink>
        </w:p>
        <w:p w14:paraId="071470D1" w14:textId="6E86657A" w:rsidR="00AE14E4" w:rsidRDefault="00000000">
          <w:pPr>
            <w:pStyle w:val="TOC1"/>
            <w:tabs>
              <w:tab w:val="right" w:leader="dot" w:pos="9350"/>
            </w:tabs>
            <w:rPr>
              <w:noProof/>
              <w:kern w:val="2"/>
              <w:lang w:eastAsia="zh-TW"/>
              <w14:ligatures w14:val="standardContextual"/>
            </w:rPr>
          </w:pPr>
          <w:hyperlink w:anchor="_Toc143686381" w:history="1">
            <w:r w:rsidR="00AE14E4" w:rsidRPr="004B79E1">
              <w:rPr>
                <w:rStyle w:val="Hyperlink"/>
                <w:rFonts w:hint="eastAsia"/>
                <w:noProof/>
              </w:rPr>
              <w:t>グローバル・アクション・チームのメリット</w:t>
            </w:r>
            <w:r w:rsidR="00AE14E4">
              <w:rPr>
                <w:noProof/>
                <w:webHidden/>
              </w:rPr>
              <w:tab/>
            </w:r>
            <w:r w:rsidR="00AE14E4">
              <w:rPr>
                <w:noProof/>
                <w:webHidden/>
              </w:rPr>
              <w:fldChar w:fldCharType="begin"/>
            </w:r>
            <w:r w:rsidR="00AE14E4">
              <w:rPr>
                <w:noProof/>
                <w:webHidden/>
              </w:rPr>
              <w:instrText xml:space="preserve"> PAGEREF _Toc143686381 \h </w:instrText>
            </w:r>
            <w:r w:rsidR="00AE14E4">
              <w:rPr>
                <w:noProof/>
                <w:webHidden/>
              </w:rPr>
            </w:r>
            <w:r w:rsidR="00AE14E4">
              <w:rPr>
                <w:noProof/>
                <w:webHidden/>
              </w:rPr>
              <w:fldChar w:fldCharType="separate"/>
            </w:r>
            <w:r w:rsidR="00AE14E4">
              <w:rPr>
                <w:noProof/>
                <w:webHidden/>
              </w:rPr>
              <w:t>5</w:t>
            </w:r>
            <w:r w:rsidR="00AE14E4">
              <w:rPr>
                <w:noProof/>
                <w:webHidden/>
              </w:rPr>
              <w:fldChar w:fldCharType="end"/>
            </w:r>
          </w:hyperlink>
        </w:p>
        <w:p w14:paraId="3638B51A" w14:textId="68AD6F83" w:rsidR="00AE14E4" w:rsidRDefault="00000000">
          <w:pPr>
            <w:pStyle w:val="TOC1"/>
            <w:tabs>
              <w:tab w:val="right" w:leader="dot" w:pos="9350"/>
            </w:tabs>
            <w:rPr>
              <w:noProof/>
              <w:kern w:val="2"/>
              <w:lang w:eastAsia="zh-TW"/>
              <w14:ligatures w14:val="standardContextual"/>
            </w:rPr>
          </w:pPr>
          <w:hyperlink w:anchor="_Toc143686382" w:history="1">
            <w:r w:rsidR="00AE14E4" w:rsidRPr="004B79E1">
              <w:rPr>
                <w:rStyle w:val="Hyperlink"/>
                <w:rFonts w:hint="eastAsia"/>
                <w:noProof/>
              </w:rPr>
              <w:t>グローバル・アクション・チームが取り組むべき重点項目</w:t>
            </w:r>
            <w:r w:rsidR="00AE14E4">
              <w:rPr>
                <w:noProof/>
                <w:webHidden/>
              </w:rPr>
              <w:tab/>
            </w:r>
            <w:r w:rsidR="00AE14E4">
              <w:rPr>
                <w:noProof/>
                <w:webHidden/>
              </w:rPr>
              <w:fldChar w:fldCharType="begin"/>
            </w:r>
            <w:r w:rsidR="00AE14E4">
              <w:rPr>
                <w:noProof/>
                <w:webHidden/>
              </w:rPr>
              <w:instrText xml:space="preserve"> PAGEREF _Toc143686382 \h </w:instrText>
            </w:r>
            <w:r w:rsidR="00AE14E4">
              <w:rPr>
                <w:noProof/>
                <w:webHidden/>
              </w:rPr>
            </w:r>
            <w:r w:rsidR="00AE14E4">
              <w:rPr>
                <w:noProof/>
                <w:webHidden/>
              </w:rPr>
              <w:fldChar w:fldCharType="separate"/>
            </w:r>
            <w:r w:rsidR="00AE14E4">
              <w:rPr>
                <w:noProof/>
                <w:webHidden/>
              </w:rPr>
              <w:t>6</w:t>
            </w:r>
            <w:r w:rsidR="00AE14E4">
              <w:rPr>
                <w:noProof/>
                <w:webHidden/>
              </w:rPr>
              <w:fldChar w:fldCharType="end"/>
            </w:r>
          </w:hyperlink>
        </w:p>
        <w:p w14:paraId="3888829C" w14:textId="37C05031" w:rsidR="00AE14E4" w:rsidRDefault="00000000">
          <w:pPr>
            <w:pStyle w:val="TOC3"/>
            <w:tabs>
              <w:tab w:val="right" w:leader="dot" w:pos="9350"/>
            </w:tabs>
            <w:rPr>
              <w:noProof/>
              <w:kern w:val="2"/>
              <w:lang w:eastAsia="zh-TW"/>
              <w14:ligatures w14:val="standardContextual"/>
            </w:rPr>
          </w:pPr>
          <w:hyperlink w:anchor="_Toc143686383" w:history="1">
            <w:r w:rsidR="00AE14E4" w:rsidRPr="004B79E1">
              <w:rPr>
                <w:rStyle w:val="Hyperlink"/>
                <w:rFonts w:hint="eastAsia"/>
                <w:noProof/>
              </w:rPr>
              <w:t>ミッション</w:t>
            </w:r>
            <w:r w:rsidR="00AE14E4" w:rsidRPr="004B79E1">
              <w:rPr>
                <w:rStyle w:val="Hyperlink"/>
                <w:noProof/>
              </w:rPr>
              <w:t>1.5</w:t>
            </w:r>
            <w:r w:rsidR="00AE14E4">
              <w:rPr>
                <w:noProof/>
                <w:webHidden/>
              </w:rPr>
              <w:tab/>
            </w:r>
            <w:r w:rsidR="00AE14E4">
              <w:rPr>
                <w:noProof/>
                <w:webHidden/>
              </w:rPr>
              <w:fldChar w:fldCharType="begin"/>
            </w:r>
            <w:r w:rsidR="00AE14E4">
              <w:rPr>
                <w:noProof/>
                <w:webHidden/>
              </w:rPr>
              <w:instrText xml:space="preserve"> PAGEREF _Toc143686383 \h </w:instrText>
            </w:r>
            <w:r w:rsidR="00AE14E4">
              <w:rPr>
                <w:noProof/>
                <w:webHidden/>
              </w:rPr>
            </w:r>
            <w:r w:rsidR="00AE14E4">
              <w:rPr>
                <w:noProof/>
                <w:webHidden/>
              </w:rPr>
              <w:fldChar w:fldCharType="separate"/>
            </w:r>
            <w:r w:rsidR="00AE14E4">
              <w:rPr>
                <w:noProof/>
                <w:webHidden/>
              </w:rPr>
              <w:t>6</w:t>
            </w:r>
            <w:r w:rsidR="00AE14E4">
              <w:rPr>
                <w:noProof/>
                <w:webHidden/>
              </w:rPr>
              <w:fldChar w:fldCharType="end"/>
            </w:r>
          </w:hyperlink>
        </w:p>
        <w:p w14:paraId="68075E2E" w14:textId="47691245" w:rsidR="00AE14E4" w:rsidRDefault="00000000">
          <w:pPr>
            <w:pStyle w:val="TOC3"/>
            <w:tabs>
              <w:tab w:val="right" w:leader="dot" w:pos="9350"/>
            </w:tabs>
            <w:rPr>
              <w:noProof/>
              <w:kern w:val="2"/>
              <w:lang w:eastAsia="zh-TW"/>
              <w14:ligatures w14:val="standardContextual"/>
            </w:rPr>
          </w:pPr>
          <w:hyperlink w:anchor="_Toc143686384" w:history="1">
            <w:r w:rsidR="00AE14E4" w:rsidRPr="004B79E1">
              <w:rPr>
                <w:rStyle w:val="Hyperlink"/>
                <w:rFonts w:hint="eastAsia"/>
                <w:noProof/>
              </w:rPr>
              <w:t>地区目標</w:t>
            </w:r>
            <w:r w:rsidR="00AE14E4">
              <w:rPr>
                <w:noProof/>
                <w:webHidden/>
              </w:rPr>
              <w:tab/>
            </w:r>
            <w:r w:rsidR="00AE14E4">
              <w:rPr>
                <w:noProof/>
                <w:webHidden/>
              </w:rPr>
              <w:fldChar w:fldCharType="begin"/>
            </w:r>
            <w:r w:rsidR="00AE14E4">
              <w:rPr>
                <w:noProof/>
                <w:webHidden/>
              </w:rPr>
              <w:instrText xml:space="preserve"> PAGEREF _Toc143686384 \h </w:instrText>
            </w:r>
            <w:r w:rsidR="00AE14E4">
              <w:rPr>
                <w:noProof/>
                <w:webHidden/>
              </w:rPr>
            </w:r>
            <w:r w:rsidR="00AE14E4">
              <w:rPr>
                <w:noProof/>
                <w:webHidden/>
              </w:rPr>
              <w:fldChar w:fldCharType="separate"/>
            </w:r>
            <w:r w:rsidR="00AE14E4">
              <w:rPr>
                <w:noProof/>
                <w:webHidden/>
              </w:rPr>
              <w:t>6</w:t>
            </w:r>
            <w:r w:rsidR="00AE14E4">
              <w:rPr>
                <w:noProof/>
                <w:webHidden/>
              </w:rPr>
              <w:fldChar w:fldCharType="end"/>
            </w:r>
          </w:hyperlink>
        </w:p>
        <w:p w14:paraId="7DB4FDCC" w14:textId="43815630" w:rsidR="00AE14E4" w:rsidRDefault="00000000">
          <w:pPr>
            <w:pStyle w:val="TOC3"/>
            <w:tabs>
              <w:tab w:val="right" w:leader="dot" w:pos="9350"/>
            </w:tabs>
            <w:rPr>
              <w:noProof/>
              <w:kern w:val="2"/>
              <w:lang w:eastAsia="zh-TW"/>
              <w14:ligatures w14:val="standardContextual"/>
            </w:rPr>
          </w:pPr>
          <w:hyperlink w:anchor="_Toc143686385" w:history="1">
            <w:r w:rsidR="00AE14E4" w:rsidRPr="004B79E1">
              <w:rPr>
                <w:rStyle w:val="Hyperlink"/>
                <w:rFonts w:hint="eastAsia"/>
                <w:noProof/>
              </w:rPr>
              <w:t>グローバル・メンバーシップ・アプローチ</w:t>
            </w:r>
            <w:r w:rsidR="00AE14E4">
              <w:rPr>
                <w:noProof/>
                <w:webHidden/>
              </w:rPr>
              <w:tab/>
            </w:r>
            <w:r w:rsidR="00AE14E4">
              <w:rPr>
                <w:noProof/>
                <w:webHidden/>
              </w:rPr>
              <w:fldChar w:fldCharType="begin"/>
            </w:r>
            <w:r w:rsidR="00AE14E4">
              <w:rPr>
                <w:noProof/>
                <w:webHidden/>
              </w:rPr>
              <w:instrText xml:space="preserve"> PAGEREF _Toc143686385 \h </w:instrText>
            </w:r>
            <w:r w:rsidR="00AE14E4">
              <w:rPr>
                <w:noProof/>
                <w:webHidden/>
              </w:rPr>
            </w:r>
            <w:r w:rsidR="00AE14E4">
              <w:rPr>
                <w:noProof/>
                <w:webHidden/>
              </w:rPr>
              <w:fldChar w:fldCharType="separate"/>
            </w:r>
            <w:r w:rsidR="00AE14E4">
              <w:rPr>
                <w:noProof/>
                <w:webHidden/>
              </w:rPr>
              <w:t>6</w:t>
            </w:r>
            <w:r w:rsidR="00AE14E4">
              <w:rPr>
                <w:noProof/>
                <w:webHidden/>
              </w:rPr>
              <w:fldChar w:fldCharType="end"/>
            </w:r>
          </w:hyperlink>
        </w:p>
        <w:p w14:paraId="23797B50" w14:textId="19FA933F" w:rsidR="00AE14E4" w:rsidRDefault="00000000">
          <w:pPr>
            <w:pStyle w:val="TOC3"/>
            <w:tabs>
              <w:tab w:val="right" w:leader="dot" w:pos="9350"/>
            </w:tabs>
            <w:rPr>
              <w:noProof/>
              <w:kern w:val="2"/>
              <w:lang w:eastAsia="zh-TW"/>
              <w14:ligatures w14:val="standardContextual"/>
            </w:rPr>
          </w:pPr>
          <w:hyperlink w:anchor="_Toc143686386" w:history="1">
            <w:r w:rsidR="00AE14E4" w:rsidRPr="004B79E1">
              <w:rPr>
                <w:rStyle w:val="Hyperlink"/>
                <w:rFonts w:hint="eastAsia"/>
                <w:noProof/>
              </w:rPr>
              <w:t>ライオン・アカウントの利用を増やす</w:t>
            </w:r>
            <w:r w:rsidR="00AE14E4">
              <w:rPr>
                <w:noProof/>
                <w:webHidden/>
              </w:rPr>
              <w:tab/>
            </w:r>
            <w:r w:rsidR="00AE14E4">
              <w:rPr>
                <w:noProof/>
                <w:webHidden/>
              </w:rPr>
              <w:fldChar w:fldCharType="begin"/>
            </w:r>
            <w:r w:rsidR="00AE14E4">
              <w:rPr>
                <w:noProof/>
                <w:webHidden/>
              </w:rPr>
              <w:instrText xml:space="preserve"> PAGEREF _Toc143686386 \h </w:instrText>
            </w:r>
            <w:r w:rsidR="00AE14E4">
              <w:rPr>
                <w:noProof/>
                <w:webHidden/>
              </w:rPr>
            </w:r>
            <w:r w:rsidR="00AE14E4">
              <w:rPr>
                <w:noProof/>
                <w:webHidden/>
              </w:rPr>
              <w:fldChar w:fldCharType="separate"/>
            </w:r>
            <w:r w:rsidR="00AE14E4">
              <w:rPr>
                <w:noProof/>
                <w:webHidden/>
              </w:rPr>
              <w:t>7</w:t>
            </w:r>
            <w:r w:rsidR="00AE14E4">
              <w:rPr>
                <w:noProof/>
                <w:webHidden/>
              </w:rPr>
              <w:fldChar w:fldCharType="end"/>
            </w:r>
          </w:hyperlink>
        </w:p>
        <w:p w14:paraId="067C7DD0" w14:textId="6A5FA9FA" w:rsidR="00AE14E4" w:rsidRDefault="00000000">
          <w:pPr>
            <w:pStyle w:val="TOC1"/>
            <w:tabs>
              <w:tab w:val="right" w:leader="dot" w:pos="9350"/>
            </w:tabs>
            <w:rPr>
              <w:noProof/>
              <w:kern w:val="2"/>
              <w:lang w:eastAsia="zh-TW"/>
              <w14:ligatures w14:val="standardContextual"/>
            </w:rPr>
          </w:pPr>
          <w:hyperlink w:anchor="_Toc143686387" w:history="1">
            <w:r w:rsidR="00AE14E4" w:rsidRPr="004B79E1">
              <w:rPr>
                <w:rStyle w:val="Hyperlink"/>
                <w:rFonts w:hint="eastAsia"/>
                <w:noProof/>
              </w:rPr>
              <w:t>世界報告日</w:t>
            </w:r>
            <w:r w:rsidR="00AE14E4">
              <w:rPr>
                <w:noProof/>
                <w:webHidden/>
              </w:rPr>
              <w:tab/>
            </w:r>
            <w:r w:rsidR="00AE14E4">
              <w:rPr>
                <w:noProof/>
                <w:webHidden/>
              </w:rPr>
              <w:fldChar w:fldCharType="begin"/>
            </w:r>
            <w:r w:rsidR="00AE14E4">
              <w:rPr>
                <w:noProof/>
                <w:webHidden/>
              </w:rPr>
              <w:instrText xml:space="preserve"> PAGEREF _Toc143686387 \h </w:instrText>
            </w:r>
            <w:r w:rsidR="00AE14E4">
              <w:rPr>
                <w:noProof/>
                <w:webHidden/>
              </w:rPr>
            </w:r>
            <w:r w:rsidR="00AE14E4">
              <w:rPr>
                <w:noProof/>
                <w:webHidden/>
              </w:rPr>
              <w:fldChar w:fldCharType="separate"/>
            </w:r>
            <w:r w:rsidR="00AE14E4">
              <w:rPr>
                <w:noProof/>
                <w:webHidden/>
              </w:rPr>
              <w:t>7</w:t>
            </w:r>
            <w:r w:rsidR="00AE14E4">
              <w:rPr>
                <w:noProof/>
                <w:webHidden/>
              </w:rPr>
              <w:fldChar w:fldCharType="end"/>
            </w:r>
          </w:hyperlink>
        </w:p>
        <w:p w14:paraId="70F34E8E" w14:textId="0E5A36EF" w:rsidR="00AE14E4" w:rsidRDefault="00000000">
          <w:pPr>
            <w:pStyle w:val="TOC1"/>
            <w:tabs>
              <w:tab w:val="right" w:leader="dot" w:pos="9350"/>
            </w:tabs>
            <w:rPr>
              <w:noProof/>
              <w:kern w:val="2"/>
              <w:lang w:eastAsia="zh-TW"/>
              <w14:ligatures w14:val="standardContextual"/>
            </w:rPr>
          </w:pPr>
          <w:hyperlink w:anchor="_Toc143686388" w:history="1">
            <w:r w:rsidR="00AE14E4" w:rsidRPr="004B79E1">
              <w:rPr>
                <w:rStyle w:val="Hyperlink"/>
                <w:rFonts w:hint="eastAsia"/>
                <w:noProof/>
              </w:rPr>
              <w:t>補助金＆交付金の機会</w:t>
            </w:r>
            <w:r w:rsidR="00AE14E4">
              <w:rPr>
                <w:noProof/>
                <w:webHidden/>
              </w:rPr>
              <w:tab/>
            </w:r>
            <w:r w:rsidR="00AE14E4">
              <w:rPr>
                <w:noProof/>
                <w:webHidden/>
              </w:rPr>
              <w:fldChar w:fldCharType="begin"/>
            </w:r>
            <w:r w:rsidR="00AE14E4">
              <w:rPr>
                <w:noProof/>
                <w:webHidden/>
              </w:rPr>
              <w:instrText xml:space="preserve"> PAGEREF _Toc143686388 \h </w:instrText>
            </w:r>
            <w:r w:rsidR="00AE14E4">
              <w:rPr>
                <w:noProof/>
                <w:webHidden/>
              </w:rPr>
            </w:r>
            <w:r w:rsidR="00AE14E4">
              <w:rPr>
                <w:noProof/>
                <w:webHidden/>
              </w:rPr>
              <w:fldChar w:fldCharType="separate"/>
            </w:r>
            <w:r w:rsidR="00AE14E4">
              <w:rPr>
                <w:noProof/>
                <w:webHidden/>
              </w:rPr>
              <w:t>7</w:t>
            </w:r>
            <w:r w:rsidR="00AE14E4">
              <w:rPr>
                <w:noProof/>
                <w:webHidden/>
              </w:rPr>
              <w:fldChar w:fldCharType="end"/>
            </w:r>
          </w:hyperlink>
        </w:p>
        <w:p w14:paraId="41198E0E" w14:textId="229DA000" w:rsidR="00AE14E4" w:rsidRDefault="00000000">
          <w:pPr>
            <w:pStyle w:val="TOC3"/>
            <w:tabs>
              <w:tab w:val="right" w:leader="dot" w:pos="9350"/>
            </w:tabs>
            <w:rPr>
              <w:noProof/>
              <w:kern w:val="2"/>
              <w:lang w:eastAsia="zh-TW"/>
              <w14:ligatures w14:val="standardContextual"/>
            </w:rPr>
          </w:pPr>
          <w:hyperlink w:anchor="_Toc143686389" w:history="1">
            <w:r w:rsidR="00AE14E4" w:rsidRPr="004B79E1">
              <w:rPr>
                <w:rStyle w:val="Hyperlink"/>
                <w:rFonts w:hint="eastAsia"/>
                <w:noProof/>
              </w:rPr>
              <w:t>指導力育成補助金</w:t>
            </w:r>
            <w:r w:rsidR="00AE14E4">
              <w:rPr>
                <w:noProof/>
                <w:webHidden/>
              </w:rPr>
              <w:tab/>
            </w:r>
            <w:r w:rsidR="00AE14E4">
              <w:rPr>
                <w:noProof/>
                <w:webHidden/>
              </w:rPr>
              <w:fldChar w:fldCharType="begin"/>
            </w:r>
            <w:r w:rsidR="00AE14E4">
              <w:rPr>
                <w:noProof/>
                <w:webHidden/>
              </w:rPr>
              <w:instrText xml:space="preserve"> PAGEREF _Toc143686389 \h </w:instrText>
            </w:r>
            <w:r w:rsidR="00AE14E4">
              <w:rPr>
                <w:noProof/>
                <w:webHidden/>
              </w:rPr>
            </w:r>
            <w:r w:rsidR="00AE14E4">
              <w:rPr>
                <w:noProof/>
                <w:webHidden/>
              </w:rPr>
              <w:fldChar w:fldCharType="separate"/>
            </w:r>
            <w:r w:rsidR="00AE14E4">
              <w:rPr>
                <w:noProof/>
                <w:webHidden/>
              </w:rPr>
              <w:t>7</w:t>
            </w:r>
            <w:r w:rsidR="00AE14E4">
              <w:rPr>
                <w:noProof/>
                <w:webHidden/>
              </w:rPr>
              <w:fldChar w:fldCharType="end"/>
            </w:r>
          </w:hyperlink>
        </w:p>
        <w:p w14:paraId="0C6B7B4B" w14:textId="0A8596FD" w:rsidR="00AE14E4" w:rsidRDefault="00000000">
          <w:pPr>
            <w:pStyle w:val="TOC3"/>
            <w:tabs>
              <w:tab w:val="right" w:leader="dot" w:pos="9350"/>
            </w:tabs>
            <w:rPr>
              <w:noProof/>
              <w:kern w:val="2"/>
              <w:lang w:eastAsia="zh-TW"/>
              <w14:ligatures w14:val="standardContextual"/>
            </w:rPr>
          </w:pPr>
          <w:hyperlink w:anchor="_Toc143686390" w:history="1">
            <w:r w:rsidR="00AE14E4" w:rsidRPr="004B79E1">
              <w:rPr>
                <w:rStyle w:val="Hyperlink"/>
                <w:rFonts w:hint="eastAsia"/>
                <w:noProof/>
              </w:rPr>
              <w:t>会員増強補助金</w:t>
            </w:r>
            <w:r w:rsidR="00AE14E4">
              <w:rPr>
                <w:noProof/>
                <w:webHidden/>
              </w:rPr>
              <w:tab/>
            </w:r>
            <w:r w:rsidR="00AE14E4">
              <w:rPr>
                <w:noProof/>
                <w:webHidden/>
              </w:rPr>
              <w:fldChar w:fldCharType="begin"/>
            </w:r>
            <w:r w:rsidR="00AE14E4">
              <w:rPr>
                <w:noProof/>
                <w:webHidden/>
              </w:rPr>
              <w:instrText xml:space="preserve"> PAGEREF _Toc143686390 \h </w:instrText>
            </w:r>
            <w:r w:rsidR="00AE14E4">
              <w:rPr>
                <w:noProof/>
                <w:webHidden/>
              </w:rPr>
            </w:r>
            <w:r w:rsidR="00AE14E4">
              <w:rPr>
                <w:noProof/>
                <w:webHidden/>
              </w:rPr>
              <w:fldChar w:fldCharType="separate"/>
            </w:r>
            <w:r w:rsidR="00AE14E4">
              <w:rPr>
                <w:noProof/>
                <w:webHidden/>
              </w:rPr>
              <w:t>8</w:t>
            </w:r>
            <w:r w:rsidR="00AE14E4">
              <w:rPr>
                <w:noProof/>
                <w:webHidden/>
              </w:rPr>
              <w:fldChar w:fldCharType="end"/>
            </w:r>
          </w:hyperlink>
        </w:p>
        <w:p w14:paraId="1265954F" w14:textId="47B41A1F" w:rsidR="00AE14E4" w:rsidRDefault="00000000">
          <w:pPr>
            <w:pStyle w:val="TOC3"/>
            <w:tabs>
              <w:tab w:val="right" w:leader="dot" w:pos="9350"/>
            </w:tabs>
            <w:rPr>
              <w:noProof/>
              <w:kern w:val="2"/>
              <w:lang w:eastAsia="zh-TW"/>
              <w14:ligatures w14:val="standardContextual"/>
            </w:rPr>
          </w:pPr>
          <w:hyperlink w:anchor="_Toc143686391" w:history="1">
            <w:r w:rsidR="00AE14E4" w:rsidRPr="004B79E1">
              <w:rPr>
                <w:rStyle w:val="Hyperlink"/>
                <w:noProof/>
              </w:rPr>
              <w:t>LCIF</w:t>
            </w:r>
            <w:r w:rsidR="00AE14E4" w:rsidRPr="004B79E1">
              <w:rPr>
                <w:rStyle w:val="Hyperlink"/>
                <w:rFonts w:hint="eastAsia"/>
                <w:noProof/>
              </w:rPr>
              <w:t>の各種交付金</w:t>
            </w:r>
            <w:r w:rsidR="00AE14E4">
              <w:rPr>
                <w:noProof/>
                <w:webHidden/>
              </w:rPr>
              <w:tab/>
            </w:r>
            <w:r w:rsidR="00AE14E4">
              <w:rPr>
                <w:noProof/>
                <w:webHidden/>
              </w:rPr>
              <w:fldChar w:fldCharType="begin"/>
            </w:r>
            <w:r w:rsidR="00AE14E4">
              <w:rPr>
                <w:noProof/>
                <w:webHidden/>
              </w:rPr>
              <w:instrText xml:space="preserve"> PAGEREF _Toc143686391 \h </w:instrText>
            </w:r>
            <w:r w:rsidR="00AE14E4">
              <w:rPr>
                <w:noProof/>
                <w:webHidden/>
              </w:rPr>
            </w:r>
            <w:r w:rsidR="00AE14E4">
              <w:rPr>
                <w:noProof/>
                <w:webHidden/>
              </w:rPr>
              <w:fldChar w:fldCharType="separate"/>
            </w:r>
            <w:r w:rsidR="00AE14E4">
              <w:rPr>
                <w:noProof/>
                <w:webHidden/>
              </w:rPr>
              <w:t>8</w:t>
            </w:r>
            <w:r w:rsidR="00AE14E4">
              <w:rPr>
                <w:noProof/>
                <w:webHidden/>
              </w:rPr>
              <w:fldChar w:fldCharType="end"/>
            </w:r>
          </w:hyperlink>
        </w:p>
        <w:p w14:paraId="5E1DBFDB" w14:textId="6A62BAD2" w:rsidR="00AE14E4" w:rsidRDefault="00000000">
          <w:pPr>
            <w:pStyle w:val="TOC3"/>
            <w:tabs>
              <w:tab w:val="right" w:leader="dot" w:pos="9350"/>
            </w:tabs>
            <w:rPr>
              <w:noProof/>
              <w:kern w:val="2"/>
              <w:lang w:eastAsia="zh-TW"/>
              <w14:ligatures w14:val="standardContextual"/>
            </w:rPr>
          </w:pPr>
          <w:hyperlink w:anchor="_Toc143686392" w:history="1">
            <w:r w:rsidR="00AE14E4" w:rsidRPr="004B79E1">
              <w:rPr>
                <w:rStyle w:val="Hyperlink"/>
                <w:rFonts w:hint="eastAsia"/>
                <w:noProof/>
              </w:rPr>
              <w:t>マーケティング補助金</w:t>
            </w:r>
            <w:r w:rsidR="00AE14E4">
              <w:rPr>
                <w:noProof/>
                <w:webHidden/>
              </w:rPr>
              <w:tab/>
            </w:r>
            <w:r w:rsidR="00AE14E4">
              <w:rPr>
                <w:noProof/>
                <w:webHidden/>
              </w:rPr>
              <w:fldChar w:fldCharType="begin"/>
            </w:r>
            <w:r w:rsidR="00AE14E4">
              <w:rPr>
                <w:noProof/>
                <w:webHidden/>
              </w:rPr>
              <w:instrText xml:space="preserve"> PAGEREF _Toc143686392 \h </w:instrText>
            </w:r>
            <w:r w:rsidR="00AE14E4">
              <w:rPr>
                <w:noProof/>
                <w:webHidden/>
              </w:rPr>
            </w:r>
            <w:r w:rsidR="00AE14E4">
              <w:rPr>
                <w:noProof/>
                <w:webHidden/>
              </w:rPr>
              <w:fldChar w:fldCharType="separate"/>
            </w:r>
            <w:r w:rsidR="00AE14E4">
              <w:rPr>
                <w:noProof/>
                <w:webHidden/>
              </w:rPr>
              <w:t>8</w:t>
            </w:r>
            <w:r w:rsidR="00AE14E4">
              <w:rPr>
                <w:noProof/>
                <w:webHidden/>
              </w:rPr>
              <w:fldChar w:fldCharType="end"/>
            </w:r>
          </w:hyperlink>
        </w:p>
        <w:p w14:paraId="36560B54" w14:textId="3F415366" w:rsidR="00AE14E4" w:rsidRDefault="00000000">
          <w:pPr>
            <w:pStyle w:val="TOC1"/>
            <w:tabs>
              <w:tab w:val="right" w:leader="dot" w:pos="9350"/>
            </w:tabs>
            <w:rPr>
              <w:noProof/>
              <w:kern w:val="2"/>
              <w:lang w:eastAsia="zh-TW"/>
              <w14:ligatures w14:val="standardContextual"/>
            </w:rPr>
          </w:pPr>
          <w:hyperlink w:anchor="_Toc143686393" w:history="1">
            <w:r w:rsidR="00AE14E4" w:rsidRPr="004B79E1">
              <w:rPr>
                <w:rStyle w:val="Hyperlink"/>
                <w:rFonts w:hint="eastAsia"/>
                <w:noProof/>
              </w:rPr>
              <w:t>マーケティングとコミュニケーション</w:t>
            </w:r>
            <w:r w:rsidR="00AE14E4">
              <w:rPr>
                <w:noProof/>
                <w:webHidden/>
              </w:rPr>
              <w:tab/>
            </w:r>
            <w:r w:rsidR="00AE14E4">
              <w:rPr>
                <w:noProof/>
                <w:webHidden/>
              </w:rPr>
              <w:fldChar w:fldCharType="begin"/>
            </w:r>
            <w:r w:rsidR="00AE14E4">
              <w:rPr>
                <w:noProof/>
                <w:webHidden/>
              </w:rPr>
              <w:instrText xml:space="preserve"> PAGEREF _Toc143686393 \h </w:instrText>
            </w:r>
            <w:r w:rsidR="00AE14E4">
              <w:rPr>
                <w:noProof/>
                <w:webHidden/>
              </w:rPr>
            </w:r>
            <w:r w:rsidR="00AE14E4">
              <w:rPr>
                <w:noProof/>
                <w:webHidden/>
              </w:rPr>
              <w:fldChar w:fldCharType="separate"/>
            </w:r>
            <w:r w:rsidR="00AE14E4">
              <w:rPr>
                <w:noProof/>
                <w:webHidden/>
              </w:rPr>
              <w:t>8</w:t>
            </w:r>
            <w:r w:rsidR="00AE14E4">
              <w:rPr>
                <w:noProof/>
                <w:webHidden/>
              </w:rPr>
              <w:fldChar w:fldCharType="end"/>
            </w:r>
          </w:hyperlink>
        </w:p>
        <w:p w14:paraId="1DFD5608" w14:textId="5FD937AA" w:rsidR="00AE14E4" w:rsidRDefault="00000000">
          <w:pPr>
            <w:pStyle w:val="TOC3"/>
            <w:tabs>
              <w:tab w:val="right" w:leader="dot" w:pos="9350"/>
            </w:tabs>
            <w:rPr>
              <w:noProof/>
              <w:kern w:val="2"/>
              <w:lang w:eastAsia="zh-TW"/>
              <w14:ligatures w14:val="standardContextual"/>
            </w:rPr>
          </w:pPr>
          <w:hyperlink w:anchor="_Toc143686394" w:history="1">
            <w:r w:rsidR="00AE14E4" w:rsidRPr="004B79E1">
              <w:rPr>
                <w:rStyle w:val="Hyperlink"/>
                <w:rFonts w:hint="eastAsia"/>
                <w:noProof/>
              </w:rPr>
              <w:t>ソーシャルメディア</w:t>
            </w:r>
            <w:r w:rsidR="00AE14E4">
              <w:rPr>
                <w:noProof/>
                <w:webHidden/>
              </w:rPr>
              <w:tab/>
            </w:r>
            <w:r w:rsidR="00AE14E4">
              <w:rPr>
                <w:noProof/>
                <w:webHidden/>
              </w:rPr>
              <w:fldChar w:fldCharType="begin"/>
            </w:r>
            <w:r w:rsidR="00AE14E4">
              <w:rPr>
                <w:noProof/>
                <w:webHidden/>
              </w:rPr>
              <w:instrText xml:space="preserve"> PAGEREF _Toc143686394 \h </w:instrText>
            </w:r>
            <w:r w:rsidR="00AE14E4">
              <w:rPr>
                <w:noProof/>
                <w:webHidden/>
              </w:rPr>
            </w:r>
            <w:r w:rsidR="00AE14E4">
              <w:rPr>
                <w:noProof/>
                <w:webHidden/>
              </w:rPr>
              <w:fldChar w:fldCharType="separate"/>
            </w:r>
            <w:r w:rsidR="00AE14E4">
              <w:rPr>
                <w:noProof/>
                <w:webHidden/>
              </w:rPr>
              <w:t>8</w:t>
            </w:r>
            <w:r w:rsidR="00AE14E4">
              <w:rPr>
                <w:noProof/>
                <w:webHidden/>
              </w:rPr>
              <w:fldChar w:fldCharType="end"/>
            </w:r>
          </w:hyperlink>
        </w:p>
        <w:p w14:paraId="1ADA3372" w14:textId="7E13C5DC" w:rsidR="00AE14E4" w:rsidRDefault="00000000">
          <w:pPr>
            <w:pStyle w:val="TOC3"/>
            <w:tabs>
              <w:tab w:val="right" w:leader="dot" w:pos="9350"/>
            </w:tabs>
            <w:rPr>
              <w:noProof/>
              <w:kern w:val="2"/>
              <w:lang w:eastAsia="zh-TW"/>
              <w14:ligatures w14:val="standardContextual"/>
            </w:rPr>
          </w:pPr>
          <w:hyperlink w:anchor="_Toc143686395" w:history="1">
            <w:r w:rsidR="00AE14E4" w:rsidRPr="004B79E1">
              <w:rPr>
                <w:rStyle w:val="Hyperlink"/>
                <w:rFonts w:hint="eastAsia"/>
                <w:noProof/>
              </w:rPr>
              <w:t>ブログ</w:t>
            </w:r>
            <w:r w:rsidR="00AE14E4">
              <w:rPr>
                <w:noProof/>
                <w:webHidden/>
              </w:rPr>
              <w:tab/>
            </w:r>
            <w:r w:rsidR="00AE14E4">
              <w:rPr>
                <w:noProof/>
                <w:webHidden/>
              </w:rPr>
              <w:fldChar w:fldCharType="begin"/>
            </w:r>
            <w:r w:rsidR="00AE14E4">
              <w:rPr>
                <w:noProof/>
                <w:webHidden/>
              </w:rPr>
              <w:instrText xml:space="preserve"> PAGEREF _Toc143686395 \h </w:instrText>
            </w:r>
            <w:r w:rsidR="00AE14E4">
              <w:rPr>
                <w:noProof/>
                <w:webHidden/>
              </w:rPr>
            </w:r>
            <w:r w:rsidR="00AE14E4">
              <w:rPr>
                <w:noProof/>
                <w:webHidden/>
              </w:rPr>
              <w:fldChar w:fldCharType="separate"/>
            </w:r>
            <w:r w:rsidR="00AE14E4">
              <w:rPr>
                <w:noProof/>
                <w:webHidden/>
              </w:rPr>
              <w:t>8</w:t>
            </w:r>
            <w:r w:rsidR="00AE14E4">
              <w:rPr>
                <w:noProof/>
                <w:webHidden/>
              </w:rPr>
              <w:fldChar w:fldCharType="end"/>
            </w:r>
          </w:hyperlink>
        </w:p>
        <w:p w14:paraId="3FF45B47" w14:textId="14B81EE9" w:rsidR="00AE14E4" w:rsidRDefault="00000000">
          <w:pPr>
            <w:pStyle w:val="TOC3"/>
            <w:tabs>
              <w:tab w:val="right" w:leader="dot" w:pos="9350"/>
            </w:tabs>
            <w:rPr>
              <w:noProof/>
              <w:kern w:val="2"/>
              <w:lang w:eastAsia="zh-TW"/>
              <w14:ligatures w14:val="standardContextual"/>
            </w:rPr>
          </w:pPr>
          <w:hyperlink w:anchor="_Toc143686396" w:history="1">
            <w:r w:rsidR="00AE14E4" w:rsidRPr="004B79E1">
              <w:rPr>
                <w:rStyle w:val="Hyperlink"/>
                <w:rFonts w:hint="eastAsia"/>
                <w:noProof/>
              </w:rPr>
              <w:t>ライオンズ・ブランド</w:t>
            </w:r>
            <w:r w:rsidR="00AE14E4">
              <w:rPr>
                <w:noProof/>
                <w:webHidden/>
              </w:rPr>
              <w:tab/>
            </w:r>
            <w:r w:rsidR="00AE14E4">
              <w:rPr>
                <w:noProof/>
                <w:webHidden/>
              </w:rPr>
              <w:fldChar w:fldCharType="begin"/>
            </w:r>
            <w:r w:rsidR="00AE14E4">
              <w:rPr>
                <w:noProof/>
                <w:webHidden/>
              </w:rPr>
              <w:instrText xml:space="preserve"> PAGEREF _Toc143686396 \h </w:instrText>
            </w:r>
            <w:r w:rsidR="00AE14E4">
              <w:rPr>
                <w:noProof/>
                <w:webHidden/>
              </w:rPr>
            </w:r>
            <w:r w:rsidR="00AE14E4">
              <w:rPr>
                <w:noProof/>
                <w:webHidden/>
              </w:rPr>
              <w:fldChar w:fldCharType="separate"/>
            </w:r>
            <w:r w:rsidR="00AE14E4">
              <w:rPr>
                <w:noProof/>
                <w:webHidden/>
              </w:rPr>
              <w:t>9</w:t>
            </w:r>
            <w:r w:rsidR="00AE14E4">
              <w:rPr>
                <w:noProof/>
                <w:webHidden/>
              </w:rPr>
              <w:fldChar w:fldCharType="end"/>
            </w:r>
          </w:hyperlink>
        </w:p>
        <w:p w14:paraId="1C5E9BD8" w14:textId="07FBC813" w:rsidR="00AE14E4" w:rsidRDefault="00000000">
          <w:pPr>
            <w:pStyle w:val="TOC3"/>
            <w:tabs>
              <w:tab w:val="right" w:leader="dot" w:pos="9350"/>
            </w:tabs>
            <w:rPr>
              <w:noProof/>
              <w:kern w:val="2"/>
              <w:lang w:eastAsia="zh-TW"/>
              <w14:ligatures w14:val="standardContextual"/>
            </w:rPr>
          </w:pPr>
          <w:hyperlink w:anchor="_Toc143686397" w:history="1">
            <w:r w:rsidR="00AE14E4" w:rsidRPr="004B79E1">
              <w:rPr>
                <w:rStyle w:val="Hyperlink"/>
                <w:rFonts w:hint="eastAsia"/>
                <w:noProof/>
              </w:rPr>
              <w:t>コミュニケーションの方法</w:t>
            </w:r>
            <w:r w:rsidR="00AE14E4">
              <w:rPr>
                <w:noProof/>
                <w:webHidden/>
              </w:rPr>
              <w:tab/>
            </w:r>
            <w:r w:rsidR="00AE14E4">
              <w:rPr>
                <w:noProof/>
                <w:webHidden/>
              </w:rPr>
              <w:fldChar w:fldCharType="begin"/>
            </w:r>
            <w:r w:rsidR="00AE14E4">
              <w:rPr>
                <w:noProof/>
                <w:webHidden/>
              </w:rPr>
              <w:instrText xml:space="preserve"> PAGEREF _Toc143686397 \h </w:instrText>
            </w:r>
            <w:r w:rsidR="00AE14E4">
              <w:rPr>
                <w:noProof/>
                <w:webHidden/>
              </w:rPr>
            </w:r>
            <w:r w:rsidR="00AE14E4">
              <w:rPr>
                <w:noProof/>
                <w:webHidden/>
              </w:rPr>
              <w:fldChar w:fldCharType="separate"/>
            </w:r>
            <w:r w:rsidR="00AE14E4">
              <w:rPr>
                <w:noProof/>
                <w:webHidden/>
              </w:rPr>
              <w:t>9</w:t>
            </w:r>
            <w:r w:rsidR="00AE14E4">
              <w:rPr>
                <w:noProof/>
                <w:webHidden/>
              </w:rPr>
              <w:fldChar w:fldCharType="end"/>
            </w:r>
          </w:hyperlink>
        </w:p>
        <w:p w14:paraId="748D7A44" w14:textId="326DE033" w:rsidR="00AE14E4" w:rsidRDefault="00000000">
          <w:pPr>
            <w:pStyle w:val="TOC1"/>
            <w:tabs>
              <w:tab w:val="right" w:leader="dot" w:pos="9350"/>
            </w:tabs>
            <w:rPr>
              <w:noProof/>
              <w:kern w:val="2"/>
              <w:lang w:eastAsia="zh-TW"/>
              <w14:ligatures w14:val="standardContextual"/>
            </w:rPr>
          </w:pPr>
          <w:hyperlink w:anchor="_Toc143686398" w:history="1">
            <w:r w:rsidR="00AE14E4" w:rsidRPr="004B79E1">
              <w:rPr>
                <w:rStyle w:val="Hyperlink"/>
                <w:rFonts w:hint="eastAsia"/>
                <w:noProof/>
              </w:rPr>
              <w:t>テクノロジー</w:t>
            </w:r>
            <w:r w:rsidR="00AE14E4">
              <w:rPr>
                <w:noProof/>
                <w:webHidden/>
              </w:rPr>
              <w:tab/>
            </w:r>
            <w:r w:rsidR="00AE14E4">
              <w:rPr>
                <w:noProof/>
                <w:webHidden/>
              </w:rPr>
              <w:fldChar w:fldCharType="begin"/>
            </w:r>
            <w:r w:rsidR="00AE14E4">
              <w:rPr>
                <w:noProof/>
                <w:webHidden/>
              </w:rPr>
              <w:instrText xml:space="preserve"> PAGEREF _Toc143686398 \h </w:instrText>
            </w:r>
            <w:r w:rsidR="00AE14E4">
              <w:rPr>
                <w:noProof/>
                <w:webHidden/>
              </w:rPr>
            </w:r>
            <w:r w:rsidR="00AE14E4">
              <w:rPr>
                <w:noProof/>
                <w:webHidden/>
              </w:rPr>
              <w:fldChar w:fldCharType="separate"/>
            </w:r>
            <w:r w:rsidR="00AE14E4">
              <w:rPr>
                <w:noProof/>
                <w:webHidden/>
              </w:rPr>
              <w:t>9</w:t>
            </w:r>
            <w:r w:rsidR="00AE14E4">
              <w:rPr>
                <w:noProof/>
                <w:webHidden/>
              </w:rPr>
              <w:fldChar w:fldCharType="end"/>
            </w:r>
          </w:hyperlink>
        </w:p>
        <w:p w14:paraId="729889DF" w14:textId="2294EC7C" w:rsidR="00AE14E4" w:rsidRDefault="00000000">
          <w:pPr>
            <w:pStyle w:val="TOC3"/>
            <w:tabs>
              <w:tab w:val="right" w:leader="dot" w:pos="9350"/>
            </w:tabs>
            <w:rPr>
              <w:noProof/>
              <w:kern w:val="2"/>
              <w:lang w:eastAsia="zh-TW"/>
              <w14:ligatures w14:val="standardContextual"/>
            </w:rPr>
          </w:pPr>
          <w:hyperlink w:anchor="_Toc143686399" w:history="1">
            <w:r w:rsidR="00AE14E4" w:rsidRPr="004B79E1">
              <w:rPr>
                <w:rStyle w:val="Hyperlink"/>
                <w:rFonts w:hint="eastAsia"/>
                <w:noProof/>
              </w:rPr>
              <w:t>「プロダクトアンバサダー」プログラム</w:t>
            </w:r>
            <w:r w:rsidR="00AE14E4">
              <w:rPr>
                <w:noProof/>
                <w:webHidden/>
              </w:rPr>
              <w:tab/>
            </w:r>
            <w:r w:rsidR="00AE14E4">
              <w:rPr>
                <w:noProof/>
                <w:webHidden/>
              </w:rPr>
              <w:fldChar w:fldCharType="begin"/>
            </w:r>
            <w:r w:rsidR="00AE14E4">
              <w:rPr>
                <w:noProof/>
                <w:webHidden/>
              </w:rPr>
              <w:instrText xml:space="preserve"> PAGEREF _Toc143686399 \h </w:instrText>
            </w:r>
            <w:r w:rsidR="00AE14E4">
              <w:rPr>
                <w:noProof/>
                <w:webHidden/>
              </w:rPr>
            </w:r>
            <w:r w:rsidR="00AE14E4">
              <w:rPr>
                <w:noProof/>
                <w:webHidden/>
              </w:rPr>
              <w:fldChar w:fldCharType="separate"/>
            </w:r>
            <w:r w:rsidR="00AE14E4">
              <w:rPr>
                <w:noProof/>
                <w:webHidden/>
              </w:rPr>
              <w:t>9</w:t>
            </w:r>
            <w:r w:rsidR="00AE14E4">
              <w:rPr>
                <w:noProof/>
                <w:webHidden/>
              </w:rPr>
              <w:fldChar w:fldCharType="end"/>
            </w:r>
          </w:hyperlink>
        </w:p>
        <w:p w14:paraId="60EE23ED" w14:textId="127B2C1C" w:rsidR="00AE14E4" w:rsidRDefault="00000000">
          <w:pPr>
            <w:pStyle w:val="TOC3"/>
            <w:tabs>
              <w:tab w:val="right" w:leader="dot" w:pos="9350"/>
            </w:tabs>
            <w:rPr>
              <w:noProof/>
              <w:kern w:val="2"/>
              <w:lang w:eastAsia="zh-TW"/>
              <w14:ligatures w14:val="standardContextual"/>
            </w:rPr>
          </w:pPr>
          <w:hyperlink w:anchor="_Toc143686400" w:history="1">
            <w:r w:rsidR="00AE14E4" w:rsidRPr="004B79E1">
              <w:rPr>
                <w:rStyle w:val="Hyperlink"/>
                <w:rFonts w:hint="eastAsia"/>
                <w:noProof/>
              </w:rPr>
              <w:t>バーチャル上での活動</w:t>
            </w:r>
            <w:r w:rsidR="00AE14E4">
              <w:rPr>
                <w:noProof/>
                <w:webHidden/>
              </w:rPr>
              <w:tab/>
            </w:r>
            <w:r w:rsidR="00AE14E4">
              <w:rPr>
                <w:noProof/>
                <w:webHidden/>
              </w:rPr>
              <w:fldChar w:fldCharType="begin"/>
            </w:r>
            <w:r w:rsidR="00AE14E4">
              <w:rPr>
                <w:noProof/>
                <w:webHidden/>
              </w:rPr>
              <w:instrText xml:space="preserve"> PAGEREF _Toc143686400 \h </w:instrText>
            </w:r>
            <w:r w:rsidR="00AE14E4">
              <w:rPr>
                <w:noProof/>
                <w:webHidden/>
              </w:rPr>
            </w:r>
            <w:r w:rsidR="00AE14E4">
              <w:rPr>
                <w:noProof/>
                <w:webHidden/>
              </w:rPr>
              <w:fldChar w:fldCharType="separate"/>
            </w:r>
            <w:r w:rsidR="00AE14E4">
              <w:rPr>
                <w:noProof/>
                <w:webHidden/>
              </w:rPr>
              <w:t>10</w:t>
            </w:r>
            <w:r w:rsidR="00AE14E4">
              <w:rPr>
                <w:noProof/>
                <w:webHidden/>
              </w:rPr>
              <w:fldChar w:fldCharType="end"/>
            </w:r>
          </w:hyperlink>
        </w:p>
        <w:p w14:paraId="2AE514F0" w14:textId="183E1542" w:rsidR="00AE14E4" w:rsidRDefault="00000000">
          <w:pPr>
            <w:pStyle w:val="TOC3"/>
            <w:tabs>
              <w:tab w:val="right" w:leader="dot" w:pos="9350"/>
            </w:tabs>
            <w:rPr>
              <w:noProof/>
              <w:kern w:val="2"/>
              <w:lang w:eastAsia="zh-TW"/>
              <w14:ligatures w14:val="standardContextual"/>
            </w:rPr>
          </w:pPr>
          <w:hyperlink w:anchor="_Toc143686401" w:history="1">
            <w:r w:rsidR="00AE14E4" w:rsidRPr="004B79E1">
              <w:rPr>
                <w:rStyle w:val="Hyperlink"/>
                <w:noProof/>
              </w:rPr>
              <w:t>Lion Portal</w:t>
            </w:r>
            <w:r w:rsidR="00AE14E4">
              <w:rPr>
                <w:noProof/>
                <w:webHidden/>
              </w:rPr>
              <w:tab/>
            </w:r>
            <w:r w:rsidR="00AE14E4">
              <w:rPr>
                <w:noProof/>
                <w:webHidden/>
              </w:rPr>
              <w:fldChar w:fldCharType="begin"/>
            </w:r>
            <w:r w:rsidR="00AE14E4">
              <w:rPr>
                <w:noProof/>
                <w:webHidden/>
              </w:rPr>
              <w:instrText xml:space="preserve"> PAGEREF _Toc143686401 \h </w:instrText>
            </w:r>
            <w:r w:rsidR="00AE14E4">
              <w:rPr>
                <w:noProof/>
                <w:webHidden/>
              </w:rPr>
            </w:r>
            <w:r w:rsidR="00AE14E4">
              <w:rPr>
                <w:noProof/>
                <w:webHidden/>
              </w:rPr>
              <w:fldChar w:fldCharType="separate"/>
            </w:r>
            <w:r w:rsidR="00AE14E4">
              <w:rPr>
                <w:noProof/>
                <w:webHidden/>
              </w:rPr>
              <w:t>10</w:t>
            </w:r>
            <w:r w:rsidR="00AE14E4">
              <w:rPr>
                <w:noProof/>
                <w:webHidden/>
              </w:rPr>
              <w:fldChar w:fldCharType="end"/>
            </w:r>
          </w:hyperlink>
        </w:p>
        <w:p w14:paraId="31610CDC" w14:textId="66461A0F" w:rsidR="00AE14E4" w:rsidRDefault="00000000">
          <w:pPr>
            <w:pStyle w:val="TOC3"/>
            <w:tabs>
              <w:tab w:val="right" w:leader="dot" w:pos="9350"/>
            </w:tabs>
            <w:rPr>
              <w:noProof/>
              <w:kern w:val="2"/>
              <w:lang w:eastAsia="zh-TW"/>
              <w14:ligatures w14:val="standardContextual"/>
            </w:rPr>
          </w:pPr>
          <w:hyperlink w:anchor="_Toc143686402" w:history="1">
            <w:r w:rsidR="00AE14E4" w:rsidRPr="004B79E1">
              <w:rPr>
                <w:rStyle w:val="Hyperlink"/>
                <w:noProof/>
              </w:rPr>
              <w:t>Lion Account</w:t>
            </w:r>
            <w:r w:rsidR="00AE14E4">
              <w:rPr>
                <w:noProof/>
                <w:webHidden/>
              </w:rPr>
              <w:tab/>
            </w:r>
            <w:r w:rsidR="00AE14E4">
              <w:rPr>
                <w:noProof/>
                <w:webHidden/>
              </w:rPr>
              <w:fldChar w:fldCharType="begin"/>
            </w:r>
            <w:r w:rsidR="00AE14E4">
              <w:rPr>
                <w:noProof/>
                <w:webHidden/>
              </w:rPr>
              <w:instrText xml:space="preserve"> PAGEREF _Toc143686402 \h </w:instrText>
            </w:r>
            <w:r w:rsidR="00AE14E4">
              <w:rPr>
                <w:noProof/>
                <w:webHidden/>
              </w:rPr>
            </w:r>
            <w:r w:rsidR="00AE14E4">
              <w:rPr>
                <w:noProof/>
                <w:webHidden/>
              </w:rPr>
              <w:fldChar w:fldCharType="separate"/>
            </w:r>
            <w:r w:rsidR="00AE14E4">
              <w:rPr>
                <w:noProof/>
                <w:webHidden/>
              </w:rPr>
              <w:t>10</w:t>
            </w:r>
            <w:r w:rsidR="00AE14E4">
              <w:rPr>
                <w:noProof/>
                <w:webHidden/>
              </w:rPr>
              <w:fldChar w:fldCharType="end"/>
            </w:r>
          </w:hyperlink>
        </w:p>
        <w:p w14:paraId="73372D4F" w14:textId="5D11257D" w:rsidR="00AE14E4" w:rsidRDefault="00000000">
          <w:pPr>
            <w:pStyle w:val="TOC3"/>
            <w:tabs>
              <w:tab w:val="right" w:leader="dot" w:pos="9350"/>
            </w:tabs>
            <w:rPr>
              <w:noProof/>
              <w:kern w:val="2"/>
              <w:lang w:eastAsia="zh-TW"/>
              <w14:ligatures w14:val="standardContextual"/>
            </w:rPr>
          </w:pPr>
          <w:hyperlink w:anchor="_Toc143686403" w:history="1">
            <w:r w:rsidR="00AE14E4" w:rsidRPr="004B79E1">
              <w:rPr>
                <w:rStyle w:val="Hyperlink"/>
                <w:noProof/>
              </w:rPr>
              <w:t>eMMR</w:t>
            </w:r>
            <w:r w:rsidR="00AE14E4">
              <w:rPr>
                <w:noProof/>
                <w:webHidden/>
              </w:rPr>
              <w:tab/>
            </w:r>
            <w:r w:rsidR="00AE14E4">
              <w:rPr>
                <w:noProof/>
                <w:webHidden/>
              </w:rPr>
              <w:fldChar w:fldCharType="begin"/>
            </w:r>
            <w:r w:rsidR="00AE14E4">
              <w:rPr>
                <w:noProof/>
                <w:webHidden/>
              </w:rPr>
              <w:instrText xml:space="preserve"> PAGEREF _Toc143686403 \h </w:instrText>
            </w:r>
            <w:r w:rsidR="00AE14E4">
              <w:rPr>
                <w:noProof/>
                <w:webHidden/>
              </w:rPr>
            </w:r>
            <w:r w:rsidR="00AE14E4">
              <w:rPr>
                <w:noProof/>
                <w:webHidden/>
              </w:rPr>
              <w:fldChar w:fldCharType="separate"/>
            </w:r>
            <w:r w:rsidR="00AE14E4">
              <w:rPr>
                <w:noProof/>
                <w:webHidden/>
              </w:rPr>
              <w:t>11</w:t>
            </w:r>
            <w:r w:rsidR="00AE14E4">
              <w:rPr>
                <w:noProof/>
                <w:webHidden/>
              </w:rPr>
              <w:fldChar w:fldCharType="end"/>
            </w:r>
          </w:hyperlink>
        </w:p>
        <w:p w14:paraId="26D2244A" w14:textId="7BC93FA7" w:rsidR="00AE14E4" w:rsidRDefault="00000000">
          <w:pPr>
            <w:pStyle w:val="TOC1"/>
            <w:tabs>
              <w:tab w:val="right" w:leader="dot" w:pos="9350"/>
            </w:tabs>
            <w:rPr>
              <w:noProof/>
              <w:kern w:val="2"/>
              <w:lang w:eastAsia="zh-TW"/>
              <w14:ligatures w14:val="standardContextual"/>
            </w:rPr>
          </w:pPr>
          <w:hyperlink w:anchor="_Toc143686404" w:history="1">
            <w:r w:rsidR="00AE14E4" w:rsidRPr="004B79E1">
              <w:rPr>
                <w:rStyle w:val="Hyperlink"/>
                <w:rFonts w:hint="eastAsia"/>
                <w:noProof/>
              </w:rPr>
              <w:t>情報資料</w:t>
            </w:r>
            <w:r w:rsidR="00AE14E4">
              <w:rPr>
                <w:noProof/>
                <w:webHidden/>
              </w:rPr>
              <w:tab/>
            </w:r>
            <w:r w:rsidR="00AE14E4">
              <w:rPr>
                <w:noProof/>
                <w:webHidden/>
              </w:rPr>
              <w:fldChar w:fldCharType="begin"/>
            </w:r>
            <w:r w:rsidR="00AE14E4">
              <w:rPr>
                <w:noProof/>
                <w:webHidden/>
              </w:rPr>
              <w:instrText xml:space="preserve"> PAGEREF _Toc143686404 \h </w:instrText>
            </w:r>
            <w:r w:rsidR="00AE14E4">
              <w:rPr>
                <w:noProof/>
                <w:webHidden/>
              </w:rPr>
            </w:r>
            <w:r w:rsidR="00AE14E4">
              <w:rPr>
                <w:noProof/>
                <w:webHidden/>
              </w:rPr>
              <w:fldChar w:fldCharType="separate"/>
            </w:r>
            <w:r w:rsidR="00AE14E4">
              <w:rPr>
                <w:noProof/>
                <w:webHidden/>
              </w:rPr>
              <w:t>11</w:t>
            </w:r>
            <w:r w:rsidR="00AE14E4">
              <w:rPr>
                <w:noProof/>
                <w:webHidden/>
              </w:rPr>
              <w:fldChar w:fldCharType="end"/>
            </w:r>
          </w:hyperlink>
        </w:p>
        <w:p w14:paraId="66C6F6A2" w14:textId="0F9660D7" w:rsidR="00AE14E4" w:rsidRDefault="00000000">
          <w:pPr>
            <w:pStyle w:val="TOC3"/>
            <w:tabs>
              <w:tab w:val="right" w:leader="dot" w:pos="9350"/>
            </w:tabs>
            <w:rPr>
              <w:noProof/>
              <w:kern w:val="2"/>
              <w:lang w:eastAsia="zh-TW"/>
              <w14:ligatures w14:val="standardContextual"/>
            </w:rPr>
          </w:pPr>
          <w:hyperlink w:anchor="_Toc143686405" w:history="1">
            <w:r w:rsidR="00AE14E4" w:rsidRPr="004B79E1">
              <w:rPr>
                <w:rStyle w:val="Hyperlink"/>
                <w:rFonts w:hint="eastAsia"/>
                <w:noProof/>
              </w:rPr>
              <w:t>地区</w:t>
            </w:r>
            <w:r w:rsidR="00AE14E4" w:rsidRPr="004B79E1">
              <w:rPr>
                <w:rStyle w:val="Hyperlink"/>
                <w:noProof/>
              </w:rPr>
              <w:t>E</w:t>
            </w:r>
            <w:r w:rsidR="00AE14E4" w:rsidRPr="004B79E1">
              <w:rPr>
                <w:rStyle w:val="Hyperlink"/>
                <w:rFonts w:hint="eastAsia"/>
                <w:noProof/>
              </w:rPr>
              <w:t>ブック</w:t>
            </w:r>
            <w:r w:rsidR="00AE14E4">
              <w:rPr>
                <w:noProof/>
                <w:webHidden/>
              </w:rPr>
              <w:tab/>
            </w:r>
            <w:r w:rsidR="00AE14E4">
              <w:rPr>
                <w:noProof/>
                <w:webHidden/>
              </w:rPr>
              <w:fldChar w:fldCharType="begin"/>
            </w:r>
            <w:r w:rsidR="00AE14E4">
              <w:rPr>
                <w:noProof/>
                <w:webHidden/>
              </w:rPr>
              <w:instrText xml:space="preserve"> PAGEREF _Toc143686405 \h </w:instrText>
            </w:r>
            <w:r w:rsidR="00AE14E4">
              <w:rPr>
                <w:noProof/>
                <w:webHidden/>
              </w:rPr>
            </w:r>
            <w:r w:rsidR="00AE14E4">
              <w:rPr>
                <w:noProof/>
                <w:webHidden/>
              </w:rPr>
              <w:fldChar w:fldCharType="separate"/>
            </w:r>
            <w:r w:rsidR="00AE14E4">
              <w:rPr>
                <w:noProof/>
                <w:webHidden/>
              </w:rPr>
              <w:t>11</w:t>
            </w:r>
            <w:r w:rsidR="00AE14E4">
              <w:rPr>
                <w:noProof/>
                <w:webHidden/>
              </w:rPr>
              <w:fldChar w:fldCharType="end"/>
            </w:r>
          </w:hyperlink>
        </w:p>
        <w:p w14:paraId="79F09730" w14:textId="1ADECD5C" w:rsidR="00AE14E4" w:rsidRDefault="00000000">
          <w:pPr>
            <w:pStyle w:val="TOC3"/>
            <w:tabs>
              <w:tab w:val="right" w:leader="dot" w:pos="9350"/>
            </w:tabs>
            <w:rPr>
              <w:noProof/>
              <w:kern w:val="2"/>
              <w:lang w:eastAsia="zh-TW"/>
              <w14:ligatures w14:val="standardContextual"/>
            </w:rPr>
          </w:pPr>
          <w:hyperlink w:anchor="_Toc143686406" w:history="1">
            <w:r w:rsidR="00AE14E4" w:rsidRPr="004B79E1">
              <w:rPr>
                <w:rStyle w:val="Hyperlink"/>
                <w:rFonts w:hint="eastAsia"/>
                <w:noProof/>
              </w:rPr>
              <w:t>クラブ</w:t>
            </w:r>
            <w:r w:rsidR="00AE14E4" w:rsidRPr="004B79E1">
              <w:rPr>
                <w:rStyle w:val="Hyperlink"/>
                <w:noProof/>
              </w:rPr>
              <w:t>E</w:t>
            </w:r>
            <w:r w:rsidR="00AE14E4" w:rsidRPr="004B79E1">
              <w:rPr>
                <w:rStyle w:val="Hyperlink"/>
                <w:rFonts w:hint="eastAsia"/>
                <w:noProof/>
              </w:rPr>
              <w:t>ブック</w:t>
            </w:r>
            <w:r w:rsidR="00AE14E4">
              <w:rPr>
                <w:noProof/>
                <w:webHidden/>
              </w:rPr>
              <w:tab/>
            </w:r>
            <w:r w:rsidR="00AE14E4">
              <w:rPr>
                <w:noProof/>
                <w:webHidden/>
              </w:rPr>
              <w:fldChar w:fldCharType="begin"/>
            </w:r>
            <w:r w:rsidR="00AE14E4">
              <w:rPr>
                <w:noProof/>
                <w:webHidden/>
              </w:rPr>
              <w:instrText xml:space="preserve"> PAGEREF _Toc143686406 \h </w:instrText>
            </w:r>
            <w:r w:rsidR="00AE14E4">
              <w:rPr>
                <w:noProof/>
                <w:webHidden/>
              </w:rPr>
            </w:r>
            <w:r w:rsidR="00AE14E4">
              <w:rPr>
                <w:noProof/>
                <w:webHidden/>
              </w:rPr>
              <w:fldChar w:fldCharType="separate"/>
            </w:r>
            <w:r w:rsidR="00AE14E4">
              <w:rPr>
                <w:noProof/>
                <w:webHidden/>
              </w:rPr>
              <w:t>11</w:t>
            </w:r>
            <w:r w:rsidR="00AE14E4">
              <w:rPr>
                <w:noProof/>
                <w:webHidden/>
              </w:rPr>
              <w:fldChar w:fldCharType="end"/>
            </w:r>
          </w:hyperlink>
        </w:p>
        <w:p w14:paraId="1DE513AF" w14:textId="725BC4FD" w:rsidR="00AE14E4" w:rsidRDefault="00000000">
          <w:pPr>
            <w:pStyle w:val="TOC3"/>
            <w:tabs>
              <w:tab w:val="right" w:leader="dot" w:pos="9350"/>
            </w:tabs>
            <w:rPr>
              <w:noProof/>
              <w:kern w:val="2"/>
              <w:lang w:eastAsia="zh-TW"/>
              <w14:ligatures w14:val="standardContextual"/>
            </w:rPr>
          </w:pPr>
          <w:hyperlink w:anchor="_Toc143686407" w:history="1">
            <w:r w:rsidR="00AE14E4" w:rsidRPr="004B79E1">
              <w:rPr>
                <w:rStyle w:val="Hyperlink"/>
                <w:rFonts w:hint="eastAsia"/>
                <w:noProof/>
              </w:rPr>
              <w:t>ライオンズ学習センター（</w:t>
            </w:r>
            <w:r w:rsidR="00AE14E4" w:rsidRPr="004B79E1">
              <w:rPr>
                <w:rStyle w:val="Hyperlink"/>
                <w:noProof/>
              </w:rPr>
              <w:t>LLC</w:t>
            </w:r>
            <w:r w:rsidR="00AE14E4" w:rsidRPr="004B79E1">
              <w:rPr>
                <w:rStyle w:val="Hyperlink"/>
                <w:rFonts w:hint="eastAsia"/>
                <w:noProof/>
              </w:rPr>
              <w:t>）</w:t>
            </w:r>
            <w:r w:rsidR="00AE14E4">
              <w:rPr>
                <w:noProof/>
                <w:webHidden/>
              </w:rPr>
              <w:tab/>
            </w:r>
            <w:r w:rsidR="00AE14E4">
              <w:rPr>
                <w:noProof/>
                <w:webHidden/>
              </w:rPr>
              <w:fldChar w:fldCharType="begin"/>
            </w:r>
            <w:r w:rsidR="00AE14E4">
              <w:rPr>
                <w:noProof/>
                <w:webHidden/>
              </w:rPr>
              <w:instrText xml:space="preserve"> PAGEREF _Toc143686407 \h </w:instrText>
            </w:r>
            <w:r w:rsidR="00AE14E4">
              <w:rPr>
                <w:noProof/>
                <w:webHidden/>
              </w:rPr>
            </w:r>
            <w:r w:rsidR="00AE14E4">
              <w:rPr>
                <w:noProof/>
                <w:webHidden/>
              </w:rPr>
              <w:fldChar w:fldCharType="separate"/>
            </w:r>
            <w:r w:rsidR="00AE14E4">
              <w:rPr>
                <w:noProof/>
                <w:webHidden/>
              </w:rPr>
              <w:t>11</w:t>
            </w:r>
            <w:r w:rsidR="00AE14E4">
              <w:rPr>
                <w:noProof/>
                <w:webHidden/>
              </w:rPr>
              <w:fldChar w:fldCharType="end"/>
            </w:r>
          </w:hyperlink>
        </w:p>
        <w:p w14:paraId="7830F52A" w14:textId="656AE0E4" w:rsidR="00AE14E4" w:rsidRDefault="00000000">
          <w:pPr>
            <w:pStyle w:val="TOC3"/>
            <w:tabs>
              <w:tab w:val="right" w:leader="dot" w:pos="9350"/>
            </w:tabs>
            <w:rPr>
              <w:noProof/>
              <w:kern w:val="2"/>
              <w:lang w:eastAsia="zh-TW"/>
              <w14:ligatures w14:val="standardContextual"/>
            </w:rPr>
          </w:pPr>
          <w:hyperlink w:anchor="_Toc143686408" w:history="1">
            <w:r w:rsidR="00AE14E4" w:rsidRPr="004B79E1">
              <w:rPr>
                <w:rStyle w:val="Hyperlink"/>
                <w:noProof/>
              </w:rPr>
              <w:t>GAT</w:t>
            </w:r>
            <w:r w:rsidR="00AE14E4" w:rsidRPr="004B79E1">
              <w:rPr>
                <w:rStyle w:val="Hyperlink"/>
                <w:rFonts w:hint="eastAsia"/>
                <w:noProof/>
              </w:rPr>
              <w:t>ウェブサイト　ランディングページ</w:t>
            </w:r>
            <w:r w:rsidR="00AE14E4">
              <w:rPr>
                <w:noProof/>
                <w:webHidden/>
              </w:rPr>
              <w:tab/>
            </w:r>
            <w:r w:rsidR="00AE14E4">
              <w:rPr>
                <w:noProof/>
                <w:webHidden/>
              </w:rPr>
              <w:fldChar w:fldCharType="begin"/>
            </w:r>
            <w:r w:rsidR="00AE14E4">
              <w:rPr>
                <w:noProof/>
                <w:webHidden/>
              </w:rPr>
              <w:instrText xml:space="preserve"> PAGEREF _Toc143686408 \h </w:instrText>
            </w:r>
            <w:r w:rsidR="00AE14E4">
              <w:rPr>
                <w:noProof/>
                <w:webHidden/>
              </w:rPr>
            </w:r>
            <w:r w:rsidR="00AE14E4">
              <w:rPr>
                <w:noProof/>
                <w:webHidden/>
              </w:rPr>
              <w:fldChar w:fldCharType="separate"/>
            </w:r>
            <w:r w:rsidR="00AE14E4">
              <w:rPr>
                <w:noProof/>
                <w:webHidden/>
              </w:rPr>
              <w:t>12</w:t>
            </w:r>
            <w:r w:rsidR="00AE14E4">
              <w:rPr>
                <w:noProof/>
                <w:webHidden/>
              </w:rPr>
              <w:fldChar w:fldCharType="end"/>
            </w:r>
          </w:hyperlink>
        </w:p>
        <w:p w14:paraId="093A4F3C" w14:textId="641FF8FC" w:rsidR="00AE14E4" w:rsidRDefault="00000000">
          <w:pPr>
            <w:pStyle w:val="TOC3"/>
            <w:tabs>
              <w:tab w:val="right" w:leader="dot" w:pos="9350"/>
            </w:tabs>
            <w:rPr>
              <w:noProof/>
              <w:kern w:val="2"/>
              <w:lang w:eastAsia="zh-TW"/>
              <w14:ligatures w14:val="standardContextual"/>
            </w:rPr>
          </w:pPr>
          <w:hyperlink w:anchor="_Toc143686409" w:history="1">
            <w:r w:rsidR="00AE14E4" w:rsidRPr="004B79E1">
              <w:rPr>
                <w:rStyle w:val="Hyperlink"/>
                <w:rFonts w:hint="eastAsia"/>
                <w:noProof/>
              </w:rPr>
              <w:t>ライオンズ用品ショップ</w:t>
            </w:r>
            <w:r w:rsidR="00AE14E4">
              <w:rPr>
                <w:noProof/>
                <w:webHidden/>
              </w:rPr>
              <w:tab/>
            </w:r>
            <w:r w:rsidR="00AE14E4">
              <w:rPr>
                <w:noProof/>
                <w:webHidden/>
              </w:rPr>
              <w:fldChar w:fldCharType="begin"/>
            </w:r>
            <w:r w:rsidR="00AE14E4">
              <w:rPr>
                <w:noProof/>
                <w:webHidden/>
              </w:rPr>
              <w:instrText xml:space="preserve"> PAGEREF _Toc143686409 \h </w:instrText>
            </w:r>
            <w:r w:rsidR="00AE14E4">
              <w:rPr>
                <w:noProof/>
                <w:webHidden/>
              </w:rPr>
            </w:r>
            <w:r w:rsidR="00AE14E4">
              <w:rPr>
                <w:noProof/>
                <w:webHidden/>
              </w:rPr>
              <w:fldChar w:fldCharType="separate"/>
            </w:r>
            <w:r w:rsidR="00AE14E4">
              <w:rPr>
                <w:noProof/>
                <w:webHidden/>
              </w:rPr>
              <w:t>12</w:t>
            </w:r>
            <w:r w:rsidR="00AE14E4">
              <w:rPr>
                <w:noProof/>
                <w:webHidden/>
              </w:rPr>
              <w:fldChar w:fldCharType="end"/>
            </w:r>
          </w:hyperlink>
        </w:p>
        <w:p w14:paraId="1CFE77C2" w14:textId="4FDAD7CB" w:rsidR="00AE14E4" w:rsidRDefault="00000000">
          <w:pPr>
            <w:pStyle w:val="TOC3"/>
            <w:tabs>
              <w:tab w:val="right" w:leader="dot" w:pos="9350"/>
            </w:tabs>
            <w:rPr>
              <w:noProof/>
              <w:kern w:val="2"/>
              <w:lang w:eastAsia="zh-TW"/>
              <w14:ligatures w14:val="standardContextual"/>
            </w:rPr>
          </w:pPr>
          <w:hyperlink w:anchor="_Toc143686410" w:history="1">
            <w:r w:rsidR="00AE14E4" w:rsidRPr="004B79E1">
              <w:rPr>
                <w:rStyle w:val="Hyperlink"/>
                <w:rFonts w:hint="eastAsia"/>
                <w:noProof/>
              </w:rPr>
              <w:t>理事会方針書</w:t>
            </w:r>
            <w:r w:rsidR="00AE14E4">
              <w:rPr>
                <w:noProof/>
                <w:webHidden/>
              </w:rPr>
              <w:tab/>
            </w:r>
            <w:r w:rsidR="00AE14E4">
              <w:rPr>
                <w:noProof/>
                <w:webHidden/>
              </w:rPr>
              <w:fldChar w:fldCharType="begin"/>
            </w:r>
            <w:r w:rsidR="00AE14E4">
              <w:rPr>
                <w:noProof/>
                <w:webHidden/>
              </w:rPr>
              <w:instrText xml:space="preserve"> PAGEREF _Toc143686410 \h </w:instrText>
            </w:r>
            <w:r w:rsidR="00AE14E4">
              <w:rPr>
                <w:noProof/>
                <w:webHidden/>
              </w:rPr>
            </w:r>
            <w:r w:rsidR="00AE14E4">
              <w:rPr>
                <w:noProof/>
                <w:webHidden/>
              </w:rPr>
              <w:fldChar w:fldCharType="separate"/>
            </w:r>
            <w:r w:rsidR="00AE14E4">
              <w:rPr>
                <w:noProof/>
                <w:webHidden/>
              </w:rPr>
              <w:t>12</w:t>
            </w:r>
            <w:r w:rsidR="00AE14E4">
              <w:rPr>
                <w:noProof/>
                <w:webHidden/>
              </w:rPr>
              <w:fldChar w:fldCharType="end"/>
            </w:r>
          </w:hyperlink>
        </w:p>
        <w:p w14:paraId="10BEC238" w14:textId="6861B984" w:rsidR="006616D9" w:rsidRDefault="00000000" w:rsidP="009C4082">
          <w:pPr>
            <w:pStyle w:val="TOC1"/>
            <w:tabs>
              <w:tab w:val="right" w:leader="dot" w:pos="9350"/>
            </w:tabs>
          </w:pPr>
          <w:hyperlink w:anchor="_Toc143686411" w:history="1">
            <w:r w:rsidR="00AE14E4" w:rsidRPr="004B79E1">
              <w:rPr>
                <w:rStyle w:val="Hyperlink"/>
                <w:rFonts w:hint="eastAsia"/>
                <w:noProof/>
              </w:rPr>
              <w:t>アクションを起こしましょう！アクション関連の用語集</w:t>
            </w:r>
            <w:r w:rsidR="00AE14E4">
              <w:rPr>
                <w:noProof/>
                <w:webHidden/>
              </w:rPr>
              <w:tab/>
            </w:r>
            <w:r w:rsidR="00AE14E4">
              <w:rPr>
                <w:noProof/>
                <w:webHidden/>
              </w:rPr>
              <w:fldChar w:fldCharType="begin"/>
            </w:r>
            <w:r w:rsidR="00AE14E4">
              <w:rPr>
                <w:noProof/>
                <w:webHidden/>
              </w:rPr>
              <w:instrText xml:space="preserve"> PAGEREF _Toc143686411 \h </w:instrText>
            </w:r>
            <w:r w:rsidR="00AE14E4">
              <w:rPr>
                <w:noProof/>
                <w:webHidden/>
              </w:rPr>
            </w:r>
            <w:r w:rsidR="00AE14E4">
              <w:rPr>
                <w:noProof/>
                <w:webHidden/>
              </w:rPr>
              <w:fldChar w:fldCharType="separate"/>
            </w:r>
            <w:r w:rsidR="00AE14E4">
              <w:rPr>
                <w:noProof/>
                <w:webHidden/>
              </w:rPr>
              <w:t>12</w:t>
            </w:r>
            <w:r w:rsidR="00AE14E4">
              <w:rPr>
                <w:noProof/>
                <w:webHidden/>
              </w:rPr>
              <w:fldChar w:fldCharType="end"/>
            </w:r>
          </w:hyperlink>
          <w:r w:rsidR="00E20714" w:rsidRPr="00562472">
            <w:rPr>
              <w:rFonts w:hint="eastAsia"/>
              <w:b/>
            </w:rPr>
            <w:fldChar w:fldCharType="end"/>
          </w:r>
        </w:p>
      </w:sdtContent>
    </w:sdt>
    <w:p w14:paraId="7037F009" w14:textId="77777777" w:rsidR="00AE14E4" w:rsidRDefault="00AE14E4" w:rsidP="006616D9">
      <w:pPr>
        <w:pStyle w:val="Heading1"/>
      </w:pPr>
    </w:p>
    <w:p w14:paraId="05FA977D" w14:textId="77777777" w:rsidR="00AE14E4" w:rsidRDefault="00AE14E4" w:rsidP="006616D9">
      <w:pPr>
        <w:pStyle w:val="Heading1"/>
      </w:pPr>
    </w:p>
    <w:p w14:paraId="7AA54C98" w14:textId="77777777" w:rsidR="00AE14E4" w:rsidRDefault="00AE14E4" w:rsidP="006616D9">
      <w:pPr>
        <w:pStyle w:val="Heading1"/>
      </w:pPr>
    </w:p>
    <w:p w14:paraId="121692E8" w14:textId="79923FC4" w:rsidR="006112B5" w:rsidRPr="006616D9" w:rsidRDefault="006112B5" w:rsidP="006616D9">
      <w:pPr>
        <w:pStyle w:val="Heading1"/>
        <w:rPr>
          <w:noProof/>
        </w:rPr>
      </w:pPr>
      <w:r>
        <w:rPr>
          <w:rFonts w:hint="eastAsia"/>
        </w:rPr>
        <w:t xml:space="preserve"> </w:t>
      </w:r>
      <w:bookmarkStart w:id="1" w:name="_Toc143686378"/>
      <w:r>
        <w:rPr>
          <w:rFonts w:hint="eastAsia"/>
        </w:rPr>
        <w:t>主な役割（複合地区及び地区）</w:t>
      </w:r>
      <w:bookmarkEnd w:id="1"/>
    </w:p>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6112B5" w:rsidRPr="00562472" w14:paraId="528941AA" w14:textId="77777777" w:rsidTr="21E367C3">
        <w:trPr>
          <w:trHeight w:val="350"/>
        </w:trPr>
        <w:tc>
          <w:tcPr>
            <w:tcW w:w="10440" w:type="dxa"/>
            <w:gridSpan w:val="2"/>
            <w:shd w:val="clear" w:color="auto" w:fill="00338D"/>
            <w:vAlign w:val="center"/>
            <w:hideMark/>
          </w:tcPr>
          <w:p w14:paraId="070E8176" w14:textId="2BA65C3D" w:rsidR="006112B5" w:rsidRPr="00562472" w:rsidRDefault="006112B5" w:rsidP="00F128CA">
            <w:pPr>
              <w:pStyle w:val="Heading5"/>
              <w:spacing w:after="120"/>
            </w:pPr>
            <w:r>
              <w:rPr>
                <w:rFonts w:hint="eastAsia"/>
              </w:rPr>
              <w:t>任期の始めに行うべきこと</w:t>
            </w:r>
          </w:p>
        </w:tc>
      </w:tr>
      <w:tr w:rsidR="006112B5" w:rsidRPr="00562472" w14:paraId="681DEE9A" w14:textId="77777777" w:rsidTr="21E367C3">
        <w:trPr>
          <w:trHeight w:val="441"/>
        </w:trPr>
        <w:tc>
          <w:tcPr>
            <w:tcW w:w="450" w:type="dxa"/>
            <w:shd w:val="clear" w:color="auto" w:fill="auto"/>
            <w:noWrap/>
            <w:vAlign w:val="center"/>
          </w:tcPr>
          <w:p w14:paraId="76A900A1" w14:textId="77777777" w:rsidR="006112B5" w:rsidRPr="00562472" w:rsidRDefault="006112B5" w:rsidP="00F128CA">
            <w:pPr>
              <w:spacing w:after="120"/>
            </w:pPr>
            <w:r>
              <w:rPr>
                <w:rFonts w:ascii="Segoe UI Symbol" w:eastAsia="MS Mincho" w:hAnsi="Segoe UI Symbol" w:hint="eastAsia"/>
              </w:rPr>
              <w:t>☐</w:t>
            </w:r>
          </w:p>
        </w:tc>
        <w:tc>
          <w:tcPr>
            <w:tcW w:w="9990" w:type="dxa"/>
            <w:shd w:val="clear" w:color="auto" w:fill="auto"/>
            <w:vAlign w:val="center"/>
          </w:tcPr>
          <w:p w14:paraId="4C8A1394" w14:textId="1D606EC6" w:rsidR="006112B5" w:rsidRPr="000968EE" w:rsidRDefault="00000000" w:rsidP="00F128CA">
            <w:pPr>
              <w:spacing w:after="120"/>
              <w:rPr>
                <w:rFonts w:eastAsia="Times New Roman" w:cstheme="minorHAnsi"/>
                <w:color w:val="000000"/>
              </w:rPr>
            </w:pPr>
            <w:hyperlink r:id="rId9" w:history="1">
              <w:r w:rsidR="006112B5">
                <w:rPr>
                  <w:rStyle w:val="Hyperlink"/>
                  <w:rFonts w:hint="eastAsia"/>
                </w:rPr>
                <w:t>役割と責務</w:t>
              </w:r>
            </w:hyperlink>
            <w:r w:rsidR="006112B5">
              <w:rPr>
                <w:rFonts w:hint="eastAsia"/>
              </w:rPr>
              <w:t>を見直す。</w:t>
            </w:r>
          </w:p>
        </w:tc>
      </w:tr>
      <w:tr w:rsidR="006112B5" w:rsidRPr="00562472" w14:paraId="2EECFCA1" w14:textId="77777777" w:rsidTr="21E367C3">
        <w:trPr>
          <w:trHeight w:val="441"/>
        </w:trPr>
        <w:tc>
          <w:tcPr>
            <w:tcW w:w="450" w:type="dxa"/>
            <w:shd w:val="clear" w:color="auto" w:fill="auto"/>
            <w:noWrap/>
            <w:vAlign w:val="center"/>
            <w:hideMark/>
          </w:tcPr>
          <w:p w14:paraId="5F5781FB" w14:textId="77777777" w:rsidR="006112B5" w:rsidRPr="00562472" w:rsidRDefault="006112B5" w:rsidP="00F128CA">
            <w:pPr>
              <w:spacing w:after="120"/>
              <w:rPr>
                <w:rFonts w:ascii="Arial" w:eastAsia="MS Mincho" w:hAnsi="Arial" w:cs="Arial"/>
              </w:rPr>
            </w:pPr>
            <w:r>
              <w:rPr>
                <w:rFonts w:ascii="Segoe UI Symbol" w:eastAsia="MS Mincho" w:hAnsi="Segoe UI Symbol" w:hint="eastAsia"/>
              </w:rPr>
              <w:t>☐</w:t>
            </w:r>
          </w:p>
        </w:tc>
        <w:tc>
          <w:tcPr>
            <w:tcW w:w="9990" w:type="dxa"/>
            <w:shd w:val="clear" w:color="auto" w:fill="auto"/>
            <w:vAlign w:val="center"/>
            <w:hideMark/>
          </w:tcPr>
          <w:p w14:paraId="3B225393" w14:textId="40D783A1" w:rsidR="006112B5" w:rsidRPr="000968EE" w:rsidRDefault="006112B5" w:rsidP="00F128CA">
            <w:pPr>
              <w:spacing w:after="120"/>
              <w:rPr>
                <w:rFonts w:cstheme="minorHAnsi"/>
              </w:rPr>
            </w:pPr>
            <w:r>
              <w:rPr>
                <w:rFonts w:hint="eastAsia"/>
              </w:rPr>
              <w:t>GAT</w:t>
            </w:r>
            <w:r>
              <w:rPr>
                <w:rFonts w:hint="eastAsia"/>
              </w:rPr>
              <w:t>実務ガイドを確認する。</w:t>
            </w:r>
          </w:p>
        </w:tc>
      </w:tr>
      <w:tr w:rsidR="006112B5" w:rsidRPr="00562472" w14:paraId="23244562" w14:textId="77777777" w:rsidTr="21E367C3">
        <w:trPr>
          <w:trHeight w:val="441"/>
        </w:trPr>
        <w:tc>
          <w:tcPr>
            <w:tcW w:w="450" w:type="dxa"/>
            <w:shd w:val="clear" w:color="auto" w:fill="auto"/>
            <w:noWrap/>
            <w:vAlign w:val="center"/>
          </w:tcPr>
          <w:p w14:paraId="54A4783D" w14:textId="77777777" w:rsidR="006112B5" w:rsidRPr="00562472" w:rsidRDefault="006112B5" w:rsidP="00F128CA">
            <w:pPr>
              <w:spacing w:after="120"/>
            </w:pPr>
            <w:r>
              <w:rPr>
                <w:rFonts w:ascii="Segoe UI Symbol" w:eastAsia="MS Mincho" w:hAnsi="Segoe UI Symbol" w:hint="eastAsia"/>
              </w:rPr>
              <w:t>☐</w:t>
            </w:r>
          </w:p>
        </w:tc>
        <w:tc>
          <w:tcPr>
            <w:tcW w:w="9990" w:type="dxa"/>
            <w:shd w:val="clear" w:color="auto" w:fill="auto"/>
            <w:vAlign w:val="center"/>
          </w:tcPr>
          <w:p w14:paraId="44A5AE80" w14:textId="29E37FB4" w:rsidR="006112B5" w:rsidRPr="000968EE" w:rsidRDefault="16168D55" w:rsidP="00F128CA">
            <w:pPr>
              <w:spacing w:after="120"/>
              <w:rPr>
                <w:rFonts w:eastAsia="Times New Roman"/>
                <w:color w:val="000000"/>
              </w:rPr>
            </w:pPr>
            <w:r>
              <w:rPr>
                <w:rFonts w:hint="eastAsia"/>
              </w:rPr>
              <w:t>ウェブサイトで提供されている「目標の確認または印刷」のリンク、もしくは</w:t>
            </w:r>
            <w:r>
              <w:rPr>
                <w:rFonts w:hint="eastAsia"/>
              </w:rPr>
              <w:t>Insights</w:t>
            </w:r>
            <w:r>
              <w:rPr>
                <w:rFonts w:hint="eastAsia"/>
              </w:rPr>
              <w:t>の「地区目標の進捗状況」ダッシュボードから担当地域の地区目標を再確認する。</w:t>
            </w:r>
          </w:p>
        </w:tc>
      </w:tr>
      <w:tr w:rsidR="006112B5" w:rsidRPr="00562472" w14:paraId="0250DE5D" w14:textId="77777777" w:rsidTr="21E367C3">
        <w:trPr>
          <w:trHeight w:val="441"/>
        </w:trPr>
        <w:tc>
          <w:tcPr>
            <w:tcW w:w="450" w:type="dxa"/>
            <w:shd w:val="clear" w:color="auto" w:fill="auto"/>
            <w:noWrap/>
            <w:vAlign w:val="center"/>
          </w:tcPr>
          <w:p w14:paraId="4186951F" w14:textId="77777777" w:rsidR="006112B5" w:rsidRPr="00562472" w:rsidRDefault="006112B5" w:rsidP="00F128CA">
            <w:pPr>
              <w:spacing w:after="120"/>
            </w:pPr>
            <w:r>
              <w:rPr>
                <w:rFonts w:ascii="Segoe UI Symbol" w:eastAsia="MS Mincho" w:hAnsi="Segoe UI Symbol" w:hint="eastAsia"/>
              </w:rPr>
              <w:t>☐</w:t>
            </w:r>
          </w:p>
        </w:tc>
        <w:tc>
          <w:tcPr>
            <w:tcW w:w="9990" w:type="dxa"/>
            <w:shd w:val="clear" w:color="auto" w:fill="auto"/>
            <w:vAlign w:val="center"/>
          </w:tcPr>
          <w:p w14:paraId="63139BE7" w14:textId="7F8EB3DC" w:rsidR="006112B5" w:rsidRPr="000968EE" w:rsidRDefault="006112B5" w:rsidP="00F128CA">
            <w:pPr>
              <w:spacing w:after="120"/>
              <w:rPr>
                <w:rFonts w:cstheme="minorHAnsi"/>
              </w:rPr>
            </w:pPr>
            <w:r>
              <w:rPr>
                <w:rFonts w:hint="eastAsia"/>
              </w:rPr>
              <w:t>補助金の機会、各種プログラムや指導力育成の支援</w:t>
            </w:r>
            <w:r w:rsidR="007D6108">
              <w:rPr>
                <w:rFonts w:hint="eastAsia"/>
              </w:rPr>
              <w:t>に</w:t>
            </w:r>
            <w:r>
              <w:rPr>
                <w:rFonts w:hint="eastAsia"/>
              </w:rPr>
              <w:t>関する重要な日程を再確認する。</w:t>
            </w:r>
          </w:p>
        </w:tc>
      </w:tr>
      <w:tr w:rsidR="006112B5" w:rsidRPr="00562472" w14:paraId="75D57456" w14:textId="77777777" w:rsidTr="21E367C3">
        <w:trPr>
          <w:trHeight w:val="441"/>
        </w:trPr>
        <w:tc>
          <w:tcPr>
            <w:tcW w:w="450" w:type="dxa"/>
            <w:shd w:val="clear" w:color="auto" w:fill="auto"/>
            <w:noWrap/>
            <w:vAlign w:val="center"/>
          </w:tcPr>
          <w:p w14:paraId="736F4968" w14:textId="77777777" w:rsidR="006112B5" w:rsidRPr="00562472" w:rsidRDefault="006112B5" w:rsidP="00F128CA">
            <w:pPr>
              <w:spacing w:after="120"/>
            </w:pPr>
            <w:r>
              <w:rPr>
                <w:rFonts w:ascii="Segoe UI Symbol" w:eastAsia="MS Mincho" w:hAnsi="Segoe UI Symbol" w:hint="eastAsia"/>
              </w:rPr>
              <w:t>☐</w:t>
            </w:r>
          </w:p>
        </w:tc>
        <w:tc>
          <w:tcPr>
            <w:tcW w:w="9990" w:type="dxa"/>
            <w:shd w:val="clear" w:color="auto" w:fill="auto"/>
            <w:vAlign w:val="center"/>
          </w:tcPr>
          <w:p w14:paraId="0F6020C2" w14:textId="63882210" w:rsidR="006112B5" w:rsidRPr="000968EE" w:rsidRDefault="00164F09" w:rsidP="00F128CA">
            <w:pPr>
              <w:spacing w:after="120"/>
            </w:pPr>
            <w:r>
              <w:rPr>
                <w:rFonts w:hint="eastAsia"/>
              </w:rPr>
              <w:t>各種報告ツールを含み、</w:t>
            </w:r>
            <w:r w:rsidR="16168D55">
              <w:rPr>
                <w:rFonts w:hint="eastAsia"/>
              </w:rPr>
              <w:t>ライオン・アカウントに関する研修資料を</w:t>
            </w:r>
            <w:r w:rsidR="00E748A3">
              <w:rPr>
                <w:rFonts w:hint="eastAsia"/>
              </w:rPr>
              <w:t>見直し</w:t>
            </w:r>
            <w:r w:rsidR="16168D55">
              <w:rPr>
                <w:rFonts w:hint="eastAsia"/>
              </w:rPr>
              <w:t>、理解し</w:t>
            </w:r>
            <w:r w:rsidR="00A40F2B">
              <w:rPr>
                <w:rFonts w:hint="eastAsia"/>
              </w:rPr>
              <w:t>て、</w:t>
            </w:r>
            <w:r w:rsidR="16168D55">
              <w:rPr>
                <w:rFonts w:hint="eastAsia"/>
              </w:rPr>
              <w:t>それらの活用を支援</w:t>
            </w:r>
            <w:r w:rsidR="00A40F2B">
              <w:rPr>
                <w:rFonts w:hint="eastAsia"/>
              </w:rPr>
              <w:t>、</w:t>
            </w:r>
            <w:r w:rsidR="16168D55">
              <w:rPr>
                <w:rFonts w:hint="eastAsia"/>
              </w:rPr>
              <w:t>推進する。</w:t>
            </w:r>
          </w:p>
        </w:tc>
      </w:tr>
      <w:tr w:rsidR="006112B5" w:rsidRPr="00562472" w14:paraId="4C5CC00A" w14:textId="77777777" w:rsidTr="21E367C3">
        <w:trPr>
          <w:trHeight w:val="441"/>
        </w:trPr>
        <w:tc>
          <w:tcPr>
            <w:tcW w:w="450" w:type="dxa"/>
            <w:shd w:val="clear" w:color="auto" w:fill="auto"/>
            <w:noWrap/>
            <w:vAlign w:val="center"/>
            <w:hideMark/>
          </w:tcPr>
          <w:p w14:paraId="18DCFA7C" w14:textId="77777777" w:rsidR="006112B5" w:rsidRPr="00562472" w:rsidRDefault="006112B5" w:rsidP="00F128CA">
            <w:pPr>
              <w:spacing w:after="120"/>
              <w:rPr>
                <w:rFonts w:ascii="Arial" w:eastAsia="MS Mincho" w:hAnsi="Arial" w:cs="Arial"/>
              </w:rPr>
            </w:pPr>
            <w:r>
              <w:rPr>
                <w:rFonts w:ascii="Segoe UI Symbol" w:eastAsia="MS Mincho" w:hAnsi="Segoe UI Symbol" w:hint="eastAsia"/>
              </w:rPr>
              <w:t>☐</w:t>
            </w:r>
          </w:p>
        </w:tc>
        <w:tc>
          <w:tcPr>
            <w:tcW w:w="9990" w:type="dxa"/>
            <w:shd w:val="clear" w:color="auto" w:fill="auto"/>
            <w:vAlign w:val="center"/>
          </w:tcPr>
          <w:p w14:paraId="7082289B" w14:textId="6F5E40DC" w:rsidR="006112B5" w:rsidRPr="000968EE" w:rsidRDefault="006112B5" w:rsidP="00F128CA">
            <w:pPr>
              <w:spacing w:after="120"/>
              <w:rPr>
                <w:rFonts w:cstheme="minorHAnsi"/>
              </w:rPr>
            </w:pPr>
            <w:r>
              <w:rPr>
                <w:rFonts w:hint="eastAsia"/>
              </w:rPr>
              <w:t>担当地域におけるテクノロジーやコミュニケーションのニーズを</w:t>
            </w:r>
            <w:r w:rsidR="00E748A3">
              <w:rPr>
                <w:rFonts w:hint="eastAsia"/>
              </w:rPr>
              <w:t>確認、</w:t>
            </w:r>
            <w:r>
              <w:rPr>
                <w:rFonts w:hint="eastAsia"/>
              </w:rPr>
              <w:t>理解し、必要に応じて支援する。</w:t>
            </w:r>
            <w:r>
              <w:rPr>
                <w:rFonts w:hint="eastAsia"/>
              </w:rPr>
              <w:t xml:space="preserve"> </w:t>
            </w:r>
          </w:p>
        </w:tc>
      </w:tr>
      <w:tr w:rsidR="006112B5" w:rsidRPr="00562472" w14:paraId="31A2DD40" w14:textId="77777777" w:rsidTr="21E367C3">
        <w:trPr>
          <w:trHeight w:val="441"/>
        </w:trPr>
        <w:tc>
          <w:tcPr>
            <w:tcW w:w="450" w:type="dxa"/>
            <w:shd w:val="clear" w:color="auto" w:fill="auto"/>
            <w:noWrap/>
            <w:vAlign w:val="center"/>
            <w:hideMark/>
          </w:tcPr>
          <w:p w14:paraId="1D4011AF" w14:textId="77777777" w:rsidR="006112B5" w:rsidRPr="00562472" w:rsidRDefault="006112B5" w:rsidP="00F128CA">
            <w:pPr>
              <w:spacing w:after="120"/>
            </w:pPr>
            <w:r>
              <w:rPr>
                <w:rFonts w:ascii="Segoe UI Symbol" w:eastAsia="MS Mincho" w:hAnsi="Segoe UI Symbol" w:hint="eastAsia"/>
              </w:rPr>
              <w:t>☐</w:t>
            </w:r>
          </w:p>
        </w:tc>
        <w:tc>
          <w:tcPr>
            <w:tcW w:w="9990" w:type="dxa"/>
            <w:shd w:val="clear" w:color="auto" w:fill="auto"/>
            <w:vAlign w:val="center"/>
            <w:hideMark/>
          </w:tcPr>
          <w:p w14:paraId="3DF31614" w14:textId="505A9CA4" w:rsidR="006112B5" w:rsidRPr="000968EE" w:rsidRDefault="00164F09" w:rsidP="00F128CA">
            <w:pPr>
              <w:spacing w:after="120"/>
            </w:pPr>
            <w:r>
              <w:rPr>
                <w:rFonts w:hint="eastAsia"/>
              </w:rPr>
              <w:t>ミッション</w:t>
            </w:r>
            <w:r>
              <w:rPr>
                <w:rFonts w:hint="eastAsia"/>
              </w:rPr>
              <w:t>1.5</w:t>
            </w:r>
            <w:r>
              <w:rPr>
                <w:rFonts w:hint="eastAsia"/>
              </w:rPr>
              <w:t>ターゲット値を含み、</w:t>
            </w:r>
            <w:r w:rsidR="16168D55">
              <w:rPr>
                <w:rFonts w:hint="eastAsia"/>
              </w:rPr>
              <w:t>提出された地区目標と行動計画について、担当の複合地区</w:t>
            </w:r>
            <w:r w:rsidR="16168D55">
              <w:rPr>
                <w:rFonts w:hint="eastAsia"/>
              </w:rPr>
              <w:t>/</w:t>
            </w:r>
            <w:r w:rsidR="16168D55">
              <w:rPr>
                <w:rFonts w:hint="eastAsia"/>
              </w:rPr>
              <w:t>地区にフィードバックを行う。</w:t>
            </w:r>
          </w:p>
        </w:tc>
      </w:tr>
      <w:tr w:rsidR="006112B5" w:rsidRPr="00562472" w14:paraId="241B37C2" w14:textId="77777777" w:rsidTr="21E367C3">
        <w:trPr>
          <w:trHeight w:val="441"/>
        </w:trPr>
        <w:tc>
          <w:tcPr>
            <w:tcW w:w="450" w:type="dxa"/>
            <w:shd w:val="clear" w:color="auto" w:fill="auto"/>
            <w:noWrap/>
            <w:vAlign w:val="center"/>
            <w:hideMark/>
          </w:tcPr>
          <w:p w14:paraId="500EADE0" w14:textId="77777777" w:rsidR="006112B5" w:rsidRPr="00562472" w:rsidRDefault="006112B5" w:rsidP="00F128CA">
            <w:pPr>
              <w:spacing w:after="120"/>
            </w:pPr>
            <w:r>
              <w:rPr>
                <w:rFonts w:ascii="Segoe UI Symbol" w:eastAsia="MS Mincho" w:hAnsi="Segoe UI Symbol" w:hint="eastAsia"/>
              </w:rPr>
              <w:t>☐</w:t>
            </w:r>
          </w:p>
        </w:tc>
        <w:tc>
          <w:tcPr>
            <w:tcW w:w="9990" w:type="dxa"/>
            <w:shd w:val="clear" w:color="auto" w:fill="auto"/>
            <w:vAlign w:val="center"/>
          </w:tcPr>
          <w:p w14:paraId="5E314B1B" w14:textId="77777777" w:rsidR="006112B5" w:rsidRPr="000968EE" w:rsidRDefault="16168D55" w:rsidP="00F128CA">
            <w:pPr>
              <w:spacing w:after="120"/>
            </w:pPr>
            <w:r>
              <w:rPr>
                <w:rFonts w:hint="eastAsia"/>
              </w:rPr>
              <w:t>現場のチームとつながりを持ち、任期中の計画をフォローアップする。</w:t>
            </w:r>
          </w:p>
        </w:tc>
      </w:tr>
      <w:tr w:rsidR="00EA798B" w:rsidRPr="00562472" w14:paraId="40571D15" w14:textId="77777777" w:rsidTr="21E367C3">
        <w:trPr>
          <w:trHeight w:val="441"/>
        </w:trPr>
        <w:tc>
          <w:tcPr>
            <w:tcW w:w="450" w:type="dxa"/>
            <w:shd w:val="clear" w:color="auto" w:fill="auto"/>
            <w:noWrap/>
            <w:vAlign w:val="center"/>
          </w:tcPr>
          <w:p w14:paraId="1BA48EEC" w14:textId="494661DE" w:rsidR="00EA798B" w:rsidRPr="00562472" w:rsidRDefault="00EA798B" w:rsidP="00F128CA">
            <w:pPr>
              <w:spacing w:after="120"/>
              <w:rPr>
                <w:rFonts w:ascii="Segoe UI Symbol" w:eastAsia="MS Mincho" w:hAnsi="Segoe UI Symbol" w:cs="Segoe UI Symbol"/>
              </w:rPr>
            </w:pPr>
            <w:r>
              <w:rPr>
                <w:rFonts w:ascii="Segoe UI Symbol" w:eastAsia="MS Mincho" w:hAnsi="Segoe UI Symbol" w:hint="eastAsia"/>
              </w:rPr>
              <w:t>☐</w:t>
            </w:r>
          </w:p>
        </w:tc>
        <w:tc>
          <w:tcPr>
            <w:tcW w:w="9990" w:type="dxa"/>
            <w:shd w:val="clear" w:color="auto" w:fill="auto"/>
            <w:vAlign w:val="center"/>
          </w:tcPr>
          <w:p w14:paraId="130BA21E" w14:textId="0CB301E7" w:rsidR="00EA798B" w:rsidRDefault="00EA798B" w:rsidP="00F128CA">
            <w:pPr>
              <w:spacing w:after="120"/>
              <w:rPr>
                <w:rFonts w:cstheme="minorHAnsi"/>
              </w:rPr>
            </w:pPr>
            <w:r>
              <w:rPr>
                <w:rFonts w:hint="eastAsia"/>
              </w:rPr>
              <w:t>ライオンズ学習センターで「グローバル・アクション・チーム」のコースを修了する。</w:t>
            </w:r>
          </w:p>
        </w:tc>
      </w:tr>
      <w:tr w:rsidR="00946B3F" w:rsidRPr="00562472" w14:paraId="1DBA6F5C" w14:textId="77777777" w:rsidTr="21E367C3">
        <w:trPr>
          <w:trHeight w:val="441"/>
        </w:trPr>
        <w:tc>
          <w:tcPr>
            <w:tcW w:w="450" w:type="dxa"/>
            <w:shd w:val="clear" w:color="auto" w:fill="auto"/>
            <w:noWrap/>
            <w:vAlign w:val="center"/>
          </w:tcPr>
          <w:p w14:paraId="1860C857" w14:textId="77777777" w:rsidR="00946B3F" w:rsidRDefault="00946B3F" w:rsidP="00F128CA">
            <w:pPr>
              <w:spacing w:after="120"/>
              <w:rPr>
                <w:rFonts w:ascii="Segoe UI Symbol" w:eastAsia="MS Mincho" w:hAnsi="Segoe UI Symbol"/>
              </w:rPr>
            </w:pPr>
            <w:r>
              <w:rPr>
                <w:rFonts w:ascii="Segoe UI Symbol" w:eastAsia="MS Mincho" w:hAnsi="Segoe UI Symbol" w:hint="eastAsia"/>
              </w:rPr>
              <w:t>☐</w:t>
            </w:r>
          </w:p>
          <w:p w14:paraId="7895D02A" w14:textId="77777777" w:rsidR="00091CDA" w:rsidRDefault="00091CDA" w:rsidP="00091CDA">
            <w:pPr>
              <w:spacing w:after="120"/>
              <w:rPr>
                <w:rFonts w:ascii="Segoe UI Symbol" w:eastAsia="MS Mincho" w:hAnsi="Segoe UI Symbol"/>
              </w:rPr>
            </w:pPr>
            <w:r>
              <w:rPr>
                <w:rFonts w:ascii="Segoe UI Symbol" w:eastAsia="MS Mincho" w:hAnsi="Segoe UI Symbol" w:hint="eastAsia"/>
              </w:rPr>
              <w:t>☐</w:t>
            </w:r>
          </w:p>
          <w:p w14:paraId="63197448" w14:textId="4711FE97" w:rsidR="00091CDA" w:rsidRPr="00562472" w:rsidRDefault="00091CDA" w:rsidP="00F128CA">
            <w:pPr>
              <w:spacing w:after="120"/>
              <w:rPr>
                <w:rFonts w:ascii="Segoe UI Symbol" w:eastAsia="MS Mincho" w:hAnsi="Segoe UI Symbol" w:cs="Segoe UI Symbol"/>
              </w:rPr>
            </w:pPr>
          </w:p>
        </w:tc>
        <w:tc>
          <w:tcPr>
            <w:tcW w:w="9990" w:type="dxa"/>
            <w:shd w:val="clear" w:color="auto" w:fill="auto"/>
            <w:vAlign w:val="center"/>
          </w:tcPr>
          <w:p w14:paraId="4C9BC9FA" w14:textId="77777777" w:rsidR="00946B3F" w:rsidRDefault="00946B3F" w:rsidP="00F128CA">
            <w:pPr>
              <w:spacing w:after="120"/>
            </w:pPr>
            <w:r>
              <w:rPr>
                <w:rFonts w:hint="eastAsia"/>
              </w:rPr>
              <w:t>グローバル・アクション・チーム</w:t>
            </w:r>
            <w:hyperlink r:id="rId10" w:history="1">
              <w:r>
                <w:rPr>
                  <w:rStyle w:val="Hyperlink"/>
                  <w:rFonts w:hint="eastAsia"/>
                </w:rPr>
                <w:t>Facebook</w:t>
              </w:r>
              <w:r>
                <w:rPr>
                  <w:rStyle w:val="Hyperlink"/>
                  <w:rFonts w:hint="eastAsia"/>
                </w:rPr>
                <w:t>グループ</w:t>
              </w:r>
            </w:hyperlink>
            <w:r>
              <w:rPr>
                <w:rFonts w:hint="eastAsia"/>
              </w:rPr>
              <w:t>に参加し、あなたのチームにも参加を</w:t>
            </w:r>
            <w:r w:rsidR="00AE1455">
              <w:rPr>
                <w:rFonts w:hint="eastAsia"/>
              </w:rPr>
              <w:t>促す</w:t>
            </w:r>
            <w:r>
              <w:rPr>
                <w:rFonts w:hint="eastAsia"/>
              </w:rPr>
              <w:t>。</w:t>
            </w:r>
          </w:p>
          <w:p w14:paraId="628EDCD3" w14:textId="7E08D9B4" w:rsidR="00091CDA" w:rsidRPr="000968EE" w:rsidRDefault="00091CDA" w:rsidP="00F128CA">
            <w:pPr>
              <w:spacing w:after="120"/>
              <w:rPr>
                <w:rFonts w:cstheme="minorHAnsi"/>
              </w:rPr>
            </w:pPr>
            <w:r>
              <w:rPr>
                <w:rFonts w:hint="eastAsia"/>
              </w:rPr>
              <w:t>あなたとあなたのチームメンバー各自の固有の</w:t>
            </w:r>
            <w:r>
              <w:rPr>
                <w:rFonts w:hint="eastAsia"/>
              </w:rPr>
              <w:t>E</w:t>
            </w:r>
            <w:r>
              <w:rPr>
                <w:rFonts w:hint="eastAsia"/>
              </w:rPr>
              <w:t>メールアドレスが、ライオンズクラブ国際協会に確実に登録されるようにする。クラブ幹事にあなたの情報を更新するよう伝える。</w:t>
            </w:r>
          </w:p>
        </w:tc>
      </w:tr>
      <w:tr w:rsidR="00495B8D" w:rsidRPr="00562472" w14:paraId="6B72CB00" w14:textId="77777777" w:rsidTr="21E367C3">
        <w:trPr>
          <w:trHeight w:val="441"/>
        </w:trPr>
        <w:tc>
          <w:tcPr>
            <w:tcW w:w="450" w:type="dxa"/>
            <w:shd w:val="clear" w:color="auto" w:fill="auto"/>
            <w:noWrap/>
            <w:vAlign w:val="center"/>
          </w:tcPr>
          <w:p w14:paraId="3EDE0EEE" w14:textId="298D098B" w:rsidR="00495B8D" w:rsidRPr="00562472" w:rsidRDefault="00495B8D" w:rsidP="00495B8D">
            <w:pPr>
              <w:spacing w:after="120"/>
              <w:rPr>
                <w:rFonts w:ascii="Segoe UI Symbol" w:eastAsia="MS Mincho" w:hAnsi="Segoe UI Symbol" w:cs="Segoe UI Symbol"/>
              </w:rPr>
            </w:pPr>
            <w:r>
              <w:rPr>
                <w:rFonts w:ascii="Segoe UI Symbol" w:eastAsia="MS Mincho" w:hAnsi="Segoe UI Symbol" w:hint="eastAsia"/>
              </w:rPr>
              <w:t>☐</w:t>
            </w:r>
          </w:p>
        </w:tc>
        <w:tc>
          <w:tcPr>
            <w:tcW w:w="9990" w:type="dxa"/>
            <w:shd w:val="clear" w:color="auto" w:fill="auto"/>
            <w:vAlign w:val="center"/>
          </w:tcPr>
          <w:p w14:paraId="67EF894A" w14:textId="2A0BF143" w:rsidR="00495B8D" w:rsidRDefault="00AE4B86" w:rsidP="00495B8D">
            <w:pPr>
              <w:spacing w:after="120"/>
            </w:pPr>
            <w:r>
              <w:rPr>
                <w:rFonts w:hint="eastAsia"/>
              </w:rPr>
              <w:t>追加された</w:t>
            </w:r>
            <w:r w:rsidR="0079003C">
              <w:rPr>
                <w:rFonts w:hint="eastAsia"/>
              </w:rPr>
              <w:t>ミッション</w:t>
            </w:r>
            <w:r w:rsidR="0079003C" w:rsidRPr="0046415F">
              <w:rPr>
                <w:rFonts w:hint="eastAsia"/>
                <w:b/>
                <w:bCs/>
              </w:rPr>
              <w:t>1.5</w:t>
            </w:r>
            <w:r w:rsidR="0079003C">
              <w:rPr>
                <w:rFonts w:hint="eastAsia"/>
              </w:rPr>
              <w:t>の</w:t>
            </w:r>
            <w:r w:rsidR="00357FBF">
              <w:rPr>
                <w:rFonts w:hint="eastAsia"/>
              </w:rPr>
              <w:t>情報を</w:t>
            </w:r>
            <w:r w:rsidR="0079003C">
              <w:rPr>
                <w:rFonts w:hint="eastAsia"/>
              </w:rPr>
              <w:t>含む最新情報</w:t>
            </w:r>
            <w:r w:rsidR="00357FBF">
              <w:rPr>
                <w:rFonts w:hint="eastAsia"/>
              </w:rPr>
              <w:t>のメモをとりながら</w:t>
            </w:r>
            <w:r w:rsidR="0079003C">
              <w:rPr>
                <w:rFonts w:hint="eastAsia"/>
              </w:rPr>
              <w:t>、</w:t>
            </w:r>
            <w:hyperlink r:id="rId11" w:history="1">
              <w:r w:rsidR="00495B8D" w:rsidRPr="0066627B">
                <w:rPr>
                  <w:rStyle w:val="Hyperlink"/>
                  <w:rFonts w:hint="eastAsia"/>
                </w:rPr>
                <w:t>グローバル・メンバーシップ・アプローチ</w:t>
              </w:r>
            </w:hyperlink>
            <w:r w:rsidR="00495B8D">
              <w:rPr>
                <w:rFonts w:hint="eastAsia"/>
              </w:rPr>
              <w:t>の</w:t>
            </w:r>
            <w:r w:rsidR="00495B8D">
              <w:rPr>
                <w:rFonts w:hint="eastAsia"/>
              </w:rPr>
              <w:t>4</w:t>
            </w:r>
            <w:r w:rsidR="00495B8D">
              <w:rPr>
                <w:rFonts w:hint="eastAsia"/>
              </w:rPr>
              <w:t>ステップのプロセスのパワーポイントと</w:t>
            </w:r>
            <w:r>
              <w:rPr>
                <w:rFonts w:hint="eastAsia"/>
              </w:rPr>
              <w:t>支援のためのリソースを確認する。</w:t>
            </w:r>
          </w:p>
        </w:tc>
      </w:tr>
      <w:tr w:rsidR="00495B8D" w:rsidRPr="00562472" w14:paraId="1B3D68B4" w14:textId="77777777" w:rsidTr="21E367C3">
        <w:trPr>
          <w:trHeight w:val="441"/>
        </w:trPr>
        <w:tc>
          <w:tcPr>
            <w:tcW w:w="450" w:type="dxa"/>
            <w:shd w:val="clear" w:color="auto" w:fill="auto"/>
            <w:noWrap/>
            <w:vAlign w:val="center"/>
          </w:tcPr>
          <w:p w14:paraId="105CA4BA" w14:textId="194A5914" w:rsidR="00495B8D" w:rsidRDefault="00495B8D" w:rsidP="00495B8D">
            <w:pPr>
              <w:spacing w:after="120"/>
              <w:rPr>
                <w:rFonts w:ascii="Segoe UI Symbol" w:eastAsia="MS Mincho" w:hAnsi="Segoe UI Symbol"/>
              </w:rPr>
            </w:pPr>
            <w:r>
              <w:rPr>
                <w:rFonts w:ascii="Segoe UI Symbol" w:eastAsia="MS Mincho" w:hAnsi="Segoe UI Symbol" w:hint="eastAsia"/>
              </w:rPr>
              <w:t>☐</w:t>
            </w:r>
          </w:p>
        </w:tc>
        <w:tc>
          <w:tcPr>
            <w:tcW w:w="9990" w:type="dxa"/>
            <w:shd w:val="clear" w:color="auto" w:fill="auto"/>
            <w:vAlign w:val="center"/>
          </w:tcPr>
          <w:p w14:paraId="4D2839C7" w14:textId="50A3DB26" w:rsidR="00495B8D" w:rsidRDefault="00495B8D" w:rsidP="00495B8D">
            <w:pPr>
              <w:spacing w:after="120"/>
            </w:pPr>
            <w:r>
              <w:rPr>
                <w:rFonts w:hint="eastAsia"/>
              </w:rPr>
              <w:t>ライオンズ学習センターのグローバル・メンバーシップ・アプローチのコースを確認する。</w:t>
            </w:r>
          </w:p>
        </w:tc>
      </w:tr>
    </w:tbl>
    <w:p w14:paraId="4336C500" w14:textId="77777777" w:rsidR="006112B5" w:rsidRPr="00562472" w:rsidRDefault="006112B5" w:rsidP="00274725"/>
    <w:tbl>
      <w:tblPr>
        <w:tblW w:w="10440" w:type="dxa"/>
        <w:tblInd w:w="-545" w:type="dxa"/>
        <w:tblBorders>
          <w:top w:val="single" w:sz="4" w:space="0" w:color="auto"/>
          <w:left w:val="single" w:sz="4" w:space="0" w:color="auto"/>
          <w:bottom w:val="single" w:sz="4" w:space="0" w:color="auto"/>
          <w:right w:val="single" w:sz="4" w:space="0" w:color="auto"/>
        </w:tblBorders>
        <w:tblCellMar>
          <w:top w:w="29" w:type="dxa"/>
          <w:left w:w="115" w:type="dxa"/>
          <w:bottom w:w="29" w:type="dxa"/>
          <w:right w:w="115" w:type="dxa"/>
        </w:tblCellMar>
        <w:tblLook w:val="04A0" w:firstRow="1" w:lastRow="0" w:firstColumn="1" w:lastColumn="0" w:noHBand="0" w:noVBand="1"/>
      </w:tblPr>
      <w:tblGrid>
        <w:gridCol w:w="450"/>
        <w:gridCol w:w="9990"/>
      </w:tblGrid>
      <w:tr w:rsidR="00956D02" w:rsidRPr="00562472" w14:paraId="2A890347" w14:textId="77777777" w:rsidTr="21E367C3">
        <w:trPr>
          <w:trHeight w:val="350"/>
        </w:trPr>
        <w:tc>
          <w:tcPr>
            <w:tcW w:w="10440" w:type="dxa"/>
            <w:gridSpan w:val="2"/>
            <w:shd w:val="clear" w:color="auto" w:fill="00338D"/>
            <w:vAlign w:val="center"/>
            <w:hideMark/>
          </w:tcPr>
          <w:p w14:paraId="35E4EDF1" w14:textId="335F612B" w:rsidR="00956D02" w:rsidRPr="00562472" w:rsidRDefault="009E444D" w:rsidP="00F128CA">
            <w:pPr>
              <w:pStyle w:val="Heading5"/>
              <w:spacing w:after="120"/>
            </w:pPr>
            <w:r>
              <w:rPr>
                <w:rFonts w:hint="eastAsia"/>
              </w:rPr>
              <w:lastRenderedPageBreak/>
              <w:t>継続的に行うべきこと</w:t>
            </w:r>
          </w:p>
        </w:tc>
      </w:tr>
      <w:tr w:rsidR="00956D02" w:rsidRPr="00562472" w14:paraId="30E9DA12" w14:textId="77777777" w:rsidTr="21E367C3">
        <w:trPr>
          <w:trHeight w:val="441"/>
        </w:trPr>
        <w:tc>
          <w:tcPr>
            <w:tcW w:w="450" w:type="dxa"/>
            <w:shd w:val="clear" w:color="auto" w:fill="auto"/>
            <w:noWrap/>
            <w:vAlign w:val="center"/>
          </w:tcPr>
          <w:p w14:paraId="654F94A1" w14:textId="77777777" w:rsidR="00956D02" w:rsidRPr="00562472" w:rsidRDefault="00956D02" w:rsidP="00F128CA">
            <w:pPr>
              <w:spacing w:after="120"/>
            </w:pPr>
            <w:r>
              <w:rPr>
                <w:rFonts w:ascii="Segoe UI Symbol" w:eastAsia="MS Mincho" w:hAnsi="Segoe UI Symbol" w:hint="eastAsia"/>
              </w:rPr>
              <w:t>☐</w:t>
            </w:r>
          </w:p>
        </w:tc>
        <w:tc>
          <w:tcPr>
            <w:tcW w:w="9990" w:type="dxa"/>
            <w:shd w:val="clear" w:color="auto" w:fill="auto"/>
            <w:vAlign w:val="center"/>
          </w:tcPr>
          <w:p w14:paraId="3905DC86" w14:textId="1A502862" w:rsidR="00956D02" w:rsidRPr="000968EE" w:rsidRDefault="00714C7E" w:rsidP="00F128CA">
            <w:pPr>
              <w:spacing w:after="120"/>
              <w:rPr>
                <w:rFonts w:eastAsia="Times New Roman" w:cstheme="minorHAnsi"/>
                <w:color w:val="000000"/>
              </w:rPr>
            </w:pPr>
            <w:r>
              <w:rPr>
                <w:rFonts w:hint="eastAsia"/>
                <w:color w:val="000000"/>
              </w:rPr>
              <w:t>複合地区、地区、クラブの</w:t>
            </w:r>
            <w:r>
              <w:rPr>
                <w:rFonts w:hint="eastAsia"/>
                <w:color w:val="000000"/>
              </w:rPr>
              <w:t>GAT</w:t>
            </w:r>
            <w:r>
              <w:rPr>
                <w:rFonts w:hint="eastAsia"/>
                <w:color w:val="000000"/>
              </w:rPr>
              <w:t>は、それぞれの</w:t>
            </w:r>
            <w:r>
              <w:fldChar w:fldCharType="begin"/>
            </w:r>
            <w:r>
              <w:instrText>HYPERLINK "https://www.lionsclubs.org/ja/resources-for-members/resource-center/global-action-team-leadership"</w:instrText>
            </w:r>
            <w:r>
              <w:fldChar w:fldCharType="separate"/>
            </w:r>
            <w:r>
              <w:rPr>
                <w:rStyle w:val="Hyperlink"/>
                <w:rFonts w:hint="eastAsia"/>
              </w:rPr>
              <w:t>役割と責務</w:t>
            </w:r>
            <w:r>
              <w:rPr>
                <w:rStyle w:val="Hyperlink"/>
              </w:rPr>
              <w:fldChar w:fldCharType="end"/>
            </w:r>
            <w:r>
              <w:rPr>
                <w:rFonts w:hint="eastAsia"/>
              </w:rPr>
              <w:t>を確実に理解する。</w:t>
            </w:r>
          </w:p>
        </w:tc>
      </w:tr>
      <w:tr w:rsidR="00060EAE" w:rsidRPr="00562472" w14:paraId="1192F744" w14:textId="77777777" w:rsidTr="21E367C3">
        <w:trPr>
          <w:trHeight w:val="441"/>
        </w:trPr>
        <w:tc>
          <w:tcPr>
            <w:tcW w:w="450" w:type="dxa"/>
            <w:shd w:val="clear" w:color="auto" w:fill="auto"/>
            <w:noWrap/>
            <w:vAlign w:val="center"/>
          </w:tcPr>
          <w:p w14:paraId="427654B3" w14:textId="39191B52" w:rsidR="00060EAE" w:rsidRDefault="00060EAE" w:rsidP="00060EAE">
            <w:pPr>
              <w:spacing w:after="120"/>
              <w:rPr>
                <w:rFonts w:ascii="Segoe UI Symbol" w:eastAsia="MS Mincho" w:hAnsi="Segoe UI Symbol"/>
              </w:rPr>
            </w:pPr>
            <w:r w:rsidRPr="00562472">
              <w:rPr>
                <w:rFonts w:ascii="Segoe UI Symbol" w:hAnsi="Segoe UI Symbol" w:cs="Segoe UI Symbol"/>
              </w:rPr>
              <w:t>☐</w:t>
            </w:r>
          </w:p>
        </w:tc>
        <w:tc>
          <w:tcPr>
            <w:tcW w:w="9990" w:type="dxa"/>
            <w:shd w:val="clear" w:color="auto" w:fill="auto"/>
            <w:vAlign w:val="center"/>
          </w:tcPr>
          <w:p w14:paraId="509C270D" w14:textId="598E8F83" w:rsidR="00060EAE" w:rsidRDefault="00060EAE" w:rsidP="00060EAE">
            <w:pPr>
              <w:spacing w:after="120"/>
              <w:rPr>
                <w:color w:val="000000"/>
              </w:rPr>
            </w:pPr>
            <w:r w:rsidRPr="00060EAE">
              <w:rPr>
                <w:rFonts w:ascii="MS Mincho" w:eastAsia="MS Mincho" w:hAnsi="MS Mincho" w:cs="MS Mincho" w:hint="eastAsia"/>
                <w:color w:val="000000" w:themeColor="text1"/>
              </w:rPr>
              <w:t>定</w:t>
            </w:r>
            <w:r w:rsidR="00825A8C">
              <w:rPr>
                <w:rFonts w:ascii="MS Mincho" w:eastAsia="MS Mincho" w:hAnsi="MS Mincho" w:cs="MS Mincho" w:hint="eastAsia"/>
                <w:color w:val="000000" w:themeColor="text1"/>
              </w:rPr>
              <w:t>められた</w:t>
            </w:r>
            <w:r w:rsidRPr="00060EAE">
              <w:rPr>
                <w:rFonts w:ascii="MS Mincho" w:eastAsia="MS Mincho" w:hAnsi="MS Mincho" w:cs="MS Mincho" w:hint="eastAsia"/>
                <w:color w:val="000000" w:themeColor="text1"/>
              </w:rPr>
              <w:t>地域</w:t>
            </w:r>
            <w:r>
              <w:rPr>
                <w:rFonts w:ascii="MS Mincho" w:eastAsia="MS Mincho" w:hAnsi="MS Mincho" w:cs="MS Mincho" w:hint="eastAsia"/>
                <w:color w:val="000000" w:themeColor="text1"/>
              </w:rPr>
              <w:t>の</w:t>
            </w:r>
            <w:r w:rsidRPr="00060EAE">
              <w:rPr>
                <w:rFonts w:ascii="MS Mincho" w:eastAsia="MS Mincho" w:hAnsi="MS Mincho" w:cs="MS Mincho" w:hint="eastAsia"/>
                <w:color w:val="000000" w:themeColor="text1"/>
              </w:rPr>
              <w:t>会員</w:t>
            </w:r>
            <w:r>
              <w:rPr>
                <w:rFonts w:ascii="MS Mincho" w:eastAsia="MS Mincho" w:hAnsi="MS Mincho" w:cs="MS Mincho" w:hint="eastAsia"/>
                <w:color w:val="000000" w:themeColor="text1"/>
              </w:rPr>
              <w:t>拡大ターゲット値</w:t>
            </w:r>
            <w:r w:rsidRPr="00060EAE">
              <w:rPr>
                <w:rFonts w:ascii="MS Mincho" w:eastAsia="MS Mincho" w:hAnsi="MS Mincho" w:cs="MS Mincho" w:hint="eastAsia"/>
                <w:color w:val="000000" w:themeColor="text1"/>
              </w:rPr>
              <w:t>の達成を含む、</w:t>
            </w:r>
            <w:r w:rsidR="003B7299" w:rsidRPr="00060EAE">
              <w:rPr>
                <w:rFonts w:ascii="MS Mincho" w:eastAsia="MS Mincho" w:hAnsi="MS Mincho" w:cs="MS Mincho" w:hint="eastAsia"/>
                <w:color w:val="000000" w:themeColor="text1"/>
              </w:rPr>
              <w:t>組織全体の</w:t>
            </w:r>
            <w:r w:rsidRPr="00060EAE">
              <w:rPr>
                <w:rFonts w:ascii="MS Mincho" w:eastAsia="MS Mincho" w:hAnsi="MS Mincho" w:cs="MS Mincho" w:hint="eastAsia"/>
                <w:color w:val="000000" w:themeColor="text1"/>
              </w:rPr>
              <w:t>ミッション</w:t>
            </w:r>
            <w:r w:rsidRPr="00060EAE">
              <w:rPr>
                <w:rFonts w:eastAsia="Times New Roman" w:hint="eastAsia"/>
                <w:color w:val="000000" w:themeColor="text1"/>
              </w:rPr>
              <w:t xml:space="preserve"> </w:t>
            </w:r>
            <w:r w:rsidRPr="0046415F">
              <w:rPr>
                <w:rFonts w:eastAsia="Times New Roman" w:hint="eastAsia"/>
                <w:b/>
                <w:bCs/>
                <w:color w:val="000000" w:themeColor="text1"/>
              </w:rPr>
              <w:t>1.5</w:t>
            </w:r>
            <w:r w:rsidRPr="00060EAE">
              <w:rPr>
                <w:rFonts w:eastAsia="Times New Roman" w:hint="eastAsia"/>
                <w:color w:val="000000" w:themeColor="text1"/>
              </w:rPr>
              <w:t xml:space="preserve"> </w:t>
            </w:r>
            <w:r w:rsidR="00825A8C">
              <w:rPr>
                <w:rFonts w:ascii="MS Mincho" w:eastAsia="MS Mincho" w:hAnsi="MS Mincho" w:cs="MS Mincho" w:hint="eastAsia"/>
                <w:color w:val="000000" w:themeColor="text1"/>
              </w:rPr>
              <w:t>達成目標</w:t>
            </w:r>
            <w:r w:rsidRPr="00060EAE">
              <w:rPr>
                <w:rFonts w:ascii="MS Mincho" w:eastAsia="MS Mincho" w:hAnsi="MS Mincho" w:cs="MS Mincho" w:hint="eastAsia"/>
                <w:color w:val="000000" w:themeColor="text1"/>
              </w:rPr>
              <w:t>に取り組む。</w:t>
            </w:r>
          </w:p>
        </w:tc>
      </w:tr>
      <w:tr w:rsidR="00060EAE" w:rsidRPr="00562472" w14:paraId="427FD9B1" w14:textId="77777777" w:rsidTr="21E367C3">
        <w:trPr>
          <w:trHeight w:val="441"/>
        </w:trPr>
        <w:tc>
          <w:tcPr>
            <w:tcW w:w="450" w:type="dxa"/>
            <w:shd w:val="clear" w:color="auto" w:fill="auto"/>
            <w:noWrap/>
            <w:vAlign w:val="center"/>
          </w:tcPr>
          <w:p w14:paraId="3DF3509A" w14:textId="2DA883FE" w:rsidR="00060EAE" w:rsidRDefault="00060EAE" w:rsidP="00060EAE">
            <w:pPr>
              <w:spacing w:after="120"/>
              <w:rPr>
                <w:rFonts w:ascii="Segoe UI Symbol" w:eastAsia="MS Mincho" w:hAnsi="Segoe UI Symbol"/>
              </w:rPr>
            </w:pPr>
            <w:r w:rsidRPr="00562472">
              <w:rPr>
                <w:rFonts w:ascii="Segoe UI Symbol" w:hAnsi="Segoe UI Symbol" w:cs="Segoe UI Symbol"/>
              </w:rPr>
              <w:t>☐</w:t>
            </w:r>
          </w:p>
        </w:tc>
        <w:tc>
          <w:tcPr>
            <w:tcW w:w="9990" w:type="dxa"/>
            <w:shd w:val="clear" w:color="auto" w:fill="auto"/>
            <w:vAlign w:val="center"/>
          </w:tcPr>
          <w:p w14:paraId="3A67FDC9" w14:textId="640F7C65" w:rsidR="00060EAE" w:rsidRPr="00B20C9F" w:rsidRDefault="00825A8C" w:rsidP="00060EAE">
            <w:pPr>
              <w:spacing w:after="120"/>
              <w:rPr>
                <w:rFonts w:ascii="MS Mincho" w:eastAsia="MS Mincho" w:hAnsi="MS Mincho" w:cs="MS Mincho"/>
                <w:color w:val="000000" w:themeColor="text1"/>
              </w:rPr>
            </w:pPr>
            <w:r w:rsidRPr="00825A8C">
              <w:rPr>
                <w:rFonts w:ascii="MS Mincho" w:eastAsia="MS Mincho" w:hAnsi="MS Mincho" w:cs="MS Mincho" w:hint="eastAsia"/>
                <w:color w:val="000000" w:themeColor="text1"/>
              </w:rPr>
              <w:t>新会員を</w:t>
            </w:r>
            <w:r w:rsidR="00B20C9F">
              <w:rPr>
                <w:rFonts w:ascii="MS Mincho" w:eastAsia="MS Mincho" w:hAnsi="MS Mincho" w:cs="MS Mincho" w:hint="eastAsia"/>
                <w:color w:val="000000" w:themeColor="text1"/>
              </w:rPr>
              <w:t>1人以上</w:t>
            </w:r>
            <w:r w:rsidRPr="00825A8C">
              <w:rPr>
                <w:rFonts w:ascii="MS Mincho" w:eastAsia="MS Mincho" w:hAnsi="MS Mincho" w:cs="MS Mincho" w:hint="eastAsia"/>
                <w:color w:val="000000" w:themeColor="text1"/>
              </w:rPr>
              <w:t>スポンサーし、新クラブを</w:t>
            </w:r>
            <w:r w:rsidR="00B20C9F">
              <w:rPr>
                <w:rFonts w:ascii="MS Mincho" w:eastAsia="MS Mincho" w:hAnsi="MS Mincho" w:cs="MS Mincho" w:hint="eastAsia"/>
                <w:color w:val="000000" w:themeColor="text1"/>
              </w:rPr>
              <w:t>少なくと1つ</w:t>
            </w:r>
            <w:r w:rsidRPr="00825A8C">
              <w:rPr>
                <w:rFonts w:ascii="MS Mincho" w:eastAsia="MS Mincho" w:hAnsi="MS Mincho" w:cs="MS Mincho" w:hint="eastAsia"/>
                <w:color w:val="000000" w:themeColor="text1"/>
              </w:rPr>
              <w:t>結成する。</w:t>
            </w:r>
          </w:p>
        </w:tc>
      </w:tr>
      <w:tr w:rsidR="00060EAE" w:rsidRPr="00562472" w14:paraId="414B86FB" w14:textId="77777777" w:rsidTr="21E367C3">
        <w:trPr>
          <w:trHeight w:val="420"/>
        </w:trPr>
        <w:tc>
          <w:tcPr>
            <w:tcW w:w="450" w:type="dxa"/>
            <w:shd w:val="clear" w:color="auto" w:fill="auto"/>
            <w:noWrap/>
            <w:vAlign w:val="center"/>
            <w:hideMark/>
          </w:tcPr>
          <w:p w14:paraId="165FB2C4" w14:textId="77777777" w:rsidR="00060EAE" w:rsidRPr="00562472" w:rsidRDefault="00060EAE" w:rsidP="00060EAE">
            <w:pPr>
              <w:spacing w:after="120"/>
              <w:rPr>
                <w:rFonts w:ascii="Arial" w:eastAsia="MS Mincho" w:hAnsi="Arial" w:cs="Arial"/>
              </w:rPr>
            </w:pPr>
            <w:r>
              <w:rPr>
                <w:rFonts w:ascii="Segoe UI Symbol" w:eastAsia="MS Mincho" w:hAnsi="Segoe UI Symbol" w:hint="eastAsia"/>
              </w:rPr>
              <w:t>☐</w:t>
            </w:r>
          </w:p>
        </w:tc>
        <w:tc>
          <w:tcPr>
            <w:tcW w:w="9990" w:type="dxa"/>
            <w:shd w:val="clear" w:color="auto" w:fill="auto"/>
            <w:vAlign w:val="center"/>
            <w:hideMark/>
          </w:tcPr>
          <w:p w14:paraId="7059D4F4" w14:textId="3DC892A5" w:rsidR="00060EAE" w:rsidRPr="000968EE" w:rsidRDefault="00060EAE" w:rsidP="00060EAE">
            <w:pPr>
              <w:spacing w:after="120"/>
              <w:rPr>
                <w:rFonts w:cstheme="minorHAnsi"/>
              </w:rPr>
            </w:pPr>
            <w:r>
              <w:rPr>
                <w:rFonts w:hint="eastAsia"/>
              </w:rPr>
              <w:t>クラブとつながりを持ち、奉仕アクティビティが確実に報告されるようにする。</w:t>
            </w:r>
          </w:p>
        </w:tc>
      </w:tr>
      <w:tr w:rsidR="00060EAE" w:rsidRPr="00562472" w14:paraId="715EC216" w14:textId="77777777" w:rsidTr="21E367C3">
        <w:trPr>
          <w:trHeight w:val="591"/>
        </w:trPr>
        <w:tc>
          <w:tcPr>
            <w:tcW w:w="450" w:type="dxa"/>
            <w:shd w:val="clear" w:color="auto" w:fill="auto"/>
            <w:noWrap/>
            <w:vAlign w:val="center"/>
          </w:tcPr>
          <w:p w14:paraId="09862C38" w14:textId="77777777" w:rsidR="00060EAE" w:rsidRPr="00562472" w:rsidRDefault="00060EAE" w:rsidP="00060EAE">
            <w:pPr>
              <w:spacing w:after="120"/>
            </w:pPr>
            <w:r>
              <w:rPr>
                <w:rFonts w:ascii="Segoe UI Symbol" w:eastAsia="MS Mincho" w:hAnsi="Segoe UI Symbol" w:hint="eastAsia"/>
              </w:rPr>
              <w:t>☐</w:t>
            </w:r>
          </w:p>
        </w:tc>
        <w:tc>
          <w:tcPr>
            <w:tcW w:w="9990" w:type="dxa"/>
            <w:shd w:val="clear" w:color="auto" w:fill="auto"/>
            <w:vAlign w:val="center"/>
          </w:tcPr>
          <w:p w14:paraId="7B5B1C6F" w14:textId="56B53219" w:rsidR="00060EAE" w:rsidRPr="000968EE" w:rsidRDefault="00000000" w:rsidP="00060EAE">
            <w:pPr>
              <w:spacing w:after="120"/>
              <w:rPr>
                <w:rFonts w:eastAsia="Times New Roman"/>
                <w:color w:val="000000"/>
              </w:rPr>
            </w:pPr>
            <w:hyperlink r:id="rId12" w:history="1">
              <w:r w:rsidR="00060EAE">
                <w:rPr>
                  <w:rStyle w:val="Hyperlink"/>
                  <w:rFonts w:hint="eastAsia"/>
                </w:rPr>
                <w:t>「地区目標の進捗状況」ダッシュボード</w:t>
              </w:r>
            </w:hyperlink>
            <w:r w:rsidR="00060EAE">
              <w:rPr>
                <w:rFonts w:hint="eastAsia"/>
              </w:rPr>
              <w:t>で担当地域の</w:t>
            </w:r>
            <w:hyperlink r:id="rId13" w:history="1">
              <w:r w:rsidR="00060EAE">
                <w:rPr>
                  <w:rStyle w:val="Hyperlink"/>
                  <w:rFonts w:hint="eastAsia"/>
                </w:rPr>
                <w:t>地区目標</w:t>
              </w:r>
            </w:hyperlink>
            <w:r w:rsidR="00060EAE">
              <w:rPr>
                <w:rFonts w:hint="eastAsia"/>
              </w:rPr>
              <w:t>達成に向けた進捗状況を確認</w:t>
            </w:r>
            <w:r w:rsidR="006B497A">
              <w:rPr>
                <w:rFonts w:hint="eastAsia"/>
              </w:rPr>
              <w:t>し、必要に応じて計画を調整する</w:t>
            </w:r>
            <w:r w:rsidR="00060EAE">
              <w:rPr>
                <w:rFonts w:hint="eastAsia"/>
              </w:rPr>
              <w:t>。</w:t>
            </w:r>
          </w:p>
        </w:tc>
      </w:tr>
      <w:tr w:rsidR="00060EAE" w:rsidRPr="00562472" w14:paraId="519D27C4" w14:textId="77777777" w:rsidTr="21E367C3">
        <w:trPr>
          <w:trHeight w:val="441"/>
        </w:trPr>
        <w:tc>
          <w:tcPr>
            <w:tcW w:w="450" w:type="dxa"/>
            <w:shd w:val="clear" w:color="auto" w:fill="auto"/>
            <w:noWrap/>
            <w:vAlign w:val="center"/>
            <w:hideMark/>
          </w:tcPr>
          <w:p w14:paraId="508A1332" w14:textId="77777777" w:rsidR="00060EAE" w:rsidRPr="00562472" w:rsidRDefault="00060EAE" w:rsidP="00060EAE">
            <w:pPr>
              <w:spacing w:after="120"/>
              <w:rPr>
                <w:rFonts w:ascii="Arial" w:eastAsia="MS Mincho" w:hAnsi="Arial" w:cs="Arial"/>
              </w:rPr>
            </w:pPr>
            <w:r>
              <w:rPr>
                <w:rFonts w:ascii="Segoe UI Symbol" w:eastAsia="MS Mincho" w:hAnsi="Segoe UI Symbol" w:hint="eastAsia"/>
              </w:rPr>
              <w:t>☐</w:t>
            </w:r>
          </w:p>
        </w:tc>
        <w:tc>
          <w:tcPr>
            <w:tcW w:w="9990" w:type="dxa"/>
            <w:shd w:val="clear" w:color="auto" w:fill="auto"/>
            <w:vAlign w:val="center"/>
          </w:tcPr>
          <w:p w14:paraId="5C0F4A2A" w14:textId="27A9AE88" w:rsidR="00060EAE" w:rsidRPr="00562472" w:rsidRDefault="00060EAE" w:rsidP="00060EAE">
            <w:pPr>
              <w:spacing w:after="120"/>
            </w:pPr>
            <w:r>
              <w:t>GAT</w:t>
            </w:r>
            <w:r>
              <w:t>のインパクトを高めるために、課題や成功事例について</w:t>
            </w:r>
            <w:r>
              <w:rPr>
                <w:rFonts w:hint="eastAsia"/>
              </w:rPr>
              <w:t>あなたの</w:t>
            </w:r>
            <w:r>
              <w:rPr>
                <w:rFonts w:hint="eastAsia"/>
              </w:rPr>
              <w:t>GAT</w:t>
            </w:r>
            <w:r>
              <w:rPr>
                <w:rFonts w:hint="eastAsia"/>
              </w:rPr>
              <w:t>の仲間やそれぞれの</w:t>
            </w:r>
            <w:r>
              <w:t>チームとしっかりコミュニケーションをとる。</w:t>
            </w:r>
          </w:p>
        </w:tc>
      </w:tr>
      <w:tr w:rsidR="006B497A" w:rsidRPr="00562472" w14:paraId="08E6A086" w14:textId="77777777" w:rsidTr="21E367C3">
        <w:trPr>
          <w:trHeight w:val="441"/>
        </w:trPr>
        <w:tc>
          <w:tcPr>
            <w:tcW w:w="450" w:type="dxa"/>
            <w:shd w:val="clear" w:color="auto" w:fill="auto"/>
            <w:noWrap/>
            <w:vAlign w:val="center"/>
          </w:tcPr>
          <w:p w14:paraId="23935B73" w14:textId="04453632" w:rsidR="006B497A" w:rsidRDefault="006B497A" w:rsidP="006B497A">
            <w:pPr>
              <w:spacing w:after="120"/>
              <w:rPr>
                <w:rFonts w:ascii="Segoe UI Symbol" w:eastAsia="MS Mincho" w:hAnsi="Segoe UI Symbol"/>
              </w:rPr>
            </w:pPr>
            <w:r w:rsidRPr="00562472">
              <w:rPr>
                <w:rFonts w:ascii="Segoe UI Symbol" w:hAnsi="Segoe UI Symbol" w:cs="Segoe UI Symbol"/>
              </w:rPr>
              <w:t>☐</w:t>
            </w:r>
          </w:p>
        </w:tc>
        <w:tc>
          <w:tcPr>
            <w:tcW w:w="9990" w:type="dxa"/>
            <w:shd w:val="clear" w:color="auto" w:fill="auto"/>
            <w:vAlign w:val="center"/>
          </w:tcPr>
          <w:p w14:paraId="67281CD2" w14:textId="7F8BE4F3" w:rsidR="006B497A" w:rsidRDefault="006B497A" w:rsidP="006B497A">
            <w:pPr>
              <w:spacing w:after="120"/>
            </w:pPr>
            <w:r w:rsidRPr="006B497A">
              <w:rPr>
                <w:rFonts w:ascii="MS Mincho" w:eastAsia="MS Mincho" w:hAnsi="MS Mincho" w:cs="MS Mincho" w:hint="eastAsia"/>
                <w:color w:val="000000"/>
              </w:rPr>
              <w:t>あなたのミッション</w:t>
            </w:r>
            <w:r w:rsidRPr="0046415F">
              <w:rPr>
                <w:rFonts w:ascii="MS Mincho" w:eastAsia="MS Mincho" w:hAnsi="MS Mincho" w:cs="MS Mincho" w:hint="eastAsia"/>
                <w:b/>
                <w:bCs/>
                <w:color w:val="000000"/>
              </w:rPr>
              <w:t>1.5</w:t>
            </w:r>
            <w:r w:rsidRPr="006B497A">
              <w:rPr>
                <w:rFonts w:ascii="MS Mincho" w:eastAsia="MS Mincho" w:hAnsi="MS Mincho" w:cs="MS Mincho" w:hint="eastAsia"/>
                <w:color w:val="000000"/>
              </w:rPr>
              <w:t>チームと定期的に会議を</w:t>
            </w:r>
            <w:r w:rsidR="00B20C9F">
              <w:rPr>
                <w:rFonts w:ascii="MS Mincho" w:eastAsia="MS Mincho" w:hAnsi="MS Mincho" w:cs="MS Mincho" w:hint="eastAsia"/>
                <w:color w:val="000000"/>
              </w:rPr>
              <w:t>行い</w:t>
            </w:r>
            <w:r w:rsidRPr="006B497A">
              <w:rPr>
                <w:rFonts w:ascii="MS Mincho" w:eastAsia="MS Mincho" w:hAnsi="MS Mincho" w:cs="MS Mincho" w:hint="eastAsia"/>
                <w:color w:val="000000"/>
              </w:rPr>
              <w:t>、会員拡大目標の達成</w:t>
            </w:r>
            <w:r>
              <w:rPr>
                <w:rFonts w:ascii="MS Mincho" w:eastAsia="MS Mincho" w:hAnsi="MS Mincho" w:cs="MS Mincho" w:hint="eastAsia"/>
                <w:color w:val="000000"/>
              </w:rPr>
              <w:t>状況</w:t>
            </w:r>
            <w:r w:rsidRPr="006B497A">
              <w:rPr>
                <w:rFonts w:ascii="MS Mincho" w:eastAsia="MS Mincho" w:hAnsi="MS Mincho" w:cs="MS Mincho" w:hint="eastAsia"/>
                <w:color w:val="000000"/>
              </w:rPr>
              <w:t>についてフィードバックを提供する。</w:t>
            </w:r>
          </w:p>
        </w:tc>
      </w:tr>
      <w:tr w:rsidR="006B497A" w:rsidRPr="00562472" w14:paraId="3F5D7F7F" w14:textId="77777777" w:rsidTr="21E367C3">
        <w:trPr>
          <w:trHeight w:val="441"/>
        </w:trPr>
        <w:tc>
          <w:tcPr>
            <w:tcW w:w="450" w:type="dxa"/>
            <w:shd w:val="clear" w:color="auto" w:fill="auto"/>
            <w:noWrap/>
            <w:vAlign w:val="center"/>
            <w:hideMark/>
          </w:tcPr>
          <w:p w14:paraId="150B635F" w14:textId="77777777" w:rsidR="006B497A" w:rsidRPr="00562472" w:rsidRDefault="006B497A" w:rsidP="006B497A">
            <w:pPr>
              <w:spacing w:after="120"/>
            </w:pPr>
            <w:r>
              <w:rPr>
                <w:rFonts w:ascii="Segoe UI Symbol" w:eastAsia="MS Mincho" w:hAnsi="Segoe UI Symbol" w:hint="eastAsia"/>
              </w:rPr>
              <w:t>☐</w:t>
            </w:r>
          </w:p>
        </w:tc>
        <w:tc>
          <w:tcPr>
            <w:tcW w:w="9990" w:type="dxa"/>
            <w:shd w:val="clear" w:color="auto" w:fill="auto"/>
            <w:vAlign w:val="center"/>
            <w:hideMark/>
          </w:tcPr>
          <w:p w14:paraId="70EFECD4" w14:textId="648E05B1" w:rsidR="006B497A" w:rsidRPr="00562472" w:rsidRDefault="006B497A" w:rsidP="006B497A">
            <w:pPr>
              <w:spacing w:after="120"/>
            </w:pPr>
            <w:r>
              <w:t>指導力育成補助金、会員増強補助金、</w:t>
            </w:r>
            <w:r>
              <w:t>PR</w:t>
            </w:r>
            <w:r>
              <w:t>補助金</w:t>
            </w:r>
            <w:r>
              <w:rPr>
                <w:rFonts w:hint="eastAsia"/>
              </w:rPr>
              <w:t>、</w:t>
            </w:r>
            <w:r>
              <w:t>LCIF</w:t>
            </w:r>
            <w:r>
              <w:t>交付金など、あらゆる適切な</w:t>
            </w:r>
            <w:r>
              <w:fldChar w:fldCharType="begin"/>
            </w:r>
            <w:r>
              <w:instrText>HYPERLINK "https://lionsclubs.org/ja/start-our-approach/grant-types"</w:instrText>
            </w:r>
            <w:r>
              <w:fldChar w:fldCharType="separate"/>
            </w:r>
            <w:r w:rsidRPr="21E367C3">
              <w:rPr>
                <w:rStyle w:val="Hyperlink"/>
              </w:rPr>
              <w:t>補助金</w:t>
            </w:r>
            <w:r w:rsidRPr="21E367C3">
              <w:rPr>
                <w:rStyle w:val="Hyperlink"/>
              </w:rPr>
              <w:t>/</w:t>
            </w:r>
            <w:r w:rsidRPr="21E367C3">
              <w:rPr>
                <w:rStyle w:val="Hyperlink"/>
              </w:rPr>
              <w:t>交付金</w:t>
            </w:r>
            <w:r>
              <w:rPr>
                <w:rStyle w:val="Hyperlink"/>
              </w:rPr>
              <w:fldChar w:fldCharType="end"/>
            </w:r>
            <w:r>
              <w:t>に申請する。</w:t>
            </w:r>
          </w:p>
        </w:tc>
      </w:tr>
      <w:tr w:rsidR="006B497A" w:rsidRPr="00562472" w14:paraId="5EF92D14" w14:textId="77777777" w:rsidTr="21E367C3">
        <w:trPr>
          <w:trHeight w:val="441"/>
        </w:trPr>
        <w:tc>
          <w:tcPr>
            <w:tcW w:w="450" w:type="dxa"/>
            <w:shd w:val="clear" w:color="auto" w:fill="auto"/>
            <w:noWrap/>
            <w:vAlign w:val="center"/>
          </w:tcPr>
          <w:p w14:paraId="497183AA" w14:textId="412516DE" w:rsidR="006B497A" w:rsidRPr="00084CD3" w:rsidRDefault="006B497A" w:rsidP="006B497A">
            <w:pPr>
              <w:spacing w:after="120"/>
              <w:rPr>
                <w:rFonts w:ascii="Segoe UI Symbol" w:eastAsia="MS Mincho" w:hAnsi="Segoe UI Symbol"/>
              </w:rPr>
            </w:pPr>
            <w:r>
              <w:rPr>
                <w:rFonts w:ascii="Segoe UI Symbol" w:eastAsia="MS Mincho" w:hAnsi="Segoe UI Symbol" w:hint="eastAsia"/>
              </w:rPr>
              <w:t>☐</w:t>
            </w:r>
          </w:p>
        </w:tc>
        <w:tc>
          <w:tcPr>
            <w:tcW w:w="9990" w:type="dxa"/>
            <w:shd w:val="clear" w:color="auto" w:fill="auto"/>
            <w:vAlign w:val="center"/>
          </w:tcPr>
          <w:p w14:paraId="22D4F64A" w14:textId="46EB25B4" w:rsidR="006B497A" w:rsidRPr="006913B4" w:rsidRDefault="006B497A" w:rsidP="006B497A">
            <w:pPr>
              <w:spacing w:after="120"/>
            </w:pPr>
            <w:r>
              <w:rPr>
                <w:rFonts w:hint="eastAsia"/>
              </w:rPr>
              <w:t>ゾーン・チェアパーソンは確実にクラブに関わり、彼らと情報や資料を共有し、クラブが抱えている課題解決のために地区による支援を行うようにする。</w:t>
            </w:r>
          </w:p>
        </w:tc>
      </w:tr>
      <w:tr w:rsidR="006913B4" w:rsidRPr="00562472" w14:paraId="4E4029D3" w14:textId="77777777" w:rsidTr="21E367C3">
        <w:trPr>
          <w:trHeight w:val="441"/>
        </w:trPr>
        <w:tc>
          <w:tcPr>
            <w:tcW w:w="450" w:type="dxa"/>
            <w:shd w:val="clear" w:color="auto" w:fill="auto"/>
            <w:noWrap/>
            <w:vAlign w:val="center"/>
          </w:tcPr>
          <w:p w14:paraId="530FA1CC" w14:textId="0CF31B3F" w:rsidR="006913B4" w:rsidRDefault="006913B4" w:rsidP="006913B4">
            <w:pPr>
              <w:spacing w:after="120"/>
              <w:rPr>
                <w:rFonts w:ascii="Segoe UI Symbol" w:eastAsia="MS Mincho" w:hAnsi="Segoe UI Symbol"/>
              </w:rPr>
            </w:pPr>
            <w:r w:rsidRPr="00562472">
              <w:rPr>
                <w:rFonts w:ascii="Segoe UI Symbol" w:hAnsi="Segoe UI Symbol" w:cs="Segoe UI Symbol"/>
              </w:rPr>
              <w:t>☐</w:t>
            </w:r>
          </w:p>
        </w:tc>
        <w:tc>
          <w:tcPr>
            <w:tcW w:w="9990" w:type="dxa"/>
            <w:shd w:val="clear" w:color="auto" w:fill="auto"/>
            <w:vAlign w:val="center"/>
          </w:tcPr>
          <w:p w14:paraId="19BEF816" w14:textId="6B9AD522" w:rsidR="006913B4" w:rsidRPr="006913B4" w:rsidRDefault="006913B4" w:rsidP="006913B4">
            <w:pPr>
              <w:spacing w:after="120"/>
            </w:pPr>
            <w:r w:rsidRPr="00FE3572">
              <w:t>地区レベル</w:t>
            </w:r>
            <w:r w:rsidR="006C2A67">
              <w:rPr>
                <w:rFonts w:hint="eastAsia"/>
              </w:rPr>
              <w:t>での</w:t>
            </w:r>
            <w:r w:rsidRPr="00FE3572">
              <w:t>グローバル・エクステンション・チーム委員長</w:t>
            </w:r>
            <w:r w:rsidR="006C2A67">
              <w:rPr>
                <w:rFonts w:hint="eastAsia"/>
              </w:rPr>
              <w:t>の任命を促進する。</w:t>
            </w:r>
          </w:p>
        </w:tc>
      </w:tr>
      <w:tr w:rsidR="006913B4" w:rsidRPr="00562472" w14:paraId="155EB70D" w14:textId="77777777" w:rsidTr="21E367C3">
        <w:trPr>
          <w:trHeight w:val="441"/>
        </w:trPr>
        <w:tc>
          <w:tcPr>
            <w:tcW w:w="450" w:type="dxa"/>
            <w:shd w:val="clear" w:color="auto" w:fill="auto"/>
            <w:noWrap/>
            <w:vAlign w:val="center"/>
          </w:tcPr>
          <w:p w14:paraId="0FB432A0" w14:textId="6568EA12" w:rsidR="006913B4" w:rsidRDefault="006913B4" w:rsidP="006913B4">
            <w:pPr>
              <w:spacing w:after="120"/>
              <w:rPr>
                <w:rFonts w:ascii="Segoe UI Symbol" w:eastAsia="MS Mincho" w:hAnsi="Segoe UI Symbol"/>
              </w:rPr>
            </w:pPr>
            <w:r w:rsidRPr="00562472">
              <w:rPr>
                <w:rFonts w:ascii="Segoe UI Symbol" w:hAnsi="Segoe UI Symbol" w:cs="Segoe UI Symbol"/>
              </w:rPr>
              <w:t>☐</w:t>
            </w:r>
          </w:p>
        </w:tc>
        <w:tc>
          <w:tcPr>
            <w:tcW w:w="9990" w:type="dxa"/>
            <w:shd w:val="clear" w:color="auto" w:fill="auto"/>
            <w:vAlign w:val="center"/>
          </w:tcPr>
          <w:p w14:paraId="0F06DD26" w14:textId="6228FFC1" w:rsidR="006913B4" w:rsidRDefault="006913B4" w:rsidP="006913B4">
            <w:pPr>
              <w:spacing w:after="120"/>
            </w:pPr>
            <w:r w:rsidRPr="009D63C1">
              <w:rPr>
                <w:rFonts w:hint="eastAsia"/>
              </w:rPr>
              <w:t>奉仕、会員増強、指導力育成の機会を推進するために、マーケティング委員長が情報やリソースを共有し、地区に支援を提供することでクラブを積極的に参加させるようにする。</w:t>
            </w:r>
          </w:p>
        </w:tc>
      </w:tr>
      <w:tr w:rsidR="006913B4" w:rsidRPr="00562472" w14:paraId="2C91CCAA" w14:textId="77777777" w:rsidTr="21E367C3">
        <w:trPr>
          <w:trHeight w:val="441"/>
        </w:trPr>
        <w:tc>
          <w:tcPr>
            <w:tcW w:w="450" w:type="dxa"/>
            <w:shd w:val="clear" w:color="auto" w:fill="auto"/>
            <w:noWrap/>
            <w:vAlign w:val="center"/>
          </w:tcPr>
          <w:p w14:paraId="285F9B67" w14:textId="77777777" w:rsidR="006913B4" w:rsidRDefault="006913B4" w:rsidP="006913B4">
            <w:pPr>
              <w:spacing w:after="120"/>
              <w:rPr>
                <w:rFonts w:ascii="Segoe UI Symbol" w:eastAsia="MS Mincho" w:hAnsi="Segoe UI Symbol"/>
              </w:rPr>
            </w:pPr>
            <w:r>
              <w:rPr>
                <w:rFonts w:ascii="Segoe UI Symbol" w:eastAsia="MS Mincho" w:hAnsi="Segoe UI Symbol" w:hint="eastAsia"/>
              </w:rPr>
              <w:t>☐</w:t>
            </w:r>
          </w:p>
          <w:p w14:paraId="01626792" w14:textId="76D98CB7" w:rsidR="006913B4" w:rsidRPr="00562472" w:rsidRDefault="006913B4" w:rsidP="006913B4">
            <w:pPr>
              <w:spacing w:after="120"/>
              <w:rPr>
                <w:rFonts w:ascii="Segoe UI Symbol" w:eastAsia="MS Mincho" w:hAnsi="Segoe UI Symbol" w:cs="Segoe UI Symbol"/>
              </w:rPr>
            </w:pPr>
          </w:p>
        </w:tc>
        <w:tc>
          <w:tcPr>
            <w:tcW w:w="9990" w:type="dxa"/>
            <w:shd w:val="clear" w:color="auto" w:fill="auto"/>
            <w:vAlign w:val="center"/>
          </w:tcPr>
          <w:p w14:paraId="372BF639" w14:textId="1B0236F3" w:rsidR="006913B4" w:rsidRPr="006913B4" w:rsidRDefault="006913B4" w:rsidP="006913B4">
            <w:pPr>
              <w:spacing w:after="120"/>
            </w:pPr>
            <w:r>
              <w:rPr>
                <w:rFonts w:hint="eastAsia"/>
              </w:rPr>
              <w:t>ライオン・アカウントを作成し、それぞれの役割を果たすために不可欠なプラットフォームやライオンズ学習センター内のオンライン研修にアクセスするよう会員に促す。</w:t>
            </w:r>
          </w:p>
        </w:tc>
      </w:tr>
    </w:tbl>
    <w:p w14:paraId="48B5BC66" w14:textId="6606E42F" w:rsidR="00564F8D" w:rsidRDefault="00564F8D" w:rsidP="00F128CA">
      <w:pPr>
        <w:pStyle w:val="Heading2"/>
      </w:pPr>
      <w:bookmarkStart w:id="2" w:name="_Toc143686379"/>
      <w:r>
        <w:rPr>
          <w:rFonts w:hint="eastAsia"/>
        </w:rPr>
        <w:lastRenderedPageBreak/>
        <w:t>グローバル・アクション・チームの歴史</w:t>
      </w:r>
      <w:bookmarkEnd w:id="2"/>
    </w:p>
    <w:p w14:paraId="2671CA11" w14:textId="3FBCBF44" w:rsidR="00564F8D" w:rsidRDefault="00564F8D" w:rsidP="00564F8D">
      <w:r>
        <w:rPr>
          <w:rFonts w:hint="eastAsia"/>
        </w:rPr>
        <w:t>GAT</w:t>
      </w:r>
      <w:r>
        <w:rPr>
          <w:rFonts w:hint="eastAsia"/>
        </w:rPr>
        <w:t>は、グローバル会員増強チーム（</w:t>
      </w:r>
      <w:r>
        <w:rPr>
          <w:rFonts w:hint="eastAsia"/>
        </w:rPr>
        <w:t>2008</w:t>
      </w:r>
      <w:r>
        <w:rPr>
          <w:rFonts w:hint="eastAsia"/>
        </w:rPr>
        <w:t>年結成）、グローバル指導力育成チーム（</w:t>
      </w:r>
      <w:r>
        <w:rPr>
          <w:rFonts w:hint="eastAsia"/>
        </w:rPr>
        <w:t>2010</w:t>
      </w:r>
      <w:r>
        <w:rPr>
          <w:rFonts w:hint="eastAsia"/>
        </w:rPr>
        <w:t>年結成）、グローバル奉仕チーム（</w:t>
      </w:r>
      <w:r>
        <w:rPr>
          <w:rFonts w:hint="eastAsia"/>
        </w:rPr>
        <w:t>2017</w:t>
      </w:r>
      <w:r>
        <w:rPr>
          <w:rFonts w:hint="eastAsia"/>
        </w:rPr>
        <w:t>年結成）という一連の別々のチームとしてスタートし、</w:t>
      </w:r>
      <w:r>
        <w:rPr>
          <w:rFonts w:hint="eastAsia"/>
        </w:rPr>
        <w:t>2017</w:t>
      </w:r>
      <w:r>
        <w:rPr>
          <w:rFonts w:hint="eastAsia"/>
        </w:rPr>
        <w:t>年にそれらが統合されグローバル・アクション・チームとなりました。</w:t>
      </w:r>
      <w:r>
        <w:rPr>
          <w:rFonts w:hint="eastAsia"/>
        </w:rPr>
        <w:t xml:space="preserve">  </w:t>
      </w:r>
    </w:p>
    <w:p w14:paraId="31A2BC30" w14:textId="012EBFC4" w:rsidR="00946B3F" w:rsidRPr="009D63C1" w:rsidRDefault="21E367C3" w:rsidP="00946B3F">
      <w:pPr>
        <w:rPr>
          <w:highlight w:val="green"/>
        </w:rPr>
      </w:pPr>
      <w:r>
        <w:t>2019</w:t>
      </w:r>
      <w:r>
        <w:t>年にはライオンズクラブ国際協会国際理事会は、ライオンズのあらゆるレベルに渡って結束力のあるリーダーシップを提供できるよう、</w:t>
      </w:r>
      <w:r>
        <w:t>GLT</w:t>
      </w:r>
      <w:r>
        <w:t>、</w:t>
      </w:r>
      <w:r>
        <w:t>GMT</w:t>
      </w:r>
      <w:r>
        <w:t>、</w:t>
      </w:r>
      <w:r>
        <w:t>GST</w:t>
      </w:r>
      <w:r>
        <w:t>の縦割りの体制を崩し、さらにチームを統一することを決定しました。</w:t>
      </w:r>
      <w:r w:rsidR="009D63C1" w:rsidRPr="009D63C1">
        <w:t>会員増強を通じて奉仕の影響力をさらに強化し、地区の新クラブ結成の目標を確実に達成するために、</w:t>
      </w:r>
      <w:r w:rsidR="009D63C1" w:rsidRPr="009D63C1">
        <w:t>2022</w:t>
      </w:r>
      <w:r w:rsidR="009D63C1" w:rsidRPr="009D63C1">
        <w:t>年に、地区レベルでグローバル・エクステンション・チーム委員長の任意の役職が設けられました。</w:t>
      </w:r>
      <w:r w:rsidR="009D63C1">
        <w:t xml:space="preserve"> </w:t>
      </w:r>
      <w:r>
        <w:t>今日、グローバル・アクション・チームは、クラブレベルから国際的な規模に至るまで、アクション（行動）を通じて永続的なインパクトを生み出せるよう連携しています。</w:t>
      </w:r>
    </w:p>
    <w:p w14:paraId="0547533A" w14:textId="1C2AD10E" w:rsidR="00AD2EAB" w:rsidRDefault="00AD2EAB" w:rsidP="00672D8F">
      <w:pPr>
        <w:pStyle w:val="Heading1"/>
      </w:pPr>
      <w:bookmarkStart w:id="3" w:name="_Toc143686380"/>
      <w:r>
        <w:rPr>
          <w:rFonts w:hint="eastAsia"/>
        </w:rPr>
        <w:t>グローバル・アクション・チームの目的</w:t>
      </w:r>
      <w:bookmarkEnd w:id="3"/>
    </w:p>
    <w:p w14:paraId="71CA5418" w14:textId="47C5C346" w:rsidR="00AD2EAB" w:rsidRDefault="16168D55" w:rsidP="00AD2EAB">
      <w:r>
        <w:rPr>
          <w:rFonts w:hint="eastAsia"/>
        </w:rPr>
        <w:t>GAT</w:t>
      </w:r>
      <w:r>
        <w:rPr>
          <w:rFonts w:hint="eastAsia"/>
        </w:rPr>
        <w:t>はライオンズのあらゆる主要分野において統一したアプローチを生み出すことによって、地区の目標達成を支援します。</w:t>
      </w:r>
      <w:r w:rsidR="00254100">
        <w:rPr>
          <w:rFonts w:hint="eastAsia"/>
        </w:rPr>
        <w:t>GAT</w:t>
      </w:r>
      <w:r w:rsidR="00254100">
        <w:rPr>
          <w:rFonts w:hint="eastAsia"/>
        </w:rPr>
        <w:t>は</w:t>
      </w:r>
      <w:r>
        <w:rPr>
          <w:rFonts w:hint="eastAsia"/>
        </w:rPr>
        <w:t>地区目標を最優先事項とし、会則地域からクラブレベルに至るまで独自の立場で、クラブの会員純増を支援し、インパクトのある奉仕を通じて地域社会におけるライオンズの認知度を高め、地区内に強力で革新的なリーダーを育成することに努めます。</w:t>
      </w:r>
      <w:r>
        <w:rPr>
          <w:rFonts w:hint="eastAsia"/>
        </w:rPr>
        <w:t>GAT</w:t>
      </w:r>
      <w:r>
        <w:rPr>
          <w:rFonts w:hint="eastAsia"/>
        </w:rPr>
        <w:t>リーダーのネットワークは、クラブレベルでの行動につながるよう地区を直接サポートします。さらに、</w:t>
      </w:r>
      <w:r>
        <w:rPr>
          <w:rFonts w:hint="eastAsia"/>
        </w:rPr>
        <w:t>GAT</w:t>
      </w:r>
      <w:r>
        <w:rPr>
          <w:rFonts w:hint="eastAsia"/>
        </w:rPr>
        <w:t>はライオンズクラブ国際協会と</w:t>
      </w:r>
      <w:r>
        <w:rPr>
          <w:rFonts w:hint="eastAsia"/>
        </w:rPr>
        <w:t>LCIF</w:t>
      </w:r>
      <w:r>
        <w:rPr>
          <w:rFonts w:hint="eastAsia"/>
        </w:rPr>
        <w:t>のビジョンを推進し、ライオンズとレオの奉仕への情熱を再び呼び起こします。</w:t>
      </w:r>
    </w:p>
    <w:p w14:paraId="1C1D38C7" w14:textId="411159AF" w:rsidR="00125293" w:rsidRDefault="00125293" w:rsidP="00672D8F">
      <w:pPr>
        <w:pStyle w:val="Heading1"/>
      </w:pPr>
      <w:bookmarkStart w:id="4" w:name="_Toc143686381"/>
      <w:r>
        <w:rPr>
          <w:rFonts w:hint="eastAsia"/>
        </w:rPr>
        <w:t>グローバル・アクション・チームのメリット</w:t>
      </w:r>
      <w:bookmarkEnd w:id="4"/>
    </w:p>
    <w:p w14:paraId="75AFEC0C" w14:textId="57C8A428" w:rsidR="00125293" w:rsidRPr="00066FE6" w:rsidRDefault="00125293" w:rsidP="00F04575">
      <w:pPr>
        <w:rPr>
          <w:rFonts w:cstheme="minorHAnsi"/>
        </w:rPr>
      </w:pPr>
      <w:r>
        <w:rPr>
          <w:rFonts w:hint="eastAsia"/>
          <w:b/>
        </w:rPr>
        <w:t>仲間同士の助け合い。</w:t>
      </w:r>
      <w:r>
        <w:rPr>
          <w:rFonts w:hint="eastAsia"/>
        </w:rPr>
        <w:t>GAT</w:t>
      </w:r>
      <w:r>
        <w:rPr>
          <w:rFonts w:hint="eastAsia"/>
        </w:rPr>
        <w:t>はライオンとしての成功に必要なことを誰よりもよく分かっている会員で構成されています。互いにつながりあうことにより、</w:t>
      </w:r>
      <w:r>
        <w:rPr>
          <w:rFonts w:hint="eastAsia"/>
        </w:rPr>
        <w:t>GAT</w:t>
      </w:r>
      <w:r>
        <w:rPr>
          <w:rFonts w:hint="eastAsia"/>
        </w:rPr>
        <w:t>は仲間同士のネットワーク全体で、地域での戦略、リソース、成功事例を共有します。</w:t>
      </w:r>
    </w:p>
    <w:p w14:paraId="4CF1E415" w14:textId="3BCCC457" w:rsidR="00125293" w:rsidRPr="00D72956" w:rsidRDefault="00125293" w:rsidP="00F04575">
      <w:pPr>
        <w:rPr>
          <w:rFonts w:cstheme="minorHAnsi"/>
        </w:rPr>
      </w:pPr>
      <w:r>
        <w:rPr>
          <w:rFonts w:hint="eastAsia"/>
          <w:b/>
        </w:rPr>
        <w:t>グローバルな専門知識。地域の活性化。</w:t>
      </w:r>
      <w:r>
        <w:rPr>
          <w:rFonts w:hint="eastAsia"/>
        </w:rPr>
        <w:t>GAT</w:t>
      </w:r>
      <w:r>
        <w:rPr>
          <w:rFonts w:hint="eastAsia"/>
        </w:rPr>
        <w:t>リーダーは世界的に実績のある戦略や情報資料を提供する協会のリーダーとスタッフに直接連絡を取ることができ、そこから得た情報を地域のニーズに合った形の支援へと作り変えることができます。</w:t>
      </w:r>
    </w:p>
    <w:p w14:paraId="4802BF98" w14:textId="7A8DD776" w:rsidR="00125293" w:rsidRPr="00125293" w:rsidRDefault="00125293" w:rsidP="00F04575">
      <w:pPr>
        <w:rPr>
          <w:rFonts w:cstheme="minorHAnsi"/>
        </w:rPr>
      </w:pPr>
      <w:r>
        <w:rPr>
          <w:rFonts w:hint="eastAsia"/>
          <w:b/>
        </w:rPr>
        <w:t>信頼できるメンター。</w:t>
      </w:r>
      <w:r>
        <w:rPr>
          <w:rFonts w:hint="eastAsia"/>
        </w:rPr>
        <w:t>GAT</w:t>
      </w:r>
      <w:r>
        <w:rPr>
          <w:rFonts w:hint="eastAsia"/>
        </w:rPr>
        <w:t>リーダーは強力なリーダーシップを体現し、地域のライオンズがリーダーシップを養い、そのスキルを磨くことができるよう緊密に連携します。</w:t>
      </w:r>
    </w:p>
    <w:p w14:paraId="72BFA84C" w14:textId="66ABABEA" w:rsidR="00125293" w:rsidRPr="00D72956" w:rsidRDefault="21E367C3" w:rsidP="21E367C3">
      <w:r w:rsidRPr="21E367C3">
        <w:rPr>
          <w:b/>
          <w:bCs/>
        </w:rPr>
        <w:t>目標志向。</w:t>
      </w:r>
      <w:r>
        <w:t>GAT</w:t>
      </w:r>
      <w:r>
        <w:t>リーダーは、各地区の成功の基礎となる、次期地区ガバナーの目標の設定、計画、実行プロセスの策定において指導します。</w:t>
      </w:r>
    </w:p>
    <w:p w14:paraId="0757E761" w14:textId="107B09F3" w:rsidR="00125293" w:rsidRPr="00D72956" w:rsidRDefault="00125293" w:rsidP="00F04575">
      <w:pPr>
        <w:rPr>
          <w:rFonts w:cstheme="minorHAnsi"/>
        </w:rPr>
      </w:pPr>
      <w:r>
        <w:rPr>
          <w:rFonts w:hint="eastAsia"/>
          <w:b/>
        </w:rPr>
        <w:t>つながり。</w:t>
      </w:r>
      <w:r>
        <w:rPr>
          <w:rFonts w:hint="eastAsia"/>
        </w:rPr>
        <w:t>GAT</w:t>
      </w:r>
      <w:r>
        <w:rPr>
          <w:rFonts w:hint="eastAsia"/>
        </w:rPr>
        <w:t>は地域のクラブや地区間での強力なつながりを促進し、地域のライオンズと国際社会をつなぐ強固なネットワークを構築します。</w:t>
      </w:r>
    </w:p>
    <w:p w14:paraId="65D6794E" w14:textId="2766BFFB" w:rsidR="00125293" w:rsidRPr="00D72956" w:rsidRDefault="00125293" w:rsidP="00F04575">
      <w:pPr>
        <w:rPr>
          <w:rFonts w:cstheme="minorHAnsi"/>
        </w:rPr>
      </w:pPr>
      <w:r>
        <w:rPr>
          <w:rFonts w:hint="eastAsia"/>
          <w:b/>
        </w:rPr>
        <w:t>ライオンズの声。</w:t>
      </w:r>
      <w:r>
        <w:rPr>
          <w:rFonts w:hint="eastAsia"/>
        </w:rPr>
        <w:t>世界中の</w:t>
      </w:r>
      <w:r>
        <w:rPr>
          <w:rFonts w:hint="eastAsia"/>
        </w:rPr>
        <w:t>GAT</w:t>
      </w:r>
      <w:r>
        <w:rPr>
          <w:rFonts w:hint="eastAsia"/>
        </w:rPr>
        <w:t>リーダーはライオンズクラブ国際協会本部と経験やニーズを共有し、効果的なツール、情報資料、取り組みの開発について情報を提供します。</w:t>
      </w:r>
    </w:p>
    <w:p w14:paraId="51AA67F7" w14:textId="7FFAC04A" w:rsidR="00125293" w:rsidRPr="00D72956" w:rsidRDefault="00125293" w:rsidP="00125293">
      <w:pPr>
        <w:rPr>
          <w:rFonts w:cstheme="minorHAnsi"/>
        </w:rPr>
      </w:pPr>
      <w:r>
        <w:rPr>
          <w:rFonts w:hint="eastAsia"/>
          <w:b/>
        </w:rPr>
        <w:t>ストーリーテリング。</w:t>
      </w:r>
      <w:r>
        <w:rPr>
          <w:rFonts w:hint="eastAsia"/>
        </w:rPr>
        <w:t>GAT</w:t>
      </w:r>
      <w:r>
        <w:rPr>
          <w:rFonts w:hint="eastAsia"/>
        </w:rPr>
        <w:t>は広いネットワークを使い、他のライオンズの意欲を高め、そこから学ぶこともできる有意義なライオンズのストーリーを発見し共有します。</w:t>
      </w:r>
    </w:p>
    <w:p w14:paraId="6DAEA444" w14:textId="00E6ACC9" w:rsidR="00F6127F" w:rsidRPr="00562472" w:rsidRDefault="001B0369" w:rsidP="00672D8F">
      <w:pPr>
        <w:pStyle w:val="Heading1"/>
      </w:pPr>
      <w:bookmarkStart w:id="5" w:name="_Toc143686382"/>
      <w:r>
        <w:rPr>
          <w:rFonts w:hint="eastAsia"/>
        </w:rPr>
        <w:lastRenderedPageBreak/>
        <w:t>グローバル・アクション・チームが取り組むべき重点項目</w:t>
      </w:r>
      <w:bookmarkEnd w:id="5"/>
      <w:r>
        <w:rPr>
          <w:rFonts w:hint="eastAsia"/>
        </w:rPr>
        <w:t xml:space="preserve"> </w:t>
      </w:r>
      <w:bookmarkEnd w:id="0"/>
    </w:p>
    <w:p w14:paraId="1A879479" w14:textId="77777777" w:rsidR="00BB52B8" w:rsidRDefault="00BB52B8" w:rsidP="009359E1">
      <w:pPr>
        <w:pStyle w:val="Heading3"/>
      </w:pPr>
      <w:bookmarkStart w:id="6" w:name="_District_Goals"/>
      <w:bookmarkStart w:id="7" w:name="_Toc137132278"/>
      <w:bookmarkStart w:id="8" w:name="_Toc140573016"/>
      <w:bookmarkStart w:id="9" w:name="_Toc143686383"/>
      <w:bookmarkStart w:id="10" w:name="_Toc9931357"/>
      <w:bookmarkEnd w:id="6"/>
      <w:r w:rsidRPr="00BB52B8">
        <w:rPr>
          <w:rFonts w:hint="eastAsia"/>
        </w:rPr>
        <w:t>ミッション</w:t>
      </w:r>
      <w:r w:rsidRPr="00BB52B8">
        <w:t>1.5</w:t>
      </w:r>
      <w:bookmarkEnd w:id="7"/>
      <w:bookmarkEnd w:id="8"/>
      <w:bookmarkEnd w:id="9"/>
    </w:p>
    <w:p w14:paraId="5E57AB6A" w14:textId="518A0B34" w:rsidR="00BB52B8" w:rsidRDefault="00454212" w:rsidP="00454212">
      <w:pPr>
        <w:shd w:val="clear" w:color="auto" w:fill="FFFFFF"/>
      </w:pPr>
      <w:r>
        <w:rPr>
          <w:rFonts w:hint="eastAsia"/>
        </w:rPr>
        <w:t>ライオンズ・インターナショナルは、</w:t>
      </w:r>
      <w:r>
        <w:rPr>
          <w:rFonts w:hint="eastAsia"/>
        </w:rPr>
        <w:t>2027</w:t>
      </w:r>
      <w:r>
        <w:rPr>
          <w:rFonts w:hint="eastAsia"/>
        </w:rPr>
        <w:t>年までに世界の会員数を</w:t>
      </w:r>
      <w:r>
        <w:rPr>
          <w:rFonts w:hint="eastAsia"/>
        </w:rPr>
        <w:t>150</w:t>
      </w:r>
      <w:r>
        <w:rPr>
          <w:rFonts w:hint="eastAsia"/>
        </w:rPr>
        <w:t>万人まで</w:t>
      </w:r>
      <w:r w:rsidR="00B20C9F">
        <w:rPr>
          <w:rFonts w:hint="eastAsia"/>
        </w:rPr>
        <w:t>増やす</w:t>
      </w:r>
      <w:r>
        <w:rPr>
          <w:rFonts w:hint="eastAsia"/>
        </w:rPr>
        <w:t>新しい取り組みに乗り出します。ミッション</w:t>
      </w:r>
      <w:r w:rsidRPr="0046415F">
        <w:rPr>
          <w:rFonts w:hint="eastAsia"/>
          <w:b/>
          <w:bCs/>
        </w:rPr>
        <w:t>1.5</w:t>
      </w:r>
      <w:r>
        <w:rPr>
          <w:rFonts w:hint="eastAsia"/>
        </w:rPr>
        <w:t>の目標は次のとおりです。すべての会則地域が、遅くとも</w:t>
      </w:r>
      <w:r>
        <w:rPr>
          <w:rFonts w:hint="eastAsia"/>
        </w:rPr>
        <w:t>2026</w:t>
      </w:r>
      <w:r>
        <w:rPr>
          <w:rFonts w:hint="eastAsia"/>
        </w:rPr>
        <w:t>～</w:t>
      </w:r>
      <w:r>
        <w:rPr>
          <w:rFonts w:hint="eastAsia"/>
        </w:rPr>
        <w:t>2027</w:t>
      </w:r>
      <w:r>
        <w:rPr>
          <w:rFonts w:hint="eastAsia"/>
        </w:rPr>
        <w:t>年度までに純増を達成する。すべての地区が新しいクラブを結成する。すべてのクラブが、ミッション</w:t>
      </w:r>
      <w:proofErr w:type="gramStart"/>
      <w:r w:rsidRPr="0046415F">
        <w:rPr>
          <w:rFonts w:hint="eastAsia"/>
          <w:b/>
          <w:bCs/>
        </w:rPr>
        <w:t>1.5</w:t>
      </w:r>
      <w:r>
        <w:rPr>
          <w:rFonts w:hint="eastAsia"/>
        </w:rPr>
        <w:t>期間中に新会員を入会させる。地区は</w:t>
      </w:r>
      <w:proofErr w:type="gramEnd"/>
      <w:r>
        <w:rPr>
          <w:rFonts w:hint="eastAsia"/>
        </w:rPr>
        <w:t>、より多様な会員を勧誘するための戦略を取り入れる。</w:t>
      </w:r>
      <w:r>
        <w:rPr>
          <w:rFonts w:hint="eastAsia"/>
        </w:rPr>
        <w:t>GAT</w:t>
      </w:r>
      <w:r>
        <w:rPr>
          <w:rFonts w:hint="eastAsia"/>
        </w:rPr>
        <w:t>会則地域リーダーとエリアリーダーの責任には、地区の成功に向けた研修と進捗状況を追跡することが含まれ、リソースと支援を提供し、担当の会則地域</w:t>
      </w:r>
      <w:r>
        <w:rPr>
          <w:rFonts w:hint="eastAsia"/>
        </w:rPr>
        <w:t>/</w:t>
      </w:r>
      <w:r>
        <w:rPr>
          <w:rFonts w:hint="eastAsia"/>
        </w:rPr>
        <w:t>エリアのミッション</w:t>
      </w:r>
      <w:r w:rsidRPr="0046415F">
        <w:rPr>
          <w:rFonts w:hint="eastAsia"/>
          <w:b/>
          <w:bCs/>
        </w:rPr>
        <w:t>1.5</w:t>
      </w:r>
      <w:r>
        <w:rPr>
          <w:rFonts w:hint="eastAsia"/>
        </w:rPr>
        <w:t>ターゲット値の達成に責任を持ちます。</w:t>
      </w:r>
    </w:p>
    <w:p w14:paraId="7130D77E" w14:textId="6457E9F5" w:rsidR="00C2020D" w:rsidRPr="00562472" w:rsidRDefault="00BB52B8" w:rsidP="009359E1">
      <w:pPr>
        <w:pStyle w:val="Heading3"/>
      </w:pPr>
      <w:bookmarkStart w:id="11" w:name="_Toc143686384"/>
      <w:r>
        <w:rPr>
          <w:rFonts w:hint="eastAsia"/>
        </w:rPr>
        <w:t>地区目標</w:t>
      </w:r>
      <w:bookmarkEnd w:id="10"/>
      <w:bookmarkEnd w:id="11"/>
    </w:p>
    <w:p w14:paraId="3513D0F9" w14:textId="4B881A2F" w:rsidR="00F23AE6" w:rsidRPr="00684A2F" w:rsidRDefault="1BBB775B" w:rsidP="1BBB775B">
      <w:r>
        <w:t>GAT</w:t>
      </w:r>
      <w:r>
        <w:t>は、指導力育成、会員増強、奉仕、</w:t>
      </w:r>
      <w:r>
        <w:t>LCIF</w:t>
      </w:r>
      <w:r>
        <w:t>の活動において、統一したアプローチにより地区の目標達成を支援します。目標の設定、行動計画及び実施のプロセスを支援することは、</w:t>
      </w:r>
      <w:r>
        <w:t>GAT</w:t>
      </w:r>
      <w:r>
        <w:t>のメンバーである皆さんの責務です。四半期ごとに</w:t>
      </w:r>
      <w:hyperlink r:id="rId14">
        <w:r w:rsidRPr="1BBB775B">
          <w:rPr>
            <w:color w:val="0563C1"/>
            <w:u w:val="single"/>
          </w:rPr>
          <w:t>目標</w:t>
        </w:r>
      </w:hyperlink>
      <w:r>
        <w:t>を見直し、地区が順調に目標達成に向かっているかを確認してください。</w:t>
      </w:r>
      <w:r>
        <w:t>Insights</w:t>
      </w:r>
      <w:r>
        <w:t>の「地区目標の進捗状況」ダッシュボードで「</w:t>
      </w:r>
      <w:r w:rsidR="00454212">
        <w:rPr>
          <w:rFonts w:hint="eastAsia"/>
        </w:rPr>
        <w:t>S</w:t>
      </w:r>
      <w:r w:rsidR="00454212">
        <w:t xml:space="preserve">ervice Activities </w:t>
      </w:r>
      <w:r>
        <w:t>」、「</w:t>
      </w:r>
      <w:r w:rsidR="00454212">
        <w:rPr>
          <w:rFonts w:hint="eastAsia"/>
        </w:rPr>
        <w:t>M</w:t>
      </w:r>
      <w:r w:rsidR="00454212">
        <w:t xml:space="preserve">embership </w:t>
      </w:r>
      <w:r w:rsidR="00454212">
        <w:rPr>
          <w:rFonts w:hint="eastAsia"/>
        </w:rPr>
        <w:t>（ミッション</w:t>
      </w:r>
      <w:r w:rsidR="00454212" w:rsidRPr="0046415F">
        <w:rPr>
          <w:rFonts w:hint="eastAsia"/>
          <w:b/>
          <w:bCs/>
        </w:rPr>
        <w:t>1.5</w:t>
      </w:r>
      <w:r w:rsidR="00454212">
        <w:rPr>
          <w:rFonts w:hint="eastAsia"/>
        </w:rPr>
        <w:t>）</w:t>
      </w:r>
      <w:r>
        <w:t>」、「</w:t>
      </w:r>
      <w:r w:rsidR="00B20C9F">
        <w:rPr>
          <w:rFonts w:hint="eastAsia"/>
        </w:rPr>
        <w:t>L</w:t>
      </w:r>
      <w:r w:rsidR="00B20C9F">
        <w:t>eadership Development</w:t>
      </w:r>
      <w:r>
        <w:t>」、「</w:t>
      </w:r>
      <w:r>
        <w:t>LCIF</w:t>
      </w:r>
      <w:r>
        <w:t>」目標の進捗状況を観察、追跡してください。さらに、各</w:t>
      </w:r>
      <w:r>
        <w:fldChar w:fldCharType="begin"/>
      </w:r>
      <w:r>
        <w:instrText>HYPERLINK "http://www8.lionsclubs.org/reports/MonthlyMembershipProgressDist/"</w:instrText>
      </w:r>
      <w:r>
        <w:fldChar w:fldCharType="separate"/>
      </w:r>
      <w:r>
        <w:t>地区</w:t>
      </w:r>
      <w:r>
        <w:fldChar w:fldCharType="end"/>
      </w:r>
      <w:r>
        <w:t>、</w:t>
      </w:r>
      <w:hyperlink r:id="rId15">
        <w:r>
          <w:t>複合地区</w:t>
        </w:r>
      </w:hyperlink>
      <w:r w:rsidR="00454212">
        <w:rPr>
          <w:rFonts w:hint="eastAsia"/>
        </w:rPr>
        <w:t>、</w:t>
      </w:r>
      <w:r>
        <w:t>エリア、</w:t>
      </w:r>
      <w:hyperlink r:id="rId16">
        <w:r>
          <w:t>会則地域</w:t>
        </w:r>
      </w:hyperlink>
      <w:r>
        <w:t>の会員増強目標に対する会員増の実数は月例会員動向レポートで確認できます。</w:t>
      </w:r>
      <w:r>
        <w:t>202</w:t>
      </w:r>
      <w:r w:rsidR="00454212">
        <w:t>3</w:t>
      </w:r>
      <w:r>
        <w:t>-202</w:t>
      </w:r>
      <w:r w:rsidR="00454212">
        <w:t>4</w:t>
      </w:r>
      <w:r>
        <w:t>年度の最新のレポートは、</w:t>
      </w:r>
      <w:r>
        <w:t>202</w:t>
      </w:r>
      <w:r w:rsidR="00454212">
        <w:t>3</w:t>
      </w:r>
      <w:r>
        <w:t>年</w:t>
      </w:r>
      <w:r>
        <w:t>8</w:t>
      </w:r>
      <w:r>
        <w:t>月</w:t>
      </w:r>
      <w:r>
        <w:t>1</w:t>
      </w:r>
      <w:r>
        <w:t>日から利用可能です。</w:t>
      </w:r>
    </w:p>
    <w:p w14:paraId="02846C21" w14:textId="2507F613" w:rsidR="16168D55" w:rsidRDefault="16168D55" w:rsidP="009359E1">
      <w:pPr>
        <w:pStyle w:val="Heading3"/>
      </w:pPr>
      <w:bookmarkStart w:id="12" w:name="_Toc143686385"/>
      <w:r>
        <w:rPr>
          <w:rFonts w:hint="eastAsia"/>
        </w:rPr>
        <w:t>グローバル・メンバーシップ・アプローチ</w:t>
      </w:r>
      <w:bookmarkEnd w:id="12"/>
      <w:r>
        <w:rPr>
          <w:rFonts w:hint="eastAsia"/>
          <w:color w:val="D13438"/>
          <w:sz w:val="22"/>
          <w:u w:val="single"/>
        </w:rPr>
        <w:t xml:space="preserve"> </w:t>
      </w:r>
    </w:p>
    <w:p w14:paraId="11ECE590" w14:textId="27C829F1" w:rsidR="16168D55" w:rsidRPr="00F04575" w:rsidRDefault="16168D55" w:rsidP="00F04575">
      <w:pPr>
        <w:rPr>
          <w:bCs/>
        </w:rPr>
      </w:pPr>
      <w:r>
        <w:rPr>
          <w:rFonts w:hint="eastAsia"/>
        </w:rPr>
        <w:t>グローバル・メンバーシップ・アプローチは、</w:t>
      </w:r>
      <w:r>
        <w:rPr>
          <w:rFonts w:hint="eastAsia"/>
        </w:rPr>
        <w:t>GAT</w:t>
      </w:r>
      <w:r>
        <w:rPr>
          <w:rFonts w:hint="eastAsia"/>
        </w:rPr>
        <w:t>が原動力となり、地区チームが以下のことを行うことによって</w:t>
      </w:r>
      <w:r w:rsidR="00454212">
        <w:rPr>
          <w:rFonts w:hint="eastAsia"/>
        </w:rPr>
        <w:t>、ミッション</w:t>
      </w:r>
      <w:r w:rsidR="00454212" w:rsidRPr="0046415F">
        <w:rPr>
          <w:rFonts w:hint="eastAsia"/>
          <w:b/>
          <w:bCs/>
        </w:rPr>
        <w:t>1.5</w:t>
      </w:r>
      <w:r w:rsidR="00454212">
        <w:rPr>
          <w:rFonts w:hint="eastAsia"/>
        </w:rPr>
        <w:t>ターゲット値を</w:t>
      </w:r>
      <w:r w:rsidR="00FC1751">
        <w:rPr>
          <w:rFonts w:hint="eastAsia"/>
        </w:rPr>
        <w:t>達成し、</w:t>
      </w:r>
      <w:r>
        <w:rPr>
          <w:rFonts w:hint="eastAsia"/>
        </w:rPr>
        <w:t>会員</w:t>
      </w:r>
      <w:r w:rsidR="00FC1751">
        <w:rPr>
          <w:rFonts w:hint="eastAsia"/>
        </w:rPr>
        <w:t>拡大</w:t>
      </w:r>
      <w:r>
        <w:rPr>
          <w:rFonts w:hint="eastAsia"/>
        </w:rPr>
        <w:t>を図り、会員数純増を達成するために活用できる戦略的な手法と一連のリソースを組み合わせた取り組みです。</w:t>
      </w:r>
      <w:r>
        <w:rPr>
          <w:rFonts w:hint="eastAsia"/>
        </w:rPr>
        <w:t xml:space="preserve"> </w:t>
      </w:r>
    </w:p>
    <w:p w14:paraId="2E775D2F" w14:textId="35CE47D3" w:rsidR="16168D55" w:rsidRPr="00F04575" w:rsidRDefault="16168D55" w:rsidP="00F04575">
      <w:pPr>
        <w:pStyle w:val="ListParagraph"/>
        <w:numPr>
          <w:ilvl w:val="0"/>
          <w:numId w:val="42"/>
        </w:numPr>
        <w:rPr>
          <w:b/>
        </w:rPr>
      </w:pPr>
      <w:r>
        <w:rPr>
          <w:rFonts w:hint="eastAsia"/>
        </w:rPr>
        <w:t>新クラブ結成により地区の若返りを図る</w:t>
      </w:r>
      <w:r>
        <w:rPr>
          <w:rFonts w:hint="eastAsia"/>
        </w:rPr>
        <w:t xml:space="preserve"> </w:t>
      </w:r>
    </w:p>
    <w:p w14:paraId="13E3C2EB" w14:textId="669943BA" w:rsidR="16168D55" w:rsidRPr="00F04575" w:rsidRDefault="16168D55" w:rsidP="00F04575">
      <w:pPr>
        <w:pStyle w:val="ListParagraph"/>
        <w:numPr>
          <w:ilvl w:val="0"/>
          <w:numId w:val="42"/>
        </w:numPr>
        <w:rPr>
          <w:b/>
        </w:rPr>
      </w:pPr>
      <w:r>
        <w:rPr>
          <w:rFonts w:hint="eastAsia"/>
        </w:rPr>
        <w:t>新会員を加えてクラブの活性化を図る</w:t>
      </w:r>
    </w:p>
    <w:p w14:paraId="34993765" w14:textId="4EB90BA0" w:rsidR="16168D55" w:rsidRPr="00F04575" w:rsidRDefault="16168D55" w:rsidP="00F04575">
      <w:pPr>
        <w:pStyle w:val="ListParagraph"/>
        <w:numPr>
          <w:ilvl w:val="0"/>
          <w:numId w:val="42"/>
        </w:numPr>
        <w:rPr>
          <w:b/>
        </w:rPr>
      </w:pPr>
      <w:r>
        <w:rPr>
          <w:rFonts w:hint="eastAsia"/>
        </w:rPr>
        <w:t>仲間との親睦と興味深い奉仕によって、会員たちのやる気を一新させる</w:t>
      </w:r>
      <w:r>
        <w:rPr>
          <w:rFonts w:hint="eastAsia"/>
        </w:rPr>
        <w:t xml:space="preserve"> </w:t>
      </w:r>
    </w:p>
    <w:p w14:paraId="5E577BEB" w14:textId="3CE3F2AB" w:rsidR="16168D55" w:rsidRDefault="16168D55" w:rsidP="00F04575">
      <w:r>
        <w:rPr>
          <w:rFonts w:hint="eastAsia"/>
        </w:rPr>
        <w:t>このアプローチは地域のニーズと状況に合わせカスタマイズすることが可能で、あらゆる地域で適用することができます。</w:t>
      </w:r>
    </w:p>
    <w:p w14:paraId="2F8E30D4" w14:textId="128EDA15" w:rsidR="00F23AE6" w:rsidRPr="00982E9E" w:rsidRDefault="16168D55" w:rsidP="00F04575">
      <w:pPr>
        <w:ind w:left="720" w:right="720"/>
        <w:rPr>
          <w:b/>
        </w:rPr>
      </w:pPr>
      <w:r>
        <w:rPr>
          <w:rFonts w:hint="eastAsia"/>
          <w:b/>
        </w:rPr>
        <w:t>担当地域において、「チームを作る」、「ビジョンを構築する」、「計画を策定する」、「成功を収める」ことなど、グローバル・メンバーシップ・アプローチの実施を支援することは、</w:t>
      </w:r>
      <w:r>
        <w:rPr>
          <w:rFonts w:hint="eastAsia"/>
          <w:b/>
        </w:rPr>
        <w:t>GAT</w:t>
      </w:r>
      <w:r>
        <w:rPr>
          <w:rFonts w:hint="eastAsia"/>
          <w:b/>
        </w:rPr>
        <w:t>のメンバーである皆さんの責務です。全域リーダー</w:t>
      </w:r>
      <w:r w:rsidR="00982E9E">
        <w:rPr>
          <w:rFonts w:hint="eastAsia"/>
          <w:b/>
        </w:rPr>
        <w:t>、エリアリーダー</w:t>
      </w:r>
      <w:r>
        <w:rPr>
          <w:rFonts w:hint="eastAsia"/>
          <w:b/>
        </w:rPr>
        <w:t>と連携し、そのプロセスと地域のニーズに合った実施について学んでください。</w:t>
      </w:r>
      <w:r>
        <w:rPr>
          <w:rFonts w:hint="eastAsia"/>
          <w:b/>
        </w:rPr>
        <w:t xml:space="preserve">  </w:t>
      </w:r>
    </w:p>
    <w:p w14:paraId="37ABDEA8" w14:textId="658AAD4C" w:rsidR="00672D8F" w:rsidRDefault="00584740" w:rsidP="00672D8F">
      <w:r>
        <w:rPr>
          <w:rFonts w:hint="eastAsia"/>
        </w:rPr>
        <w:t>202</w:t>
      </w:r>
      <w:r w:rsidR="00982E9E">
        <w:rPr>
          <w:rFonts w:hint="eastAsia"/>
        </w:rPr>
        <w:t>1-2022</w:t>
      </w:r>
      <w:r>
        <w:rPr>
          <w:rFonts w:hint="eastAsia"/>
        </w:rPr>
        <w:t>年度</w:t>
      </w:r>
      <w:r w:rsidR="00982E9E">
        <w:rPr>
          <w:rFonts w:hint="eastAsia"/>
        </w:rPr>
        <w:t>、</w:t>
      </w:r>
      <w:r w:rsidR="00982E9E">
        <w:rPr>
          <w:rFonts w:hint="eastAsia"/>
        </w:rPr>
        <w:t>GAT</w:t>
      </w:r>
      <w:r w:rsidR="00982E9E">
        <w:rPr>
          <w:rFonts w:hint="eastAsia"/>
        </w:rPr>
        <w:t>は</w:t>
      </w:r>
      <w:r>
        <w:rPr>
          <w:rFonts w:hint="eastAsia"/>
        </w:rPr>
        <w:t>パイロット地区と緊密に連携し、</w:t>
      </w:r>
      <w:r>
        <w:rPr>
          <w:rFonts w:hint="eastAsia"/>
        </w:rPr>
        <w:t>2022-2023</w:t>
      </w:r>
      <w:r>
        <w:rPr>
          <w:rFonts w:hint="eastAsia"/>
        </w:rPr>
        <w:t>年度の世界展開に備え、グローバル・メンバーシップ・アプローチの目的を最適に支援するために地域に合ったプロセスの構築に取り組みま</w:t>
      </w:r>
      <w:r w:rsidR="00982E9E">
        <w:rPr>
          <w:rFonts w:hint="eastAsia"/>
        </w:rPr>
        <w:t>した</w:t>
      </w:r>
      <w:r>
        <w:rPr>
          <w:rFonts w:hint="eastAsia"/>
        </w:rPr>
        <w:t>。</w:t>
      </w:r>
      <w:hyperlink r:id="rId17" w:history="1">
        <w:r>
          <w:rPr>
            <w:rStyle w:val="Hyperlink"/>
            <w:rFonts w:hint="eastAsia"/>
          </w:rPr>
          <w:t>グローバル・メンバーシップ・アプローチのウェブサイト</w:t>
        </w:r>
      </w:hyperlink>
      <w:r>
        <w:rPr>
          <w:rFonts w:hint="eastAsia"/>
        </w:rPr>
        <w:t>から詳細や情報資料を入手することができます。</w:t>
      </w:r>
    </w:p>
    <w:p w14:paraId="534475AF" w14:textId="48BC863D" w:rsidR="0059619C" w:rsidRDefault="16168D55" w:rsidP="009359E1">
      <w:pPr>
        <w:pStyle w:val="Heading3"/>
      </w:pPr>
      <w:bookmarkStart w:id="13" w:name="_Toc9931361"/>
      <w:bookmarkStart w:id="14" w:name="_Toc143686386"/>
      <w:r>
        <w:rPr>
          <w:rFonts w:hint="eastAsia"/>
        </w:rPr>
        <w:lastRenderedPageBreak/>
        <w:t>ライオン・アカウントの利用を増やす</w:t>
      </w:r>
      <w:bookmarkEnd w:id="13"/>
      <w:bookmarkEnd w:id="14"/>
    </w:p>
    <w:p w14:paraId="00CE51AF" w14:textId="4D38A7D9" w:rsidR="00933465" w:rsidRDefault="002A584F" w:rsidP="002A584F">
      <w:pPr>
        <w:rPr>
          <w:shd w:val="clear" w:color="auto" w:fill="FFFFFF"/>
        </w:rPr>
      </w:pPr>
      <w:r>
        <w:rPr>
          <w:rFonts w:hint="eastAsia"/>
          <w:shd w:val="clear" w:color="auto" w:fill="FFFFFF"/>
        </w:rPr>
        <w:t>ライオンズの奉仕を拡大するために作られた私たちのデジタルプロダクトは、</w:t>
      </w:r>
      <w:r w:rsidR="00DA75FE">
        <w:rPr>
          <w:rFonts w:hint="eastAsia"/>
          <w:shd w:val="clear" w:color="auto" w:fill="FFFFFF"/>
        </w:rPr>
        <w:t>ク</w:t>
      </w:r>
      <w:r>
        <w:rPr>
          <w:rFonts w:hint="eastAsia"/>
          <w:shd w:val="clear" w:color="auto" w:fill="FFFFFF"/>
        </w:rPr>
        <w:t>ラブ、役員、個々のライオンズに様々なツール、リソース、データを提供しています。それぞれのプロダクトへのアクセスの可否は、クラブや協会内での具体的な役職によって決まります。</w:t>
      </w:r>
    </w:p>
    <w:p w14:paraId="0C1F2928" w14:textId="7042A4EF" w:rsidR="002A584F" w:rsidRDefault="002A584F" w:rsidP="00F04575">
      <w:pPr>
        <w:rPr>
          <w:shd w:val="clear" w:color="auto" w:fill="FFFFFF"/>
        </w:rPr>
      </w:pPr>
      <w:r>
        <w:rPr>
          <w:rFonts w:hint="eastAsia"/>
          <w:shd w:val="clear" w:color="auto" w:fill="FFFFFF"/>
        </w:rPr>
        <w:t>このガイドのテクノロジーのセクションにまとめた利用可能なプラットフォームは、全てのレベルの</w:t>
      </w:r>
      <w:r>
        <w:rPr>
          <w:rFonts w:hint="eastAsia"/>
          <w:shd w:val="clear" w:color="auto" w:fill="FFFFFF"/>
        </w:rPr>
        <w:t>GAT</w:t>
      </w:r>
      <w:r>
        <w:rPr>
          <w:rFonts w:hint="eastAsia"/>
          <w:shd w:val="clear" w:color="auto" w:fill="FFFFFF"/>
        </w:rPr>
        <w:t>にとって非常に有益です。</w:t>
      </w:r>
      <w:r>
        <w:rPr>
          <w:rFonts w:hint="eastAsia"/>
          <w:shd w:val="clear" w:color="auto" w:fill="FFFFFF"/>
        </w:rPr>
        <w:t xml:space="preserve">  GAT</w:t>
      </w:r>
      <w:r>
        <w:rPr>
          <w:rFonts w:hint="eastAsia"/>
          <w:shd w:val="clear" w:color="auto" w:fill="FFFFFF"/>
        </w:rPr>
        <w:t>のメンバーはライオン・アカウントを作成し、それぞれのチームメンバーにもアカウントをつくるよう奨励してください。</w:t>
      </w:r>
    </w:p>
    <w:p w14:paraId="40D2AE3C" w14:textId="56D202F5" w:rsidR="005854DB" w:rsidRDefault="00FC1751" w:rsidP="00672D8F">
      <w:pPr>
        <w:pStyle w:val="Heading1"/>
      </w:pPr>
      <w:bookmarkStart w:id="15" w:name="_Toc143686387"/>
      <w:bookmarkStart w:id="16" w:name="_Toc9931362"/>
      <w:r>
        <w:rPr>
          <w:rFonts w:hint="eastAsia"/>
        </w:rPr>
        <w:t>世界報告日</w:t>
      </w:r>
      <w:bookmarkEnd w:id="15"/>
    </w:p>
    <w:p w14:paraId="7CF3B6AD" w14:textId="77777777" w:rsidR="00FC1751" w:rsidRPr="00D923B1" w:rsidRDefault="00FC1751" w:rsidP="00FC1751">
      <w:r>
        <w:rPr>
          <w:rFonts w:hint="eastAsia"/>
        </w:rPr>
        <w:t>世界報告日は、</w:t>
      </w:r>
      <w:r>
        <w:rPr>
          <w:rFonts w:hint="eastAsia"/>
        </w:rPr>
        <w:t>9</w:t>
      </w:r>
      <w:r>
        <w:rPr>
          <w:rFonts w:hint="eastAsia"/>
        </w:rPr>
        <w:t>月から</w:t>
      </w:r>
      <w:r>
        <w:rPr>
          <w:rFonts w:hint="eastAsia"/>
        </w:rPr>
        <w:t>10</w:t>
      </w:r>
      <w:r>
        <w:rPr>
          <w:rFonts w:hint="eastAsia"/>
        </w:rPr>
        <w:t>月、</w:t>
      </w:r>
      <w:r>
        <w:rPr>
          <w:rFonts w:hint="eastAsia"/>
        </w:rPr>
        <w:t>2</w:t>
      </w:r>
      <w:r>
        <w:rPr>
          <w:rFonts w:hint="eastAsia"/>
        </w:rPr>
        <w:t>月から</w:t>
      </w:r>
      <w:r>
        <w:rPr>
          <w:rFonts w:hint="eastAsia"/>
        </w:rPr>
        <w:t>3</w:t>
      </w:r>
      <w:r>
        <w:rPr>
          <w:rFonts w:hint="eastAsia"/>
        </w:rPr>
        <w:t>月、</w:t>
      </w:r>
      <w:r>
        <w:rPr>
          <w:rFonts w:hint="eastAsia"/>
        </w:rPr>
        <w:t>5</w:t>
      </w:r>
      <w:r>
        <w:rPr>
          <w:rFonts w:hint="eastAsia"/>
        </w:rPr>
        <w:t>月から</w:t>
      </w:r>
      <w:r>
        <w:rPr>
          <w:rFonts w:hint="eastAsia"/>
        </w:rPr>
        <w:t>6</w:t>
      </w:r>
      <w:r>
        <w:rPr>
          <w:rFonts w:hint="eastAsia"/>
        </w:rPr>
        <w:t>月の年</w:t>
      </w:r>
      <w:r>
        <w:rPr>
          <w:rFonts w:hint="eastAsia"/>
        </w:rPr>
        <w:t>3</w:t>
      </w:r>
      <w:r>
        <w:rPr>
          <w:rFonts w:hint="eastAsia"/>
        </w:rPr>
        <w:t>回、国際理事会の前に開催されます。世界報告日では、会則地域リーダーが運営委員会、エリアリーダー、グループリーダー、国際協会スタッフと以下の議題について話し合います。</w:t>
      </w:r>
    </w:p>
    <w:p w14:paraId="2CB3FDF0" w14:textId="08901FA6" w:rsidR="00FC1751" w:rsidRPr="00D923B1" w:rsidRDefault="00FC1751" w:rsidP="00B20C9F">
      <w:pPr>
        <w:pStyle w:val="ListParagraph"/>
        <w:numPr>
          <w:ilvl w:val="0"/>
          <w:numId w:val="43"/>
        </w:numPr>
      </w:pPr>
      <w:r>
        <w:rPr>
          <w:rFonts w:hint="eastAsia"/>
        </w:rPr>
        <w:t>今年度</w:t>
      </w:r>
      <w:r w:rsidR="00B20C9F">
        <w:rPr>
          <w:rFonts w:hint="eastAsia"/>
        </w:rPr>
        <w:t>のミッション</w:t>
      </w:r>
      <w:r w:rsidR="00B20C9F" w:rsidRPr="0046415F">
        <w:rPr>
          <w:rFonts w:hint="eastAsia"/>
          <w:b/>
          <w:bCs/>
        </w:rPr>
        <w:t>1.5</w:t>
      </w:r>
      <w:r w:rsidR="00B20C9F">
        <w:rPr>
          <w:rFonts w:hint="eastAsia"/>
        </w:rPr>
        <w:t>ターゲット値に</w:t>
      </w:r>
      <w:r>
        <w:rPr>
          <w:rFonts w:hint="eastAsia"/>
        </w:rPr>
        <w:t>対する進捗状況</w:t>
      </w:r>
    </w:p>
    <w:p w14:paraId="1021BA08" w14:textId="77777777" w:rsidR="00FC1751" w:rsidRPr="00D923B1" w:rsidRDefault="00FC1751" w:rsidP="00FC1751">
      <w:pPr>
        <w:pStyle w:val="ListParagraph"/>
        <w:numPr>
          <w:ilvl w:val="0"/>
          <w:numId w:val="43"/>
        </w:numPr>
      </w:pPr>
      <w:r>
        <w:rPr>
          <w:rFonts w:hint="eastAsia"/>
        </w:rPr>
        <w:t>障壁</w:t>
      </w:r>
      <w:r>
        <w:rPr>
          <w:rFonts w:hint="eastAsia"/>
        </w:rPr>
        <w:t>/</w:t>
      </w:r>
      <w:r>
        <w:rPr>
          <w:rFonts w:hint="eastAsia"/>
        </w:rPr>
        <w:t>障害</w:t>
      </w:r>
    </w:p>
    <w:p w14:paraId="78EA7036" w14:textId="77777777" w:rsidR="00FC1751" w:rsidRPr="00D923B1" w:rsidRDefault="00FC1751" w:rsidP="00FC1751">
      <w:pPr>
        <w:pStyle w:val="ListParagraph"/>
        <w:numPr>
          <w:ilvl w:val="0"/>
          <w:numId w:val="43"/>
        </w:numPr>
      </w:pPr>
      <w:r>
        <w:rPr>
          <w:rFonts w:hint="eastAsia"/>
        </w:rPr>
        <w:t>必要な支援</w:t>
      </w:r>
    </w:p>
    <w:p w14:paraId="54DFC75E" w14:textId="77777777" w:rsidR="00FC1751" w:rsidRDefault="00FC1751" w:rsidP="00FC1751">
      <w:pPr>
        <w:pStyle w:val="ListParagraph"/>
        <w:numPr>
          <w:ilvl w:val="0"/>
          <w:numId w:val="43"/>
        </w:numPr>
      </w:pPr>
      <w:r>
        <w:rPr>
          <w:rFonts w:hint="eastAsia"/>
        </w:rPr>
        <w:t>次年度の目標設定</w:t>
      </w:r>
      <w:r>
        <w:rPr>
          <w:rFonts w:hint="eastAsia"/>
        </w:rPr>
        <w:t>/</w:t>
      </w:r>
      <w:r>
        <w:rPr>
          <w:rFonts w:hint="eastAsia"/>
        </w:rPr>
        <w:t>グローバル・メンバーシップ・アプローチ</w:t>
      </w:r>
    </w:p>
    <w:p w14:paraId="27F055D0" w14:textId="77777777" w:rsidR="00FC1751" w:rsidRDefault="00FC1751" w:rsidP="00FC1751">
      <w:r>
        <w:rPr>
          <w:rFonts w:hint="eastAsia"/>
        </w:rPr>
        <w:t>会議に備えて報告を提出するプロセスは現在準備中です。詳しい情報につきましては、後日ご連絡いたします。</w:t>
      </w:r>
    </w:p>
    <w:p w14:paraId="7BDEE453" w14:textId="5C1E6E4B" w:rsidR="00B20C9F" w:rsidRPr="00052992" w:rsidRDefault="00B20C9F" w:rsidP="00B20C9F">
      <w:pPr>
        <w:pStyle w:val="Heading1"/>
      </w:pPr>
      <w:bookmarkStart w:id="17" w:name="_Toc140573022"/>
      <w:bookmarkStart w:id="18" w:name="_Toc143686388"/>
      <w:r>
        <w:rPr>
          <w:rFonts w:hint="eastAsia"/>
        </w:rPr>
        <w:t>補助金＆交付金の機会</w:t>
      </w:r>
      <w:bookmarkEnd w:id="17"/>
      <w:bookmarkEnd w:id="18"/>
    </w:p>
    <w:p w14:paraId="19CDD881" w14:textId="44E1B5BD" w:rsidR="00D343DF" w:rsidRPr="00562472" w:rsidRDefault="00D343DF" w:rsidP="009359E1">
      <w:pPr>
        <w:pStyle w:val="Heading3"/>
      </w:pPr>
      <w:bookmarkStart w:id="19" w:name="_GAT_District_Funding"/>
      <w:bookmarkStart w:id="20" w:name="_Leadership_Development_Grants"/>
      <w:bookmarkStart w:id="21" w:name="_Toc9931365"/>
      <w:bookmarkStart w:id="22" w:name="_Toc143686389"/>
      <w:bookmarkEnd w:id="16"/>
      <w:bookmarkEnd w:id="19"/>
      <w:bookmarkEnd w:id="20"/>
      <w:r>
        <w:rPr>
          <w:rFonts w:hint="eastAsia"/>
        </w:rPr>
        <w:t>指導力育成補助金</w:t>
      </w:r>
      <w:bookmarkEnd w:id="21"/>
      <w:bookmarkEnd w:id="22"/>
    </w:p>
    <w:p w14:paraId="1F6B25CD" w14:textId="163286FA" w:rsidR="00D343DF" w:rsidRPr="00562472" w:rsidRDefault="00527A17" w:rsidP="00672D8F">
      <w:pPr>
        <w:pStyle w:val="Heading4"/>
      </w:pPr>
      <w:r>
        <w:rPr>
          <w:rFonts w:hint="eastAsia"/>
        </w:rPr>
        <w:t>指導力育成複合地区及び地区補助金プログラム</w:t>
      </w:r>
    </w:p>
    <w:p w14:paraId="2B0EE8CD" w14:textId="0451B169" w:rsidR="00527A17" w:rsidRPr="00562472" w:rsidRDefault="00CC075B" w:rsidP="00274725">
      <w:r>
        <w:rPr>
          <w:rFonts w:hint="eastAsia"/>
        </w:rPr>
        <w:t>指導力育成複合地区及び地区補助金プログラムは、複合地区の第一及び第二副地区ガバナー研修、地区のゾーン・チェアパーソン研修の関連経費に対する補助金を提供しています。現年度ライオンズクラブ国際協会に登録されている複合地区、準地区、または単一地区の</w:t>
      </w:r>
      <w:r>
        <w:rPr>
          <w:rFonts w:hint="eastAsia"/>
        </w:rPr>
        <w:t>GLT</w:t>
      </w:r>
      <w:r>
        <w:rPr>
          <w:rFonts w:hint="eastAsia"/>
        </w:rPr>
        <w:t>コーディネーターが、補助金申請書及び経費払戻し請求書を提出しなければなりません。</w:t>
      </w:r>
      <w:r>
        <w:rPr>
          <w:rFonts w:hint="eastAsia"/>
        </w:rPr>
        <w:t xml:space="preserve"> </w:t>
      </w:r>
    </w:p>
    <w:p w14:paraId="489D6560" w14:textId="094FC3E2" w:rsidR="00CB6C8C" w:rsidRPr="00562472" w:rsidRDefault="00843A9B" w:rsidP="00274725">
      <w:r>
        <w:rPr>
          <w:rFonts w:hint="eastAsia"/>
          <w:b/>
        </w:rPr>
        <w:t>指導力育成複合地区補助金</w:t>
      </w:r>
      <w:r>
        <w:rPr>
          <w:rFonts w:hint="eastAsia"/>
        </w:rPr>
        <w:t>では、（実費を超えない範囲で）</w:t>
      </w:r>
      <w:r>
        <w:rPr>
          <w:rFonts w:hint="eastAsia"/>
          <w:i/>
        </w:rPr>
        <w:t>出席が確認できた第一副地区ガバナー</w:t>
      </w:r>
      <w:r>
        <w:rPr>
          <w:rFonts w:hint="eastAsia"/>
          <w:i/>
        </w:rPr>
        <w:t>1</w:t>
      </w:r>
      <w:r>
        <w:rPr>
          <w:rFonts w:hint="eastAsia"/>
          <w:i/>
        </w:rPr>
        <w:t>人につき</w:t>
      </w:r>
      <w:r>
        <w:rPr>
          <w:rFonts w:hint="eastAsia"/>
          <w:i/>
        </w:rPr>
        <w:t>100</w:t>
      </w:r>
      <w:r>
        <w:rPr>
          <w:rFonts w:hint="eastAsia"/>
          <w:i/>
        </w:rPr>
        <w:t>ドル</w:t>
      </w:r>
      <w:r>
        <w:rPr>
          <w:rFonts w:hint="eastAsia"/>
        </w:rPr>
        <w:t>まで、</w:t>
      </w:r>
      <w:r>
        <w:rPr>
          <w:rFonts w:hint="eastAsia"/>
          <w:i/>
        </w:rPr>
        <w:t>第二副地区ガバナー</w:t>
      </w:r>
      <w:r>
        <w:rPr>
          <w:rFonts w:hint="eastAsia"/>
          <w:i/>
        </w:rPr>
        <w:t>1</w:t>
      </w:r>
      <w:r>
        <w:rPr>
          <w:rFonts w:hint="eastAsia"/>
          <w:i/>
        </w:rPr>
        <w:t>人につき</w:t>
      </w:r>
      <w:r>
        <w:rPr>
          <w:rFonts w:hint="eastAsia"/>
          <w:i/>
        </w:rPr>
        <w:t>75</w:t>
      </w:r>
      <w:r>
        <w:rPr>
          <w:rFonts w:hint="eastAsia"/>
          <w:i/>
        </w:rPr>
        <w:t>ドル</w:t>
      </w:r>
      <w:r>
        <w:rPr>
          <w:rFonts w:hint="eastAsia"/>
        </w:rPr>
        <w:t>までを払い戻しします。</w:t>
      </w:r>
      <w:r>
        <w:rPr>
          <w:rFonts w:hint="eastAsia"/>
        </w:rPr>
        <w:t xml:space="preserve"> </w:t>
      </w:r>
    </w:p>
    <w:p w14:paraId="599AC079" w14:textId="41F50D65" w:rsidR="00527A17" w:rsidRPr="00562472" w:rsidRDefault="00527A17" w:rsidP="00274725"/>
    <w:p w14:paraId="2A5EA338" w14:textId="1D65A4A1" w:rsidR="00292AA0" w:rsidRPr="00562472" w:rsidRDefault="00292AA0" w:rsidP="00274725">
      <w:r>
        <w:rPr>
          <w:rFonts w:hint="eastAsia"/>
          <w:b/>
          <w:bCs/>
        </w:rPr>
        <w:t>指導力育成地区補助金</w:t>
      </w:r>
      <w:r>
        <w:rPr>
          <w:rFonts w:hint="eastAsia"/>
        </w:rPr>
        <w:t>では、（実費を超えない範囲で）地区のゾーン・チェアパーソン研修に対し</w:t>
      </w:r>
      <w:r>
        <w:rPr>
          <w:rFonts w:hint="eastAsia"/>
          <w:b/>
          <w:bCs/>
          <w:i/>
          <w:iCs/>
        </w:rPr>
        <w:t>各地区</w:t>
      </w:r>
      <w:r>
        <w:rPr>
          <w:rFonts w:hint="eastAsia"/>
          <w:b/>
          <w:bCs/>
          <w:i/>
          <w:iCs/>
        </w:rPr>
        <w:t>500</w:t>
      </w:r>
      <w:r>
        <w:rPr>
          <w:rFonts w:hint="eastAsia"/>
          <w:b/>
          <w:bCs/>
          <w:i/>
          <w:iCs/>
        </w:rPr>
        <w:t>ドル</w:t>
      </w:r>
      <w:r>
        <w:rPr>
          <w:rFonts w:hint="eastAsia"/>
        </w:rPr>
        <w:t>までを払い戻しします。</w:t>
      </w:r>
      <w:r>
        <w:rPr>
          <w:rFonts w:hint="eastAsia"/>
        </w:rPr>
        <w:t xml:space="preserve"> </w:t>
      </w:r>
    </w:p>
    <w:p w14:paraId="508115F7" w14:textId="01948104" w:rsidR="00FF6DE2" w:rsidRPr="00562472" w:rsidRDefault="00BA206B" w:rsidP="00274725">
      <w:r>
        <w:rPr>
          <w:rFonts w:hint="eastAsia"/>
        </w:rPr>
        <w:t>指導力育成地区補助金の資金には限りがあり、最初に提出した地区を優先します。</w:t>
      </w:r>
      <w:r>
        <w:rPr>
          <w:rFonts w:hint="eastAsia"/>
        </w:rPr>
        <w:t xml:space="preserve"> </w:t>
      </w:r>
    </w:p>
    <w:p w14:paraId="334240FE" w14:textId="3C030A0E" w:rsidR="00A049C4" w:rsidRPr="00562472" w:rsidRDefault="00A049C4" w:rsidP="00274725">
      <w:r>
        <w:rPr>
          <w:rFonts w:hint="eastAsia"/>
        </w:rPr>
        <w:t>担当地域に暫定地区がある場合は、</w:t>
      </w:r>
      <w:r>
        <w:rPr>
          <w:rFonts w:hint="eastAsia"/>
        </w:rPr>
        <w:t>GAT</w:t>
      </w:r>
      <w:r>
        <w:rPr>
          <w:rFonts w:hint="eastAsia"/>
        </w:rPr>
        <w:t>スペシャリストに利用できる補助金に関する詳細をお問い合わせください。</w:t>
      </w:r>
    </w:p>
    <w:p w14:paraId="14DB8DE9" w14:textId="62D46478" w:rsidR="00BA206B" w:rsidRPr="00684A2F" w:rsidRDefault="00026210" w:rsidP="00274725">
      <w:pPr>
        <w:pStyle w:val="BodyTextIndent2"/>
        <w:ind w:left="0"/>
        <w:rPr>
          <w:rFonts w:cstheme="minorHAnsi"/>
        </w:rPr>
      </w:pPr>
      <w:r>
        <w:rPr>
          <w:rFonts w:hint="eastAsia"/>
          <w:b/>
        </w:rPr>
        <w:t>行動しましょう！</w:t>
      </w:r>
      <w:r>
        <w:rPr>
          <w:rFonts w:hint="eastAsia"/>
        </w:rPr>
        <w:t>研修日程を推定し、補助金申請が可能になったらすぐ該当する補助金を申請</w:t>
      </w:r>
      <w:r w:rsidR="00866B9B">
        <w:rPr>
          <w:rFonts w:hint="eastAsia"/>
        </w:rPr>
        <w:t>し</w:t>
      </w:r>
      <w:r>
        <w:rPr>
          <w:rFonts w:hint="eastAsia"/>
        </w:rPr>
        <w:t>ましょう！必要であれば、研修日程をいつでも変更することができます。</w:t>
      </w:r>
      <w:r>
        <w:rPr>
          <w:rFonts w:hint="eastAsia"/>
        </w:rPr>
        <w:t xml:space="preserve"> </w:t>
      </w:r>
    </w:p>
    <w:p w14:paraId="2865AE21" w14:textId="0BBFB6FF" w:rsidR="00E8724C" w:rsidRPr="00684A2F" w:rsidRDefault="00CC075B" w:rsidP="00274725">
      <w:pPr>
        <w:rPr>
          <w:rFonts w:cstheme="minorHAnsi"/>
          <w:color w:val="FF0000"/>
        </w:rPr>
      </w:pPr>
      <w:r>
        <w:rPr>
          <w:rFonts w:hint="eastAsia"/>
        </w:rPr>
        <w:t>複合地区及び地区補助金の申請や経費請求に関する詳細については、</w:t>
      </w:r>
      <w:hyperlink r:id="rId18" w:history="1">
        <w:r>
          <w:rPr>
            <w:rStyle w:val="Hyperlink"/>
            <w:rFonts w:hint="eastAsia"/>
          </w:rPr>
          <w:t>leadershipdevelopment@lionsclubs.org</w:t>
        </w:r>
      </w:hyperlink>
      <w:r>
        <w:rPr>
          <w:rFonts w:hint="eastAsia"/>
        </w:rPr>
        <w:t>に連絡、または</w:t>
      </w:r>
      <w:r>
        <w:fldChar w:fldCharType="begin"/>
      </w:r>
      <w:r>
        <w:instrText>HYPERLINK "https://www.lionsclubs.org/ja/start-our-approach/grant-types/leadership-development-grant-program"</w:instrText>
      </w:r>
      <w:r>
        <w:fldChar w:fldCharType="separate"/>
      </w:r>
      <w:r>
        <w:rPr>
          <w:rStyle w:val="Hyperlink"/>
          <w:rFonts w:hint="eastAsia"/>
        </w:rPr>
        <w:t>ウェブサイト</w:t>
      </w:r>
      <w:r>
        <w:rPr>
          <w:rStyle w:val="Hyperlink"/>
        </w:rPr>
        <w:fldChar w:fldCharType="end"/>
      </w:r>
      <w:r>
        <w:rPr>
          <w:rFonts w:hint="eastAsia"/>
        </w:rPr>
        <w:t>をご参照ください。</w:t>
      </w:r>
    </w:p>
    <w:p w14:paraId="23A75208" w14:textId="76631068" w:rsidR="00047BC9" w:rsidRPr="00562472" w:rsidRDefault="00BE1B6C" w:rsidP="00672D8F">
      <w:pPr>
        <w:pStyle w:val="Heading4"/>
      </w:pPr>
      <w:r>
        <w:rPr>
          <w:rFonts w:hint="eastAsia"/>
        </w:rPr>
        <w:lastRenderedPageBreak/>
        <w:t>指導力育成研究会補助金プログラム</w:t>
      </w:r>
    </w:p>
    <w:p w14:paraId="699C0028" w14:textId="1DF91BBF" w:rsidR="00FD1FAE" w:rsidRPr="00684A2F" w:rsidRDefault="00B10F3F" w:rsidP="00274725">
      <w:pPr>
        <w:rPr>
          <w:rFonts w:cstheme="minorHAnsi"/>
        </w:rPr>
      </w:pPr>
      <w:r>
        <w:rPr>
          <w:rFonts w:hint="eastAsia"/>
        </w:rPr>
        <w:t>全ての複合地区、単一地区、及び未編成の暫定地区</w:t>
      </w:r>
      <w:r>
        <w:rPr>
          <w:rFonts w:hint="eastAsia"/>
        </w:rPr>
        <w:t>/</w:t>
      </w:r>
      <w:r>
        <w:rPr>
          <w:rFonts w:hint="eastAsia"/>
        </w:rPr>
        <w:t>リジョン</w:t>
      </w:r>
      <w:r>
        <w:rPr>
          <w:rFonts w:hint="eastAsia"/>
        </w:rPr>
        <w:t>/</w:t>
      </w:r>
      <w:r>
        <w:rPr>
          <w:rFonts w:hint="eastAsia"/>
        </w:rPr>
        <w:t>ゾーンは、地域で開催する研究会を支援する補助金を申請することができます。補助金申請及び経費払戻し請求書の承認と提出については、複合地区または単一地区の</w:t>
      </w:r>
      <w:r>
        <w:rPr>
          <w:rFonts w:hint="eastAsia"/>
        </w:rPr>
        <w:t>GLT</w:t>
      </w:r>
      <w:r>
        <w:rPr>
          <w:rFonts w:hint="eastAsia"/>
        </w:rPr>
        <w:t>コーディネーターが責任者となりますので連絡を取り合ってください。</w:t>
      </w:r>
      <w:r>
        <w:rPr>
          <w:rFonts w:hint="eastAsia"/>
        </w:rPr>
        <w:t xml:space="preserve"> </w:t>
      </w:r>
    </w:p>
    <w:p w14:paraId="4B19387A" w14:textId="54DC1B5E" w:rsidR="00D86BFE" w:rsidRPr="00684A2F" w:rsidRDefault="003034F5" w:rsidP="00274725">
      <w:pPr>
        <w:rPr>
          <w:rFonts w:cstheme="minorHAnsi"/>
        </w:rPr>
      </w:pPr>
      <w:r>
        <w:rPr>
          <w:rFonts w:hint="eastAsia"/>
        </w:rPr>
        <w:t>指導力育成研究会補助金プログラムについての詳細は、下記ウェブサイトをご確認ください。</w:t>
      </w:r>
      <w:hyperlink r:id="rId19" w:history="1">
        <w:r>
          <w:rPr>
            <w:rStyle w:val="Hyperlink"/>
            <w:rFonts w:hint="eastAsia"/>
          </w:rPr>
          <w:t>https://lionsclubs.org/en/resources-for-members/leadership-development/institute-grant-program</w:t>
        </w:r>
      </w:hyperlink>
      <w:bookmarkStart w:id="23" w:name="_Toc9931366"/>
      <w:r>
        <w:rPr>
          <w:rFonts w:hint="eastAsia"/>
        </w:rPr>
        <w:t xml:space="preserve">     </w:t>
      </w:r>
    </w:p>
    <w:p w14:paraId="28D96497" w14:textId="14DB5BD4" w:rsidR="004019EB" w:rsidRPr="00562472" w:rsidRDefault="004019EB" w:rsidP="009359E1">
      <w:pPr>
        <w:pStyle w:val="Heading3"/>
      </w:pPr>
      <w:bookmarkStart w:id="24" w:name="_Membership_Development_Grants"/>
      <w:bookmarkStart w:id="25" w:name="_Toc143686390"/>
      <w:bookmarkEnd w:id="23"/>
      <w:bookmarkEnd w:id="24"/>
      <w:r>
        <w:rPr>
          <w:rFonts w:hint="eastAsia"/>
        </w:rPr>
        <w:t>会員増強補助金</w:t>
      </w:r>
      <w:bookmarkEnd w:id="25"/>
    </w:p>
    <w:p w14:paraId="2E2AED02" w14:textId="7D65E44A" w:rsidR="00BE27CC" w:rsidRPr="00562472" w:rsidRDefault="00BE27CC" w:rsidP="00672D8F">
      <w:pPr>
        <w:pStyle w:val="Heading4"/>
      </w:pPr>
      <w:bookmarkStart w:id="26" w:name="_Hlk34132378"/>
      <w:r>
        <w:rPr>
          <w:rFonts w:hint="eastAsia"/>
        </w:rPr>
        <w:t>会員増強補助金プログラム</w:t>
      </w:r>
    </w:p>
    <w:p w14:paraId="0BBF67E5" w14:textId="105B4E6F" w:rsidR="00FA11C6" w:rsidRPr="00562472" w:rsidRDefault="005D0433" w:rsidP="00672D8F">
      <w:pPr>
        <w:ind w:right="-270"/>
      </w:pPr>
      <w:r>
        <w:rPr>
          <w:rFonts w:hint="eastAsia"/>
        </w:rPr>
        <w:t>ライオンズクラブ国際協会会員増強委員会では、新会員の勧誘と既存会員の満足度向上の双方を支援するため、選考に基づく会員増強補助金を提供しています</w:t>
      </w:r>
      <w:r w:rsidR="00866B9B">
        <w:rPr>
          <w:rFonts w:hint="eastAsia"/>
        </w:rPr>
        <w:t>。</w:t>
      </w:r>
      <w:r w:rsidR="00F37097" w:rsidRPr="00F37097">
        <w:rPr>
          <w:rFonts w:hint="eastAsia"/>
        </w:rPr>
        <w:t>この補助金は、特に会員が減少している地域で新たな会員獲得のため</w:t>
      </w:r>
      <w:r w:rsidR="00F37097">
        <w:rPr>
          <w:rFonts w:hint="eastAsia"/>
        </w:rPr>
        <w:t>に</w:t>
      </w:r>
      <w:r w:rsidR="00F37097" w:rsidRPr="00F37097">
        <w:rPr>
          <w:rFonts w:hint="eastAsia"/>
        </w:rPr>
        <w:t>マーケット開拓</w:t>
      </w:r>
      <w:r w:rsidR="00F37097">
        <w:rPr>
          <w:rFonts w:hint="eastAsia"/>
        </w:rPr>
        <w:t>の</w:t>
      </w:r>
      <w:r w:rsidR="00F37097" w:rsidRPr="00F37097">
        <w:rPr>
          <w:rFonts w:hint="eastAsia"/>
        </w:rPr>
        <w:t>支援を目的としたものです。</w:t>
      </w:r>
      <w:r>
        <w:rPr>
          <w:rFonts w:hint="eastAsia"/>
        </w:rPr>
        <w:t>複合地区は</w:t>
      </w:r>
      <w:r w:rsidR="00FA40CD">
        <w:rPr>
          <w:rFonts w:hint="eastAsia"/>
        </w:rPr>
        <w:t>1</w:t>
      </w:r>
      <w:r w:rsidR="00FA40CD">
        <w:rPr>
          <w:rFonts w:hint="eastAsia"/>
        </w:rPr>
        <w:t>回</w:t>
      </w:r>
      <w:r w:rsidR="00A44334">
        <w:rPr>
          <w:rFonts w:hint="eastAsia"/>
        </w:rPr>
        <w:t>に</w:t>
      </w:r>
      <w:r w:rsidR="00FA40CD">
        <w:t>4,500</w:t>
      </w:r>
      <w:r>
        <w:rPr>
          <w:rFonts w:hint="eastAsia"/>
        </w:rPr>
        <w:t>ドル</w:t>
      </w:r>
      <w:r w:rsidR="00FA40CD">
        <w:rPr>
          <w:rFonts w:hint="eastAsia"/>
        </w:rPr>
        <w:t>、年度</w:t>
      </w:r>
      <w:r w:rsidR="00BC05F1">
        <w:rPr>
          <w:rFonts w:hint="eastAsia"/>
        </w:rPr>
        <w:t>内に</w:t>
      </w:r>
      <w:r w:rsidR="00FA40CD">
        <w:rPr>
          <w:rFonts w:hint="eastAsia"/>
        </w:rPr>
        <w:t>2</w:t>
      </w:r>
      <w:r w:rsidR="00FA40CD">
        <w:rPr>
          <w:rFonts w:hint="eastAsia"/>
        </w:rPr>
        <w:t>回まで</w:t>
      </w:r>
      <w:r w:rsidR="00A44334">
        <w:rPr>
          <w:rFonts w:hint="eastAsia"/>
        </w:rPr>
        <w:t>計</w:t>
      </w:r>
      <w:r w:rsidR="00A44334">
        <w:rPr>
          <w:rFonts w:hint="eastAsia"/>
        </w:rPr>
        <w:t>9,000</w:t>
      </w:r>
      <w:r w:rsidR="00A44334">
        <w:rPr>
          <w:rFonts w:hint="eastAsia"/>
        </w:rPr>
        <w:t>ドルを上限として</w:t>
      </w:r>
      <w:r w:rsidR="00FA40CD">
        <w:rPr>
          <w:rFonts w:hint="eastAsia"/>
        </w:rPr>
        <w:t>申請することが出来ます。</w:t>
      </w:r>
      <w:r>
        <w:rPr>
          <w:rFonts w:hint="eastAsia"/>
        </w:rPr>
        <w:t>地区は</w:t>
      </w:r>
      <w:r w:rsidR="00FA40CD">
        <w:rPr>
          <w:rFonts w:hint="eastAsia"/>
        </w:rPr>
        <w:t>1</w:t>
      </w:r>
      <w:r w:rsidR="00FA40CD">
        <w:rPr>
          <w:rFonts w:hint="eastAsia"/>
        </w:rPr>
        <w:t>回</w:t>
      </w:r>
      <w:r w:rsidR="00FA40CD">
        <w:rPr>
          <w:rFonts w:hint="eastAsia"/>
        </w:rPr>
        <w:t>1,500</w:t>
      </w:r>
      <w:r w:rsidR="00FA40CD">
        <w:rPr>
          <w:rFonts w:hint="eastAsia"/>
        </w:rPr>
        <w:t>ドル、年度</w:t>
      </w:r>
      <w:r w:rsidR="00BC05F1">
        <w:rPr>
          <w:rFonts w:hint="eastAsia"/>
        </w:rPr>
        <w:t>内</w:t>
      </w:r>
      <w:r w:rsidR="00FA40CD">
        <w:rPr>
          <w:rFonts w:hint="eastAsia"/>
        </w:rPr>
        <w:t>3</w:t>
      </w:r>
      <w:r w:rsidR="00FA40CD">
        <w:rPr>
          <w:rFonts w:hint="eastAsia"/>
        </w:rPr>
        <w:t>回</w:t>
      </w:r>
      <w:r w:rsidR="00BC05F1">
        <w:rPr>
          <w:rFonts w:hint="eastAsia"/>
        </w:rPr>
        <w:t>まで</w:t>
      </w:r>
      <w:r w:rsidR="00FA40CD">
        <w:rPr>
          <w:rFonts w:hint="eastAsia"/>
        </w:rPr>
        <w:t>計</w:t>
      </w:r>
      <w:r w:rsidR="00FA40CD">
        <w:rPr>
          <w:rFonts w:hint="eastAsia"/>
        </w:rPr>
        <w:t>4,500</w:t>
      </w:r>
      <w:r w:rsidR="00FA40CD">
        <w:rPr>
          <w:rFonts w:hint="eastAsia"/>
        </w:rPr>
        <w:t>ドルを</w:t>
      </w:r>
      <w:r w:rsidR="00A44334">
        <w:rPr>
          <w:rFonts w:hint="eastAsia"/>
        </w:rPr>
        <w:t>上限として</w:t>
      </w:r>
      <w:r>
        <w:rPr>
          <w:rFonts w:hint="eastAsia"/>
        </w:rPr>
        <w:t>申請することができます。</w:t>
      </w:r>
    </w:p>
    <w:p w14:paraId="642F8FB8" w14:textId="2A2F754D" w:rsidR="0060723A" w:rsidRPr="00562472" w:rsidRDefault="006E2F68" w:rsidP="00E44AE4">
      <w:pPr>
        <w:jc w:val="center"/>
      </w:pPr>
      <w:r>
        <w:rPr>
          <w:rFonts w:hint="eastAsia"/>
          <w:b/>
        </w:rPr>
        <w:t>注：</w:t>
      </w:r>
      <w:r>
        <w:rPr>
          <w:rFonts w:hint="eastAsia"/>
        </w:rPr>
        <w:t>会則地域によって補助金の</w:t>
      </w:r>
      <w:r w:rsidR="0019401E">
        <w:rPr>
          <w:rFonts w:hint="eastAsia"/>
        </w:rPr>
        <w:t>割当額</w:t>
      </w:r>
      <w:r>
        <w:rPr>
          <w:rFonts w:hint="eastAsia"/>
        </w:rPr>
        <w:t>は変わります。</w:t>
      </w:r>
    </w:p>
    <w:p w14:paraId="67EFA5C5" w14:textId="0467F2F8" w:rsidR="002F730E" w:rsidRPr="00684A2F" w:rsidRDefault="002F730E" w:rsidP="00274725">
      <w:pPr>
        <w:rPr>
          <w:rFonts w:cstheme="minorHAnsi"/>
        </w:rPr>
      </w:pPr>
      <w:bookmarkStart w:id="27" w:name="_Hlk34132371"/>
      <w:bookmarkEnd w:id="26"/>
      <w:r>
        <w:rPr>
          <w:rFonts w:hint="eastAsia"/>
        </w:rPr>
        <w:t>会員増強補助金についての詳細は、</w:t>
      </w:r>
      <w:r>
        <w:fldChar w:fldCharType="begin"/>
      </w:r>
      <w:r>
        <w:instrText>HYPERLINK "https://www.lionsclubs.org/ja/start-our-approach/grant-types/membership-development-grants"</w:instrText>
      </w:r>
      <w:r>
        <w:fldChar w:fldCharType="separate"/>
      </w:r>
      <w:r w:rsidR="00A44334">
        <w:rPr>
          <w:rStyle w:val="Hyperlink"/>
          <w:rFonts w:hint="eastAsia"/>
        </w:rPr>
        <w:t>ウェブページ</w:t>
      </w:r>
      <w:r>
        <w:rPr>
          <w:rStyle w:val="Hyperlink"/>
        </w:rPr>
        <w:fldChar w:fldCharType="end"/>
      </w:r>
      <w:r>
        <w:rPr>
          <w:rFonts w:hint="eastAsia"/>
        </w:rPr>
        <w:t>をご参照、または</w:t>
      </w:r>
      <w:r>
        <w:rPr>
          <w:rFonts w:hint="eastAsia"/>
        </w:rPr>
        <w:t>E</w:t>
      </w:r>
      <w:r>
        <w:rPr>
          <w:rFonts w:hint="eastAsia"/>
        </w:rPr>
        <w:t>メールにて（</w:t>
      </w:r>
      <w:r>
        <w:fldChar w:fldCharType="begin"/>
      </w:r>
      <w:r>
        <w:instrText>HYPERLINK "mailto:membership@lionsclubs.org"</w:instrText>
      </w:r>
      <w:r>
        <w:fldChar w:fldCharType="separate"/>
      </w:r>
      <w:r>
        <w:rPr>
          <w:rStyle w:val="Hyperlink"/>
          <w:rFonts w:hint="eastAsia"/>
        </w:rPr>
        <w:t>membership@lionsclubs.org</w:t>
      </w:r>
      <w:r>
        <w:rPr>
          <w:rStyle w:val="Hyperlink"/>
        </w:rPr>
        <w:fldChar w:fldCharType="end"/>
      </w:r>
      <w:r>
        <w:rPr>
          <w:rFonts w:hint="eastAsia"/>
        </w:rPr>
        <w:t>）にてお問い合わせください。</w:t>
      </w:r>
    </w:p>
    <w:p w14:paraId="7146027C" w14:textId="2F0CF062" w:rsidR="00D343DF" w:rsidRPr="00562472" w:rsidRDefault="00D343DF" w:rsidP="009359E1">
      <w:pPr>
        <w:pStyle w:val="Heading3"/>
      </w:pPr>
      <w:bookmarkStart w:id="28" w:name="_LCIF_Grants"/>
      <w:bookmarkStart w:id="29" w:name="_Toc9931367"/>
      <w:bookmarkStart w:id="30" w:name="_Toc143686391"/>
      <w:bookmarkStart w:id="31" w:name="_Hlk66102037"/>
      <w:bookmarkEnd w:id="27"/>
      <w:bookmarkEnd w:id="28"/>
      <w:r>
        <w:rPr>
          <w:rFonts w:hint="eastAsia"/>
        </w:rPr>
        <w:t>LCIF</w:t>
      </w:r>
      <w:r>
        <w:rPr>
          <w:rFonts w:hint="eastAsia"/>
        </w:rPr>
        <w:t>の各種交付金</w:t>
      </w:r>
      <w:bookmarkEnd w:id="29"/>
      <w:bookmarkEnd w:id="30"/>
    </w:p>
    <w:p w14:paraId="09EACA65" w14:textId="40539047" w:rsidR="00E44AE4" w:rsidRDefault="00B10F3F" w:rsidP="00E44AE4">
      <w:pPr>
        <w:rPr>
          <w:rFonts w:cstheme="minorHAnsi"/>
        </w:rPr>
      </w:pPr>
      <w:r>
        <w:rPr>
          <w:rFonts w:hint="eastAsia"/>
        </w:rPr>
        <w:t>ライオンズクラブ国際財団（</w:t>
      </w:r>
      <w:r>
        <w:rPr>
          <w:rFonts w:hint="eastAsia"/>
        </w:rPr>
        <w:t>LCIF</w:t>
      </w:r>
      <w:r>
        <w:rPr>
          <w:rFonts w:hint="eastAsia"/>
        </w:rPr>
        <w:t>）は、ライオンズが取り組むさまざまな分野の奉仕を支援するために各種の交付金を用意しています。</w:t>
      </w:r>
      <w:r>
        <w:fldChar w:fldCharType="begin"/>
      </w:r>
      <w:r>
        <w:instrText>HYPERLINK "https://www.lionsclubs.org/ja/lcif-grants-toolkit"</w:instrText>
      </w:r>
      <w:r>
        <w:fldChar w:fldCharType="separate"/>
      </w:r>
      <w:r>
        <w:rPr>
          <w:rStyle w:val="Hyperlink"/>
          <w:rFonts w:hint="eastAsia"/>
        </w:rPr>
        <w:t>LCIF</w:t>
      </w:r>
      <w:r>
        <w:rPr>
          <w:rStyle w:val="Hyperlink"/>
          <w:rFonts w:hint="eastAsia"/>
        </w:rPr>
        <w:t>交付金ツールキット</w:t>
      </w:r>
      <w:r>
        <w:rPr>
          <w:rStyle w:val="Hyperlink"/>
        </w:rPr>
        <w:fldChar w:fldCharType="end"/>
      </w:r>
      <w:r>
        <w:rPr>
          <w:rFonts w:hint="eastAsia"/>
        </w:rPr>
        <w:t>でそれぞれの交付金の種類とその基準などの詳細を確認することができます。</w:t>
      </w:r>
      <w:r>
        <w:rPr>
          <w:rFonts w:hint="eastAsia"/>
        </w:rPr>
        <w:t xml:space="preserve"> </w:t>
      </w:r>
      <w:bookmarkStart w:id="32" w:name="_Toc9931368"/>
    </w:p>
    <w:p w14:paraId="7C79E7EF" w14:textId="18E5F8F8" w:rsidR="009359E1" w:rsidRDefault="007A6614" w:rsidP="009359E1">
      <w:pPr>
        <w:pStyle w:val="Heading3"/>
      </w:pPr>
      <w:bookmarkStart w:id="33" w:name="_Toc143686392"/>
      <w:bookmarkStart w:id="34" w:name="_Hlk66696620"/>
      <w:r>
        <w:rPr>
          <w:rFonts w:hint="eastAsia"/>
        </w:rPr>
        <w:t>マーケティング</w:t>
      </w:r>
      <w:r w:rsidR="009359E1">
        <w:rPr>
          <w:rFonts w:hint="eastAsia"/>
        </w:rPr>
        <w:t>補助金</w:t>
      </w:r>
      <w:bookmarkEnd w:id="33"/>
    </w:p>
    <w:bookmarkEnd w:id="31"/>
    <w:bookmarkEnd w:id="34"/>
    <w:p w14:paraId="3B438300" w14:textId="6CD142C5" w:rsidR="000E57C5" w:rsidRDefault="000E57C5" w:rsidP="000E57C5">
      <w:r>
        <w:rPr>
          <w:rFonts w:hint="eastAsia"/>
        </w:rPr>
        <w:t>地域社会に寄与する強力な奉仕事業こそ、ライオンズクラブを効果的に</w:t>
      </w:r>
      <w:r>
        <w:rPr>
          <w:rFonts w:hint="eastAsia"/>
        </w:rPr>
        <w:t>PR</w:t>
      </w:r>
      <w:r>
        <w:rPr>
          <w:rFonts w:hint="eastAsia"/>
        </w:rPr>
        <w:t>していく上での鍵です。先着順で利用可能な</w:t>
      </w:r>
      <w:r w:rsidR="00DE1B91">
        <w:rPr>
          <w:rFonts w:hint="eastAsia"/>
        </w:rPr>
        <w:t>マーケティング</w:t>
      </w:r>
      <w:r>
        <w:rPr>
          <w:rFonts w:hint="eastAsia"/>
        </w:rPr>
        <w:t>補助金は、複合地区または単一地区がライオンズクラブの活動とプログラムに対する一般の人々の認知度を高めるために活用できる素晴らしい方法です。</w:t>
      </w:r>
      <w:r>
        <w:rPr>
          <w:rFonts w:hint="eastAsia"/>
        </w:rPr>
        <w:t xml:space="preserve"> </w:t>
      </w:r>
    </w:p>
    <w:p w14:paraId="28055E69" w14:textId="60D2CF34" w:rsidR="000E57C5" w:rsidRDefault="000E57C5" w:rsidP="000E57C5">
      <w:r>
        <w:rPr>
          <w:rFonts w:hint="eastAsia"/>
        </w:rPr>
        <w:t>重要な提出期限、申請、プログラムの詳細など、</w:t>
      </w:r>
      <w:r>
        <w:rPr>
          <w:rFonts w:hint="eastAsia"/>
        </w:rPr>
        <w:t>PR</w:t>
      </w:r>
      <w:r>
        <w:rPr>
          <w:rFonts w:hint="eastAsia"/>
        </w:rPr>
        <w:t>補助金に関するより詳細な情報は、</w:t>
      </w:r>
      <w:r>
        <w:fldChar w:fldCharType="begin"/>
      </w:r>
      <w:r>
        <w:instrText>HYPERLINK "https://www.lionsclubs.org/ja/start-our-approach/grant-types/public-relations-grants"</w:instrText>
      </w:r>
      <w:r>
        <w:fldChar w:fldCharType="separate"/>
      </w:r>
      <w:r w:rsidRPr="00DA3D45">
        <w:rPr>
          <w:rStyle w:val="Hyperlink"/>
          <w:rFonts w:hint="eastAsia"/>
        </w:rPr>
        <w:t>ウェブサイト</w:t>
      </w:r>
      <w:r>
        <w:rPr>
          <w:rStyle w:val="Hyperlink"/>
        </w:rPr>
        <w:fldChar w:fldCharType="end"/>
      </w:r>
      <w:r>
        <w:rPr>
          <w:rFonts w:hint="eastAsia"/>
        </w:rPr>
        <w:t>からご確認いただけます。</w:t>
      </w:r>
    </w:p>
    <w:p w14:paraId="3B9BBAE8" w14:textId="0741FF46" w:rsidR="00697301" w:rsidRPr="00562472" w:rsidRDefault="00E44AE4" w:rsidP="00672D8F">
      <w:pPr>
        <w:pStyle w:val="Heading1"/>
      </w:pPr>
      <w:bookmarkStart w:id="35" w:name="_Toc143686393"/>
      <w:r>
        <w:rPr>
          <w:rFonts w:hint="eastAsia"/>
        </w:rPr>
        <w:t>マーケティングとコミュニケーション</w:t>
      </w:r>
      <w:bookmarkEnd w:id="35"/>
    </w:p>
    <w:p w14:paraId="11E2E275" w14:textId="6C2B6402" w:rsidR="00697301" w:rsidRPr="00562472" w:rsidRDefault="00697301" w:rsidP="009359E1">
      <w:pPr>
        <w:pStyle w:val="Heading3"/>
      </w:pPr>
      <w:bookmarkStart w:id="36" w:name="_Toc143686394"/>
      <w:r>
        <w:rPr>
          <w:rFonts w:hint="eastAsia"/>
        </w:rPr>
        <w:t>ソーシャルメディア</w:t>
      </w:r>
      <w:bookmarkEnd w:id="36"/>
      <w:r>
        <w:rPr>
          <w:rFonts w:hint="eastAsia"/>
        </w:rPr>
        <w:t xml:space="preserve"> </w:t>
      </w:r>
    </w:p>
    <w:p w14:paraId="41B3C5F2" w14:textId="7484547C" w:rsidR="001F4A09" w:rsidRDefault="00B16398" w:rsidP="00274725">
      <w:r>
        <w:rPr>
          <w:rFonts w:hint="eastAsia"/>
        </w:rPr>
        <w:t>GAT</w:t>
      </w:r>
      <w:r>
        <w:rPr>
          <w:rFonts w:hint="eastAsia"/>
        </w:rPr>
        <w:t>には全てのライオンズとレオに公開している</w:t>
      </w:r>
      <w:r>
        <w:rPr>
          <w:rFonts w:hint="eastAsia"/>
        </w:rPr>
        <w:t>Facebook</w:t>
      </w:r>
      <w:r>
        <w:rPr>
          <w:rFonts w:hint="eastAsia"/>
        </w:rPr>
        <w:t>のグループがあります。世界中の会員が意見や成功事例を共有し、意見を交わし、ライオンズクラブ国際協会は重要な変更事項、締め切り、プログラムの最新情報を即時に提供しています。</w:t>
      </w:r>
      <w:r>
        <w:rPr>
          <w:rFonts w:hint="eastAsia"/>
        </w:rPr>
        <w:t xml:space="preserve">  </w:t>
      </w:r>
    </w:p>
    <w:p w14:paraId="2D252B8C" w14:textId="1263EED0" w:rsidR="00B16398" w:rsidRDefault="007F2E0C" w:rsidP="00274725">
      <w:r>
        <w:rPr>
          <w:rFonts w:hint="eastAsia"/>
        </w:rPr>
        <w:t>あなたのチームやクラブに</w:t>
      </w:r>
      <w:r>
        <w:fldChar w:fldCharType="begin"/>
      </w:r>
      <w:r>
        <w:instrText>HYPERLINK "https://www.facebook.com/groups/GlobalActionTeam/"</w:instrText>
      </w:r>
      <w:r>
        <w:fldChar w:fldCharType="separate"/>
      </w:r>
      <w:r>
        <w:rPr>
          <w:rStyle w:val="Hyperlink"/>
          <w:rFonts w:hint="eastAsia"/>
        </w:rPr>
        <w:t>グローバル・アクション・チーム</w:t>
      </w:r>
      <w:r>
        <w:rPr>
          <w:rStyle w:val="Hyperlink"/>
          <w:rFonts w:hint="eastAsia"/>
        </w:rPr>
        <w:t>Facebook</w:t>
      </w:r>
      <w:r>
        <w:rPr>
          <w:rStyle w:val="Hyperlink"/>
          <w:rFonts w:hint="eastAsia"/>
        </w:rPr>
        <w:t>グループ</w:t>
      </w:r>
      <w:r>
        <w:rPr>
          <w:rStyle w:val="Hyperlink"/>
        </w:rPr>
        <w:fldChar w:fldCharType="end"/>
      </w:r>
      <w:r>
        <w:rPr>
          <w:rFonts w:hint="eastAsia"/>
        </w:rPr>
        <w:t>に参加するよう奨励しましょう。</w:t>
      </w:r>
    </w:p>
    <w:p w14:paraId="605E19DE" w14:textId="77777777" w:rsidR="00697301" w:rsidRPr="00562472" w:rsidRDefault="00697301" w:rsidP="009359E1">
      <w:pPr>
        <w:pStyle w:val="Heading3"/>
      </w:pPr>
      <w:bookmarkStart w:id="37" w:name="_Toc143686395"/>
      <w:r>
        <w:rPr>
          <w:rFonts w:hint="eastAsia"/>
        </w:rPr>
        <w:t>ブログ</w:t>
      </w:r>
      <w:bookmarkEnd w:id="37"/>
    </w:p>
    <w:p w14:paraId="151338CF" w14:textId="1ECD4AC7" w:rsidR="00697301" w:rsidRPr="00684A2F" w:rsidRDefault="000E02E8" w:rsidP="00274725">
      <w:pPr>
        <w:rPr>
          <w:rFonts w:cstheme="minorHAnsi"/>
        </w:rPr>
      </w:pPr>
      <w:r>
        <w:rPr>
          <w:rFonts w:hint="eastAsia"/>
        </w:rPr>
        <w:t>GAT</w:t>
      </w:r>
      <w:r>
        <w:rPr>
          <w:rFonts w:hint="eastAsia"/>
        </w:rPr>
        <w:t>は</w:t>
      </w:r>
      <w:r>
        <w:fldChar w:fldCharType="begin"/>
      </w:r>
      <w:r>
        <w:instrText>HYPERLINK "https://www.lionsclubs.org/ja/blog"</w:instrText>
      </w:r>
      <w:r>
        <w:fldChar w:fldCharType="separate"/>
      </w:r>
      <w:r>
        <w:rPr>
          <w:rStyle w:val="Hyperlink"/>
          <w:rFonts w:hint="eastAsia"/>
        </w:rPr>
        <w:t>ライオンズのブログ</w:t>
      </w:r>
      <w:r>
        <w:rPr>
          <w:rStyle w:val="Hyperlink"/>
        </w:rPr>
        <w:fldChar w:fldCharType="end"/>
      </w:r>
      <w:r>
        <w:rPr>
          <w:rFonts w:hint="eastAsia"/>
        </w:rPr>
        <w:t>を活用し、以下のような</w:t>
      </w:r>
      <w:r>
        <w:rPr>
          <w:rFonts w:hint="eastAsia"/>
        </w:rPr>
        <w:t>GAT</w:t>
      </w:r>
      <w:r>
        <w:rPr>
          <w:rFonts w:hint="eastAsia"/>
        </w:rPr>
        <w:t>のサクセスストーリーを特集します。</w:t>
      </w:r>
    </w:p>
    <w:p w14:paraId="1D772AE7" w14:textId="242B384E" w:rsidR="00697301" w:rsidRPr="00684A2F" w:rsidRDefault="00697301" w:rsidP="00274725">
      <w:pPr>
        <w:pStyle w:val="ListParagraph"/>
        <w:numPr>
          <w:ilvl w:val="0"/>
          <w:numId w:val="37"/>
        </w:numPr>
        <w:ind w:left="720"/>
        <w:rPr>
          <w:rFonts w:cstheme="minorHAnsi"/>
        </w:rPr>
      </w:pPr>
      <w:r>
        <w:rPr>
          <w:rFonts w:hint="eastAsia"/>
        </w:rPr>
        <w:lastRenderedPageBreak/>
        <w:t>人生を変えるようなストーリーを通じて読者の意欲を高める。</w:t>
      </w:r>
    </w:p>
    <w:p w14:paraId="7FB5A140" w14:textId="6E328BD4" w:rsidR="00697301" w:rsidRPr="00684A2F" w:rsidRDefault="00697301" w:rsidP="00274725">
      <w:pPr>
        <w:pStyle w:val="ListParagraph"/>
        <w:numPr>
          <w:ilvl w:val="0"/>
          <w:numId w:val="37"/>
        </w:numPr>
        <w:ind w:left="720"/>
        <w:rPr>
          <w:rFonts w:cstheme="minorHAnsi"/>
        </w:rPr>
      </w:pPr>
      <w:r>
        <w:rPr>
          <w:rFonts w:hint="eastAsia"/>
        </w:rPr>
        <w:t>読者に知識と方法を伝える。</w:t>
      </w:r>
    </w:p>
    <w:p w14:paraId="236CDE5D" w14:textId="75533128" w:rsidR="007F2E0C" w:rsidRDefault="00697301" w:rsidP="007F2E0C">
      <w:pPr>
        <w:pStyle w:val="ListParagraph"/>
        <w:numPr>
          <w:ilvl w:val="0"/>
          <w:numId w:val="37"/>
        </w:numPr>
        <w:ind w:left="720"/>
        <w:rPr>
          <w:rFonts w:cstheme="minorHAnsi"/>
        </w:rPr>
      </w:pPr>
      <w:r>
        <w:rPr>
          <w:rFonts w:hint="eastAsia"/>
        </w:rPr>
        <w:t>読者に行動する機会を与える。</w:t>
      </w:r>
    </w:p>
    <w:p w14:paraId="1391B7E1" w14:textId="4D8F73E5" w:rsidR="007F2E0C" w:rsidRPr="007F2E0C" w:rsidRDefault="007F2E0C" w:rsidP="00E44AE4">
      <w:pPr>
        <w:rPr>
          <w:rFonts w:cstheme="minorHAnsi"/>
        </w:rPr>
      </w:pPr>
      <w:r>
        <w:rPr>
          <w:rFonts w:hint="eastAsia"/>
        </w:rPr>
        <w:t>GAT</w:t>
      </w:r>
      <w:r>
        <w:rPr>
          <w:rFonts w:hint="eastAsia"/>
        </w:rPr>
        <w:t>のウェブサイトで世界中のライオンズが何を行っているか発見し、またあなた自身のストーリーを聞かせてください。</w:t>
      </w:r>
    </w:p>
    <w:p w14:paraId="4184342E" w14:textId="14E193C7" w:rsidR="00697301" w:rsidRPr="00562472" w:rsidRDefault="0098668C" w:rsidP="009359E1">
      <w:pPr>
        <w:pStyle w:val="Heading3"/>
      </w:pPr>
      <w:bookmarkStart w:id="38" w:name="_Toc143686396"/>
      <w:bookmarkStart w:id="39" w:name="_Hlk65764534"/>
      <w:r>
        <w:rPr>
          <w:rFonts w:hint="eastAsia"/>
        </w:rPr>
        <w:t>ライオンズ・ブランド</w:t>
      </w:r>
      <w:bookmarkEnd w:id="38"/>
    </w:p>
    <w:p w14:paraId="020839AD" w14:textId="6378A26D" w:rsidR="003D5780" w:rsidRDefault="007F2E0C" w:rsidP="00274725">
      <w:r>
        <w:rPr>
          <w:rFonts w:hint="eastAsia"/>
        </w:rPr>
        <w:t>ライオンズクラブ国際協会のブランドは世界中で認識されています</w:t>
      </w:r>
      <w:r w:rsidR="0042322A">
        <w:rPr>
          <w:rFonts w:hint="eastAsia"/>
        </w:rPr>
        <w:t>。</w:t>
      </w:r>
      <w:r>
        <w:rPr>
          <w:rFonts w:hint="eastAsia"/>
        </w:rPr>
        <w:t>グラフィック要素や言葉による国際協会のアイデンティティを確かなものにするため、</w:t>
      </w:r>
      <w:hyperlink r:id="rId20" w:history="1">
        <w:r>
          <w:rPr>
            <w:rStyle w:val="Hyperlink"/>
            <w:rFonts w:hint="eastAsia"/>
          </w:rPr>
          <w:t>ブランドガイドラインのウェブサイト</w:t>
        </w:r>
      </w:hyperlink>
      <w:r>
        <w:rPr>
          <w:rFonts w:hint="eastAsia"/>
        </w:rPr>
        <w:t>で世界的ブランドのガイドラインと「ブランド推進キット」を用意しています。</w:t>
      </w:r>
      <w:r>
        <w:rPr>
          <w:rFonts w:hint="eastAsia"/>
        </w:rPr>
        <w:t xml:space="preserve"> </w:t>
      </w:r>
    </w:p>
    <w:p w14:paraId="7F6E5FFB" w14:textId="76CBC317" w:rsidR="007F2E0C" w:rsidRDefault="007F2E0C" w:rsidP="00274725">
      <w:r>
        <w:rPr>
          <w:rFonts w:hint="eastAsia"/>
        </w:rPr>
        <w:t>ブランドガイドラインのマニュアルには、グラフィック要素や言葉によって形成されたライオンズクラブ国際協会のアイデンティティの承認された標準的な要素が示されています。</w:t>
      </w:r>
    </w:p>
    <w:p w14:paraId="0626AA71" w14:textId="263A4E4C" w:rsidR="007F2E0C" w:rsidRDefault="007F2E0C" w:rsidP="00274725">
      <w:pPr>
        <w:rPr>
          <w:rFonts w:cstheme="minorHAnsi"/>
        </w:rPr>
      </w:pPr>
      <w:r>
        <w:rPr>
          <w:rFonts w:hint="eastAsia"/>
        </w:rPr>
        <w:t>「ブランド推進キット」では、クラブがクラブについて、あるいは行事について</w:t>
      </w:r>
      <w:r>
        <w:rPr>
          <w:rFonts w:hint="eastAsia"/>
        </w:rPr>
        <w:t>PR</w:t>
      </w:r>
      <w:r>
        <w:rPr>
          <w:rFonts w:hint="eastAsia"/>
        </w:rPr>
        <w:t>する際に利用できるロゴ、書式、その他の情報資料を提供しています。</w:t>
      </w:r>
      <w:bookmarkEnd w:id="39"/>
    </w:p>
    <w:p w14:paraId="492C80BE" w14:textId="77777777" w:rsidR="00697301" w:rsidRPr="00562472" w:rsidRDefault="00697301" w:rsidP="009359E1">
      <w:pPr>
        <w:pStyle w:val="Heading3"/>
      </w:pPr>
      <w:bookmarkStart w:id="40" w:name="_Toc143686397"/>
      <w:r>
        <w:rPr>
          <w:rFonts w:hint="eastAsia"/>
        </w:rPr>
        <w:t>コミュニケーションの方法</w:t>
      </w:r>
      <w:bookmarkEnd w:id="40"/>
    </w:p>
    <w:p w14:paraId="150746ED" w14:textId="77777777" w:rsidR="00672D8F" w:rsidRDefault="00672D8F" w:rsidP="00672D8F">
      <w:pPr>
        <w:pStyle w:val="Heading4"/>
      </w:pPr>
      <w:r>
        <w:rPr>
          <w:rFonts w:hint="eastAsia"/>
        </w:rPr>
        <w:t>E</w:t>
      </w:r>
      <w:r>
        <w:rPr>
          <w:rFonts w:hint="eastAsia"/>
        </w:rPr>
        <w:t>メール</w:t>
      </w:r>
    </w:p>
    <w:p w14:paraId="51CB7AD9" w14:textId="65BCE684" w:rsidR="00672D8F" w:rsidRDefault="00672D8F" w:rsidP="00672D8F">
      <w:r>
        <w:rPr>
          <w:rFonts w:hint="eastAsia"/>
        </w:rPr>
        <w:t>GAT</w:t>
      </w:r>
      <w:r>
        <w:rPr>
          <w:rFonts w:hint="eastAsia"/>
        </w:rPr>
        <w:t>委員長、会則地域、各国全域、エリアリーダー、ライオンズクラブ国際協会は、</w:t>
      </w:r>
      <w:r>
        <w:rPr>
          <w:rFonts w:hint="eastAsia"/>
        </w:rPr>
        <w:t>GAT</w:t>
      </w:r>
      <w:r>
        <w:rPr>
          <w:rFonts w:hint="eastAsia"/>
        </w:rPr>
        <w:t>に対し定期的に</w:t>
      </w:r>
      <w:r>
        <w:rPr>
          <w:rFonts w:hint="eastAsia"/>
        </w:rPr>
        <w:t>E</w:t>
      </w:r>
      <w:r>
        <w:rPr>
          <w:rFonts w:hint="eastAsia"/>
        </w:rPr>
        <w:t>メールで重要な最新情報を</w:t>
      </w:r>
      <w:r w:rsidR="0042322A">
        <w:rPr>
          <w:rFonts w:hint="eastAsia"/>
        </w:rPr>
        <w:t>伝えます</w:t>
      </w:r>
      <w:r>
        <w:rPr>
          <w:rFonts w:hint="eastAsia"/>
        </w:rPr>
        <w:t>。</w:t>
      </w:r>
      <w:r>
        <w:rPr>
          <w:rFonts w:hint="eastAsia"/>
        </w:rPr>
        <w:t>E</w:t>
      </w:r>
      <w:r>
        <w:rPr>
          <w:rFonts w:hint="eastAsia"/>
        </w:rPr>
        <w:t>メールはライオンズクラブ国際協会のデータベースに登録</w:t>
      </w:r>
      <w:r w:rsidR="0042322A">
        <w:rPr>
          <w:rFonts w:hint="eastAsia"/>
        </w:rPr>
        <w:t>され</w:t>
      </w:r>
      <w:r>
        <w:rPr>
          <w:rFonts w:hint="eastAsia"/>
        </w:rPr>
        <w:t>ている情報に基づき発信されますので、必ず固有のアドレスを登録するようにしてください。</w:t>
      </w:r>
      <w:r>
        <w:rPr>
          <w:rFonts w:hint="eastAsia"/>
        </w:rPr>
        <w:t xml:space="preserve">  </w:t>
      </w:r>
    </w:p>
    <w:p w14:paraId="0A48D093" w14:textId="77777777" w:rsidR="00BC05F1" w:rsidRPr="00562472" w:rsidRDefault="00BC05F1" w:rsidP="00BC05F1">
      <w:pPr>
        <w:pStyle w:val="Heading4"/>
      </w:pPr>
      <w:r>
        <w:rPr>
          <w:rFonts w:hint="eastAsia"/>
        </w:rPr>
        <w:t>メッセンジャーのアプリケーション</w:t>
      </w:r>
      <w:r>
        <w:rPr>
          <w:rFonts w:hint="eastAsia"/>
        </w:rPr>
        <w:t xml:space="preserve"> (WhatsApp/</w:t>
      </w:r>
      <w:proofErr w:type="spellStart"/>
      <w:r>
        <w:rPr>
          <w:rFonts w:hint="eastAsia"/>
        </w:rPr>
        <w:t>KakaoTalk</w:t>
      </w:r>
      <w:proofErr w:type="spellEnd"/>
      <w:r>
        <w:rPr>
          <w:rFonts w:hint="eastAsia"/>
        </w:rPr>
        <w:t xml:space="preserve">/Line/WeChat) </w:t>
      </w:r>
    </w:p>
    <w:p w14:paraId="26764EA0" w14:textId="77777777" w:rsidR="00BC05F1" w:rsidRPr="00562472" w:rsidRDefault="00BC05F1" w:rsidP="00BC05F1">
      <w:r>
        <w:rPr>
          <w:rFonts w:hint="eastAsia"/>
        </w:rPr>
        <w:t>GAT</w:t>
      </w:r>
      <w:r>
        <w:rPr>
          <w:rFonts w:hint="eastAsia"/>
        </w:rPr>
        <w:t>スタッフや現場チームは、</w:t>
      </w:r>
      <w:r>
        <w:rPr>
          <w:rFonts w:hint="eastAsia"/>
        </w:rPr>
        <w:t>WhatsApp</w:t>
      </w:r>
      <w:r>
        <w:rPr>
          <w:rFonts w:hint="eastAsia"/>
        </w:rPr>
        <w:t>や他のダイレクトメッセージアプリを使い、戦略や資料に関する情報を伝えます。</w:t>
      </w:r>
    </w:p>
    <w:p w14:paraId="07858320" w14:textId="77777777" w:rsidR="00697301" w:rsidRPr="00562472" w:rsidRDefault="00697301" w:rsidP="00672D8F">
      <w:pPr>
        <w:pStyle w:val="Heading4"/>
      </w:pPr>
      <w:r>
        <w:rPr>
          <w:rFonts w:hint="eastAsia"/>
        </w:rPr>
        <w:t>Facebook</w:t>
      </w:r>
    </w:p>
    <w:p w14:paraId="280405EB" w14:textId="224FD26B" w:rsidR="00697301" w:rsidRPr="00562472" w:rsidRDefault="00697301" w:rsidP="00274725">
      <w:pPr>
        <w:rPr>
          <w:color w:val="FF0000"/>
        </w:rPr>
      </w:pPr>
      <w:r>
        <w:rPr>
          <w:rFonts w:hint="eastAsia"/>
        </w:rPr>
        <w:t>会則地域</w:t>
      </w:r>
      <w:r>
        <w:rPr>
          <w:rFonts w:hint="eastAsia"/>
        </w:rPr>
        <w:t>/</w:t>
      </w:r>
      <w:r>
        <w:rPr>
          <w:rFonts w:hint="eastAsia"/>
        </w:rPr>
        <w:t>各国全域</w:t>
      </w:r>
      <w:r>
        <w:rPr>
          <w:rFonts w:hint="eastAsia"/>
        </w:rPr>
        <w:t>/</w:t>
      </w:r>
      <w:r>
        <w:rPr>
          <w:rFonts w:hint="eastAsia"/>
        </w:rPr>
        <w:t>地域の</w:t>
      </w:r>
      <w:r>
        <w:rPr>
          <w:rFonts w:hint="eastAsia"/>
        </w:rPr>
        <w:t>Facebook</w:t>
      </w:r>
      <w:r>
        <w:rPr>
          <w:rFonts w:hint="eastAsia"/>
        </w:rPr>
        <w:t>グループを作り、チームとコミュニケーションをとることを検討してください。</w:t>
      </w:r>
    </w:p>
    <w:p w14:paraId="6B481A47" w14:textId="3D9C08B4" w:rsidR="00494BBE" w:rsidRDefault="00C21C1A" w:rsidP="00274725">
      <w:pPr>
        <w:rPr>
          <w:rFonts w:cstheme="minorHAnsi"/>
        </w:rPr>
      </w:pPr>
      <w:r>
        <w:rPr>
          <w:rFonts w:hint="eastAsia"/>
        </w:rPr>
        <w:t>ライオンズクラブ国際協会の</w:t>
      </w:r>
      <w:hyperlink r:id="rId21" w:history="1">
        <w:r>
          <w:rPr>
            <w:rStyle w:val="Hyperlink"/>
            <w:rFonts w:hint="eastAsia"/>
          </w:rPr>
          <w:t>グローバル・アクション・チーム</w:t>
        </w:r>
        <w:r>
          <w:rPr>
            <w:rStyle w:val="Hyperlink"/>
            <w:rFonts w:hint="eastAsia"/>
          </w:rPr>
          <w:t>Facebook</w:t>
        </w:r>
      </w:hyperlink>
      <w:r>
        <w:rPr>
          <w:rFonts w:hint="eastAsia"/>
        </w:rPr>
        <w:t>グループに参加して、重要な情報を受け取ったり、世界中の他のリーダーたちと交流したりしましょう。</w:t>
      </w:r>
    </w:p>
    <w:p w14:paraId="76904E4F" w14:textId="2810EFB5" w:rsidR="00697301" w:rsidRPr="00562472" w:rsidRDefault="00697301" w:rsidP="00672D8F">
      <w:pPr>
        <w:pStyle w:val="Heading1"/>
      </w:pPr>
      <w:bookmarkStart w:id="41" w:name="_Toc143686398"/>
      <w:r>
        <w:rPr>
          <w:rFonts w:hint="eastAsia"/>
        </w:rPr>
        <w:t>テクノロジー</w:t>
      </w:r>
      <w:bookmarkEnd w:id="41"/>
    </w:p>
    <w:p w14:paraId="0DEE0FF9" w14:textId="77777777" w:rsidR="00A22B43" w:rsidRPr="00F240B5" w:rsidRDefault="00A22B43" w:rsidP="009359E1">
      <w:pPr>
        <w:pStyle w:val="Heading3"/>
        <w:rPr>
          <w:rFonts w:eastAsia="Times New Roman"/>
        </w:rPr>
      </w:pPr>
      <w:bookmarkStart w:id="42" w:name="_Toc143686399"/>
      <w:bookmarkStart w:id="43" w:name="_Hlk34738808"/>
      <w:r>
        <w:rPr>
          <w:rFonts w:hint="eastAsia"/>
        </w:rPr>
        <w:t>「プロダクトアンバサダー」プログラム</w:t>
      </w:r>
      <w:bookmarkEnd w:id="42"/>
    </w:p>
    <w:p w14:paraId="11EBD7C2" w14:textId="0BF011C6" w:rsidR="00A22B43" w:rsidRDefault="00A22B43" w:rsidP="00274725">
      <w:r>
        <w:rPr>
          <w:rFonts w:hint="eastAsia"/>
        </w:rPr>
        <w:t>2020</w:t>
      </w:r>
      <w:r>
        <w:rPr>
          <w:rFonts w:hint="eastAsia"/>
        </w:rPr>
        <w:t>年に開始された「プロダクトアンバサダー」プログラムは、ライオンズクラブ国際協会スタッフと密接に協力してライオンズの各種デジタルプロダクトの向上に役立つ建設的なフィードバックの提供に取り組むライオンズの小グループです。大半の会則地域を代表して、これらのプロダクトアンバサダーは、関連する資料や情報を仲間のライオンズと共有するためのパイプ役を務めます。地域のアンバサダーのリストについては、</w:t>
      </w:r>
      <w:r>
        <w:rPr>
          <w:rFonts w:hint="eastAsia"/>
        </w:rPr>
        <w:t>GAT</w:t>
      </w:r>
      <w:r>
        <w:rPr>
          <w:rFonts w:hint="eastAsia"/>
        </w:rPr>
        <w:t>スペシャリストにお問い合わせください。</w:t>
      </w:r>
    </w:p>
    <w:p w14:paraId="668B3258" w14:textId="77777777" w:rsidR="00883BC4" w:rsidRDefault="00883BC4" w:rsidP="00274725"/>
    <w:p w14:paraId="13E6A06A" w14:textId="19649736" w:rsidR="00354F6D" w:rsidRDefault="00354F6D" w:rsidP="009359E1">
      <w:pPr>
        <w:pStyle w:val="Heading3"/>
      </w:pPr>
      <w:bookmarkStart w:id="44" w:name="_Toc143686400"/>
      <w:bookmarkStart w:id="45" w:name="_Hlk38285009"/>
      <w:r>
        <w:rPr>
          <w:rFonts w:hint="eastAsia"/>
        </w:rPr>
        <w:lastRenderedPageBreak/>
        <w:t>バーチャル上での活動</w:t>
      </w:r>
      <w:bookmarkEnd w:id="44"/>
    </w:p>
    <w:p w14:paraId="601C0957" w14:textId="1C15AE22" w:rsidR="00354F6D" w:rsidRPr="00354F6D" w:rsidRDefault="00354F6D" w:rsidP="00354F6D">
      <w:bookmarkStart w:id="46" w:name="_Hlk38284982"/>
      <w:r>
        <w:rPr>
          <w:rFonts w:hint="eastAsia"/>
        </w:rPr>
        <w:t>新型コロナウイルス感染症（</w:t>
      </w:r>
      <w:r>
        <w:rPr>
          <w:rFonts w:hint="eastAsia"/>
        </w:rPr>
        <w:t>COVID-19</w:t>
      </w:r>
      <w:r>
        <w:rPr>
          <w:rFonts w:hint="eastAsia"/>
        </w:rPr>
        <w:t>）により、私たちの生活、働き方、奉仕の</w:t>
      </w:r>
      <w:r w:rsidR="008065D2">
        <w:rPr>
          <w:rFonts w:hint="eastAsia"/>
        </w:rPr>
        <w:t>行い方は一変しました</w:t>
      </w:r>
      <w:r>
        <w:rPr>
          <w:rFonts w:hint="eastAsia"/>
        </w:rPr>
        <w:t>。そして、世界中のライオンズは地域社会とつながるための新たな方法を見いだしています</w:t>
      </w:r>
      <w:r w:rsidR="0042322A">
        <w:rPr>
          <w:rFonts w:hint="eastAsia"/>
        </w:rPr>
        <w:t>。</w:t>
      </w:r>
      <w:r>
        <w:rPr>
          <w:rFonts w:hint="eastAsia"/>
        </w:rPr>
        <w:t xml:space="preserve"> GAT</w:t>
      </w:r>
      <w:r>
        <w:rPr>
          <w:rFonts w:hint="eastAsia"/>
        </w:rPr>
        <w:t>リーダーはライオンズとオンラインで連携し、会員が</w:t>
      </w:r>
      <w:r w:rsidR="0042322A">
        <w:rPr>
          <w:rFonts w:hint="eastAsia"/>
        </w:rPr>
        <w:t>継続的に</w:t>
      </w:r>
      <w:r>
        <w:rPr>
          <w:rFonts w:hint="eastAsia"/>
        </w:rPr>
        <w:t>参加</w:t>
      </w:r>
      <w:r w:rsidR="0042322A">
        <w:rPr>
          <w:rFonts w:hint="eastAsia"/>
        </w:rPr>
        <w:t>する</w:t>
      </w:r>
      <w:r>
        <w:rPr>
          <w:rFonts w:hint="eastAsia"/>
        </w:rPr>
        <w:t>よ</w:t>
      </w:r>
      <w:r w:rsidR="0042322A">
        <w:rPr>
          <w:rFonts w:hint="eastAsia"/>
        </w:rPr>
        <w:t>うに取り組む</w:t>
      </w:r>
      <w:r>
        <w:rPr>
          <w:rFonts w:hint="eastAsia"/>
        </w:rPr>
        <w:t>ことが推奨されています。</w:t>
      </w:r>
    </w:p>
    <w:p w14:paraId="54C7E9A9" w14:textId="10EFD922" w:rsidR="008065D2" w:rsidRPr="0004353A" w:rsidRDefault="008065D2" w:rsidP="008065D2">
      <w:pPr>
        <w:pStyle w:val="Heading3"/>
      </w:pPr>
      <w:bookmarkStart w:id="47" w:name="_Toc143686401"/>
      <w:bookmarkEnd w:id="43"/>
      <w:bookmarkEnd w:id="45"/>
      <w:bookmarkEnd w:id="46"/>
      <w:r w:rsidRPr="0004353A">
        <w:rPr>
          <w:rFonts w:hint="eastAsia"/>
        </w:rPr>
        <w:t>L</w:t>
      </w:r>
      <w:r w:rsidRPr="0004353A">
        <w:t>ion Portal</w:t>
      </w:r>
      <w:bookmarkEnd w:id="47"/>
    </w:p>
    <w:p w14:paraId="0C86FDE5" w14:textId="77777777" w:rsidR="005C0F21" w:rsidRDefault="008065D2" w:rsidP="005C0F21">
      <w:r w:rsidRPr="0004353A">
        <w:t>私たちは、ライオ</w:t>
      </w:r>
      <w:r>
        <w:t>ンズが使うデジタルツールを刷新しよう</w:t>
      </w:r>
      <w:r>
        <w:rPr>
          <w:rFonts w:hint="eastAsia"/>
        </w:rPr>
        <w:t>と</w:t>
      </w:r>
      <w:r>
        <w:t>しています。簡単に言えば、現在</w:t>
      </w:r>
      <w:r>
        <w:t>MyLion</w:t>
      </w:r>
      <w:r>
        <w:t>、</w:t>
      </w:r>
      <w:r>
        <w:t>MyLCI</w:t>
      </w:r>
      <w:r>
        <w:t>、</w:t>
      </w:r>
      <w:r>
        <w:t>Insights</w:t>
      </w:r>
      <w:r>
        <w:t>、その他のツールを通じて提供している様々な機能を組み合わせ、一つのまとまった、一貫した体験を提供することになります。それが、</w:t>
      </w:r>
      <w:r>
        <w:t>Lion Portal</w:t>
      </w:r>
      <w:r>
        <w:t>（ライオンポータル）です。</w:t>
      </w:r>
      <w:r>
        <w:rPr>
          <w:rFonts w:hint="eastAsia"/>
        </w:rPr>
        <w:t>2023</w:t>
      </w:r>
      <w:r>
        <w:rPr>
          <w:rFonts w:hint="eastAsia"/>
        </w:rPr>
        <w:t>年中旬に公開予定新たなポータルは、現在利用できる機能と同じものを提供しますが、</w:t>
      </w:r>
      <w:r w:rsidR="005C0F21">
        <w:rPr>
          <w:rFonts w:hint="eastAsia"/>
        </w:rPr>
        <w:t>より</w:t>
      </w:r>
      <w:r>
        <w:t>効果的な体験を一貫して得ることが可能になります。</w:t>
      </w:r>
    </w:p>
    <w:p w14:paraId="71A99179" w14:textId="18FBF361" w:rsidR="005C0F21" w:rsidRDefault="005C0F21" w:rsidP="005C0F21">
      <w:r>
        <w:rPr>
          <w:rFonts w:hint="eastAsia"/>
        </w:rPr>
        <w:t>以下の</w:t>
      </w:r>
      <w:r>
        <w:rPr>
          <w:rFonts w:hint="eastAsia"/>
        </w:rPr>
        <w:t>L</w:t>
      </w:r>
      <w:r>
        <w:t>ion Account</w:t>
      </w:r>
      <w:r>
        <w:rPr>
          <w:rFonts w:hint="eastAsia"/>
        </w:rPr>
        <w:t>のセクションに記載された情報を引き続き活用し、</w:t>
      </w:r>
      <w:r>
        <w:t>Lion Portal</w:t>
      </w:r>
      <w:r>
        <w:rPr>
          <w:rFonts w:hint="eastAsia"/>
        </w:rPr>
        <w:t>が公開されるまでプラットフォームの操作方法を確認してください。</w:t>
      </w:r>
    </w:p>
    <w:p w14:paraId="2D1D7D94" w14:textId="77777777" w:rsidR="005C0F21" w:rsidRDefault="005C0F21" w:rsidP="008065D2">
      <w:pPr>
        <w:pStyle w:val="Heading3"/>
      </w:pPr>
    </w:p>
    <w:p w14:paraId="506E6C8D" w14:textId="1B0D81E0" w:rsidR="00FB05DC" w:rsidRPr="00562472" w:rsidRDefault="008065D2" w:rsidP="008065D2">
      <w:pPr>
        <w:pStyle w:val="Heading3"/>
      </w:pPr>
      <w:bookmarkStart w:id="48" w:name="_Toc143686402"/>
      <w:r>
        <w:rPr>
          <w:rFonts w:hint="eastAsia"/>
        </w:rPr>
        <w:t>Lion Account</w:t>
      </w:r>
      <w:bookmarkEnd w:id="48"/>
    </w:p>
    <w:p w14:paraId="37474872" w14:textId="5EC138FA" w:rsidR="00FB05DC" w:rsidRPr="00562472" w:rsidRDefault="00FB05DC" w:rsidP="00274725">
      <w:r>
        <w:rPr>
          <w:rFonts w:hint="eastAsia"/>
        </w:rPr>
        <w:t>MyLion</w:t>
      </w:r>
      <w:r>
        <w:rPr>
          <w:rFonts w:hint="eastAsia"/>
        </w:rPr>
        <w:t>、</w:t>
      </w:r>
      <w:r>
        <w:rPr>
          <w:rFonts w:hint="eastAsia"/>
        </w:rPr>
        <w:t>MyLCI</w:t>
      </w:r>
      <w:r>
        <w:rPr>
          <w:rFonts w:hint="eastAsia"/>
        </w:rPr>
        <w:t>、</w:t>
      </w:r>
      <w:r>
        <w:rPr>
          <w:rFonts w:hint="eastAsia"/>
        </w:rPr>
        <w:t>Insights</w:t>
      </w:r>
      <w:r>
        <w:rPr>
          <w:rFonts w:hint="eastAsia"/>
        </w:rPr>
        <w:t>、</w:t>
      </w:r>
      <w:r>
        <w:rPr>
          <w:rFonts w:hint="eastAsia"/>
        </w:rPr>
        <w:t>Learn</w:t>
      </w:r>
      <w:r>
        <w:rPr>
          <w:rFonts w:hint="eastAsia"/>
        </w:rPr>
        <w:t>の統一プラットフォームの利用が可能になりました。時間をとってシステムに慣れ、機能をよく理解してください。ご質問がある場合は</w:t>
      </w:r>
      <w:r>
        <w:rPr>
          <w:rFonts w:hint="eastAsia"/>
        </w:rPr>
        <w:t>GAT</w:t>
      </w:r>
      <w:r>
        <w:rPr>
          <w:rFonts w:hint="eastAsia"/>
        </w:rPr>
        <w:t>スペシャリストにお問い合わせください。</w:t>
      </w:r>
      <w:r>
        <w:rPr>
          <w:rFonts w:hint="eastAsia"/>
        </w:rPr>
        <w:t xml:space="preserve"> </w:t>
      </w:r>
    </w:p>
    <w:p w14:paraId="19191839" w14:textId="1E000EC8" w:rsidR="00697301" w:rsidRPr="00562472" w:rsidRDefault="00697301" w:rsidP="00672D8F">
      <w:pPr>
        <w:pStyle w:val="Heading4"/>
      </w:pPr>
      <w:r>
        <w:rPr>
          <w:rFonts w:hint="eastAsia"/>
        </w:rPr>
        <w:t>MyLion</w:t>
      </w:r>
    </w:p>
    <w:p w14:paraId="72C30F5B" w14:textId="4AE351BD" w:rsidR="00697301" w:rsidRPr="00562472" w:rsidRDefault="00A24654" w:rsidP="00274725">
      <w:r>
        <w:rPr>
          <w:rFonts w:hint="eastAsia"/>
        </w:rPr>
        <w:t>MyLion</w:t>
      </w:r>
      <w:r>
        <w:rPr>
          <w:rFonts w:hint="eastAsia"/>
        </w:rPr>
        <w:t>を使って他のライオンズクラブの会員とのつながりを持ち、奉仕アクティビティを計画、推進し、地域内の事業を見つけてください</w:t>
      </w:r>
      <w:r w:rsidR="0042322A">
        <w:rPr>
          <w:rFonts w:hint="eastAsia"/>
        </w:rPr>
        <w:t>。</w:t>
      </w:r>
      <w:r>
        <w:rPr>
          <w:rFonts w:hint="eastAsia"/>
        </w:rPr>
        <w:t>各地域の</w:t>
      </w:r>
      <w:r>
        <w:rPr>
          <w:rFonts w:hint="eastAsia"/>
        </w:rPr>
        <w:t>GAT</w:t>
      </w:r>
      <w:r>
        <w:rPr>
          <w:rFonts w:hint="eastAsia"/>
        </w:rPr>
        <w:t>チームが</w:t>
      </w:r>
      <w:r>
        <w:rPr>
          <w:rFonts w:hint="eastAsia"/>
        </w:rPr>
        <w:t>MyLion</w:t>
      </w:r>
      <w:r>
        <w:rPr>
          <w:rFonts w:hint="eastAsia"/>
        </w:rPr>
        <w:t>の指導や情報資料入手のためのパイプ役となり、プラットフォームの活用を推進します。</w:t>
      </w:r>
      <w:r>
        <w:rPr>
          <w:rFonts w:hint="eastAsia"/>
        </w:rPr>
        <w:t xml:space="preserve"> </w:t>
      </w:r>
    </w:p>
    <w:p w14:paraId="0F14D016" w14:textId="69F7BC1D" w:rsidR="000C3644" w:rsidRPr="00562472" w:rsidRDefault="000C3644" w:rsidP="00274725">
      <w:r>
        <w:rPr>
          <w:rFonts w:hint="eastAsia"/>
        </w:rPr>
        <w:t>クラブ役員に</w:t>
      </w:r>
      <w:r>
        <w:rPr>
          <w:rFonts w:hint="eastAsia"/>
        </w:rPr>
        <w:t>MyLion</w:t>
      </w:r>
      <w:r>
        <w:rPr>
          <w:rFonts w:hint="eastAsia"/>
        </w:rPr>
        <w:t>を熟知してもらうために、地域での研修の開催をご検討ください。</w:t>
      </w:r>
    </w:p>
    <w:p w14:paraId="68FA1B54" w14:textId="77777777" w:rsidR="00DC4F45" w:rsidRPr="00AE6870" w:rsidRDefault="00DC4F45" w:rsidP="00AE6870">
      <w:pPr>
        <w:pStyle w:val="Heading5"/>
        <w:rPr>
          <w:color w:val="auto"/>
        </w:rPr>
      </w:pPr>
      <w:r>
        <w:rPr>
          <w:rFonts w:hint="eastAsia"/>
          <w:color w:val="auto"/>
        </w:rPr>
        <w:t>奉仕報告</w:t>
      </w:r>
    </w:p>
    <w:p w14:paraId="3CDFFDA6" w14:textId="2606C905" w:rsidR="002076C9" w:rsidRPr="00684A2F" w:rsidRDefault="00000000" w:rsidP="00274725">
      <w:pPr>
        <w:rPr>
          <w:rFonts w:cstheme="minorHAnsi"/>
        </w:rPr>
      </w:pPr>
      <w:hyperlink r:id="rId22" w:history="1">
        <w:r w:rsidR="00247CED">
          <w:rPr>
            <w:rStyle w:val="Hyperlink"/>
            <w:rFonts w:hint="eastAsia"/>
          </w:rPr>
          <w:t>MyLion</w:t>
        </w:r>
      </w:hyperlink>
      <w:r w:rsidR="00247CED">
        <w:rPr>
          <w:rFonts w:hint="eastAsia"/>
        </w:rPr>
        <w:t>で奉仕報告を行ってください。奉仕のインパクトを共有することは、会員、クラブ、そして私たちの組織全体にとって重要です。報告をすることによって、進捗を確認し、パートナーとなり得る他の組織などを引き込むのに役立ちます。規模の大小にかかわらず奉仕事業の情報を把握することは、クラブがいかに変化をもたらしているかを示すことにつながります。</w:t>
      </w:r>
      <w:r w:rsidR="00247CED">
        <w:rPr>
          <w:rFonts w:hint="eastAsia"/>
        </w:rPr>
        <w:t xml:space="preserve"> </w:t>
      </w:r>
    </w:p>
    <w:p w14:paraId="0E7C18D5" w14:textId="36D17FFB" w:rsidR="00ED532A" w:rsidRPr="00562472" w:rsidRDefault="002076C9" w:rsidP="00672D8F">
      <w:pPr>
        <w:pStyle w:val="Heading4"/>
      </w:pPr>
      <w:r>
        <w:rPr>
          <w:rFonts w:hint="eastAsia"/>
        </w:rPr>
        <w:t>MyLCI</w:t>
      </w:r>
    </w:p>
    <w:p w14:paraId="49D14D0A" w14:textId="6D5A804F" w:rsidR="00ED532A" w:rsidRPr="00684A2F" w:rsidRDefault="00000000" w:rsidP="16168D55">
      <w:hyperlink r:id="rId23">
        <w:r w:rsidR="16168D55">
          <w:rPr>
            <w:rStyle w:val="Hyperlink"/>
            <w:rFonts w:hint="eastAsia"/>
          </w:rPr>
          <w:t>MyLCI</w:t>
        </w:r>
      </w:hyperlink>
      <w:r w:rsidR="16168D55">
        <w:rPr>
          <w:rFonts w:hint="eastAsia"/>
        </w:rPr>
        <w:t>を使って地区内の現在の会員状況の確認、維持、更新を行い、会員レポートの閲覧、新たに結成されたクラブや活動停止クラブの状況の確認を行ってください。</w:t>
      </w:r>
      <w:r w:rsidR="16168D55">
        <w:rPr>
          <w:rFonts w:hint="eastAsia"/>
        </w:rPr>
        <w:t>MyLCI</w:t>
      </w:r>
      <w:r w:rsidR="16168D55">
        <w:rPr>
          <w:rFonts w:hint="eastAsia"/>
        </w:rPr>
        <w:t>に新たに追加された「クラブ口座現残高一覧表」（地区役員以上が利用可能）を確認し、担当地域のどのクラブが滞納金を理由とする活動停止のリスクがあるのか観察、追跡してください。</w:t>
      </w:r>
    </w:p>
    <w:p w14:paraId="2838E4FA" w14:textId="77777777" w:rsidR="002076C9" w:rsidRPr="00AE6870" w:rsidRDefault="002076C9" w:rsidP="00AE6870">
      <w:pPr>
        <w:pStyle w:val="Heading5"/>
        <w:rPr>
          <w:color w:val="auto"/>
        </w:rPr>
      </w:pPr>
      <w:r>
        <w:rPr>
          <w:rFonts w:hint="eastAsia"/>
          <w:color w:val="auto"/>
        </w:rPr>
        <w:t>データのダウンロード</w:t>
      </w:r>
    </w:p>
    <w:p w14:paraId="2D1C0D59" w14:textId="43F93915" w:rsidR="002076C9" w:rsidRPr="00684A2F" w:rsidRDefault="002076C9" w:rsidP="00274725">
      <w:pPr>
        <w:rPr>
          <w:rFonts w:cstheme="minorHAnsi"/>
        </w:rPr>
      </w:pPr>
      <w:r>
        <w:rPr>
          <w:rFonts w:hint="eastAsia"/>
        </w:rPr>
        <w:t>クラブや役員のデータは、</w:t>
      </w:r>
      <w:hyperlink r:id="rId24" w:history="1">
        <w:r>
          <w:rPr>
            <w:rStyle w:val="Hyperlink"/>
            <w:rFonts w:hint="eastAsia"/>
          </w:rPr>
          <w:t>MyLCI</w:t>
        </w:r>
      </w:hyperlink>
      <w:r>
        <w:rPr>
          <w:rFonts w:hint="eastAsia"/>
        </w:rPr>
        <w:t>のデータのダウンロード機能を使い入手することができます。すべてのデータ、連絡先情報のみ、あるいは任意の組み合わせでのデータ項目を選んでダウンロードすることができます。デフォルトで、全会員のデータがダウンロードされる設定になっています。データのダウンロード機能の使用方法などの詳細は、</w:t>
      </w:r>
      <w:r>
        <w:rPr>
          <w:rFonts w:hint="eastAsia"/>
        </w:rPr>
        <w:t>GAT</w:t>
      </w:r>
      <w:r>
        <w:rPr>
          <w:rFonts w:hint="eastAsia"/>
        </w:rPr>
        <w:t>スペシャリストにお問い合わせください。</w:t>
      </w:r>
    </w:p>
    <w:p w14:paraId="1838CE47" w14:textId="50DFE76D" w:rsidR="00ED532A" w:rsidRPr="00AE6870" w:rsidRDefault="00A44334" w:rsidP="00AE6870">
      <w:pPr>
        <w:pStyle w:val="Heading5"/>
        <w:rPr>
          <w:color w:val="auto"/>
        </w:rPr>
      </w:pPr>
      <w:r>
        <w:rPr>
          <w:rFonts w:hint="eastAsia"/>
          <w:color w:val="auto"/>
        </w:rPr>
        <w:lastRenderedPageBreak/>
        <w:t>各種</w:t>
      </w:r>
      <w:r w:rsidR="00ED532A">
        <w:rPr>
          <w:rFonts w:hint="eastAsia"/>
          <w:color w:val="auto"/>
        </w:rPr>
        <w:t>レポート</w:t>
      </w:r>
    </w:p>
    <w:p w14:paraId="65F7D342" w14:textId="51938A2E" w:rsidR="009940AA" w:rsidRPr="00684A2F" w:rsidRDefault="00ED532A" w:rsidP="00274725">
      <w:pPr>
        <w:rPr>
          <w:rFonts w:cstheme="minorHAnsi"/>
        </w:rPr>
      </w:pPr>
      <w:r>
        <w:rPr>
          <w:rFonts w:hint="eastAsia"/>
        </w:rPr>
        <w:t>会員に関する各種レポートは、</w:t>
      </w:r>
      <w:r>
        <w:rPr>
          <w:rFonts w:hint="eastAsia"/>
        </w:rPr>
        <w:t>GAT</w:t>
      </w:r>
      <w:r>
        <w:rPr>
          <w:rFonts w:hint="eastAsia"/>
        </w:rPr>
        <w:t>リーダーが</w:t>
      </w:r>
      <w:r>
        <w:rPr>
          <w:rFonts w:hint="eastAsia"/>
        </w:rPr>
        <w:t>30</w:t>
      </w:r>
      <w:r>
        <w:rPr>
          <w:rFonts w:hint="eastAsia"/>
        </w:rPr>
        <w:t>日単位で会員の増減傾向を観察するのに役立ちます</w:t>
      </w:r>
      <w:r w:rsidR="003B1AD9">
        <w:rPr>
          <w:rFonts w:hint="eastAsia"/>
        </w:rPr>
        <w:t>。</w:t>
      </w:r>
      <w:r>
        <w:rPr>
          <w:rFonts w:hint="eastAsia"/>
        </w:rPr>
        <w:t>これらのレポートは、複合地区や地区の健康状態を診断し、戦略計画を実施する際に役立てることができます。会員に関する報告の情報資料は</w:t>
      </w:r>
      <w:hyperlink r:id="rId25" w:history="1">
        <w:r>
          <w:rPr>
            <w:rStyle w:val="Hyperlink"/>
            <w:rFonts w:hint="eastAsia"/>
          </w:rPr>
          <w:t>会員関係報告書ツールボックス</w:t>
        </w:r>
      </w:hyperlink>
      <w:r>
        <w:rPr>
          <w:rStyle w:val="Hyperlink"/>
          <w:rFonts w:hint="eastAsia"/>
          <w:color w:val="auto"/>
          <w:u w:val="none"/>
        </w:rPr>
        <w:t>または</w:t>
      </w:r>
      <w:r>
        <w:rPr>
          <w:rStyle w:val="Hyperlink"/>
          <w:rFonts w:hint="eastAsia"/>
          <w:color w:val="auto"/>
          <w:u w:val="none"/>
        </w:rPr>
        <w:t>MyLCI</w:t>
      </w:r>
      <w:r>
        <w:rPr>
          <w:rStyle w:val="Hyperlink"/>
          <w:rFonts w:hint="eastAsia"/>
          <w:color w:val="auto"/>
          <w:u w:val="none"/>
        </w:rPr>
        <w:t>のサポートセンターから入手することができます。</w:t>
      </w:r>
    </w:p>
    <w:p w14:paraId="4880C1B1" w14:textId="77777777" w:rsidR="00A24654" w:rsidRPr="00562472" w:rsidRDefault="00A24654" w:rsidP="00672D8F">
      <w:pPr>
        <w:pStyle w:val="Heading4"/>
      </w:pPr>
      <w:r>
        <w:rPr>
          <w:rFonts w:hint="eastAsia"/>
        </w:rPr>
        <w:t>Insights</w:t>
      </w:r>
    </w:p>
    <w:p w14:paraId="0938D5A3" w14:textId="30B46DC7" w:rsidR="00A24654" w:rsidRPr="00562472" w:rsidRDefault="00FA11C6" w:rsidP="00274725">
      <w:r>
        <w:rPr>
          <w:rFonts w:hint="eastAsia"/>
        </w:rPr>
        <w:t>Insights</w:t>
      </w:r>
      <w:r>
        <w:rPr>
          <w:rFonts w:hint="eastAsia"/>
        </w:rPr>
        <w:t>では担当地域の会員増強、新クラブ結成、奉仕事業、</w:t>
      </w:r>
      <w:r>
        <w:rPr>
          <w:rFonts w:hint="eastAsia"/>
        </w:rPr>
        <w:t>LCIF</w:t>
      </w:r>
      <w:r>
        <w:rPr>
          <w:rFonts w:hint="eastAsia"/>
        </w:rPr>
        <w:t>への寄付に関する統計や指標を確認することができます。また、個別のダッシュボードで、キャンペーン</w:t>
      </w:r>
      <w:r>
        <w:rPr>
          <w:rFonts w:hint="eastAsia"/>
        </w:rPr>
        <w:t>100</w:t>
      </w:r>
      <w:r>
        <w:rPr>
          <w:rFonts w:hint="eastAsia"/>
        </w:rPr>
        <w:t>の進捗状況や</w:t>
      </w:r>
      <w:r>
        <w:rPr>
          <w:rFonts w:hint="eastAsia"/>
        </w:rPr>
        <w:t>Learn</w:t>
      </w:r>
      <w:r>
        <w:rPr>
          <w:rFonts w:hint="eastAsia"/>
        </w:rPr>
        <w:t>の統計も閲覧することができます。「地区目標の進捗状況」ダッシュボードで、各地区の目標達成に向けた進捗状況を追跡し、観察してください。</w:t>
      </w:r>
      <w:r>
        <w:rPr>
          <w:rFonts w:hint="eastAsia"/>
        </w:rPr>
        <w:t>Insights</w:t>
      </w:r>
      <w:r>
        <w:rPr>
          <w:rFonts w:hint="eastAsia"/>
        </w:rPr>
        <w:t>についてのパワーポイントを</w:t>
      </w:r>
      <w:r>
        <w:rPr>
          <w:rFonts w:hint="eastAsia"/>
        </w:rPr>
        <w:t>GAT</w:t>
      </w:r>
      <w:r>
        <w:rPr>
          <w:rFonts w:hint="eastAsia"/>
        </w:rPr>
        <w:t>スペシャリストに要請し、詳細を確認しましょう。</w:t>
      </w:r>
    </w:p>
    <w:p w14:paraId="63FAD336" w14:textId="79CC9F06" w:rsidR="00B50584" w:rsidRPr="00F240B5" w:rsidRDefault="001A4F41" w:rsidP="00672D8F">
      <w:pPr>
        <w:pStyle w:val="Heading4"/>
      </w:pPr>
      <w:r>
        <w:rPr>
          <w:rFonts w:hint="eastAsia"/>
        </w:rPr>
        <w:t>Learn</w:t>
      </w:r>
    </w:p>
    <w:p w14:paraId="246857DA" w14:textId="75D7640E" w:rsidR="00F240B5" w:rsidRDefault="001A4F41" w:rsidP="00684A2F">
      <w:r>
        <w:rPr>
          <w:rFonts w:hint="eastAsia"/>
        </w:rPr>
        <w:t>「</w:t>
      </w:r>
      <w:r>
        <w:rPr>
          <w:rFonts w:hint="eastAsia"/>
        </w:rPr>
        <w:t xml:space="preserve">Learn </w:t>
      </w:r>
      <w:r>
        <w:rPr>
          <w:rFonts w:hint="eastAsia"/>
        </w:rPr>
        <w:t>」にアクセスすることで、ライオンズやレオがライオンズ学習センターで</w:t>
      </w:r>
      <w:r>
        <w:rPr>
          <w:rFonts w:hint="eastAsia"/>
        </w:rPr>
        <w:t>GAT</w:t>
      </w:r>
      <w:r>
        <w:rPr>
          <w:rFonts w:hint="eastAsia"/>
        </w:rPr>
        <w:t>のコースなどのオンライン</w:t>
      </w:r>
      <w:r w:rsidR="00723C87">
        <w:rPr>
          <w:rFonts w:hint="eastAsia"/>
        </w:rPr>
        <w:t>コース</w:t>
      </w:r>
      <w:r>
        <w:rPr>
          <w:rFonts w:hint="eastAsia"/>
        </w:rPr>
        <w:t>を</w:t>
      </w:r>
      <w:r w:rsidR="00723C87">
        <w:rPr>
          <w:rFonts w:hint="eastAsia"/>
        </w:rPr>
        <w:t>受講したり</w:t>
      </w:r>
      <w:r>
        <w:rPr>
          <w:rFonts w:hint="eastAsia"/>
        </w:rPr>
        <w:t>、ライオンズクラブ国際協会主催の研究会や複合地区や地区の</w:t>
      </w:r>
      <w:r>
        <w:rPr>
          <w:rFonts w:hint="eastAsia"/>
        </w:rPr>
        <w:t>GAT-GLT</w:t>
      </w:r>
      <w:r>
        <w:rPr>
          <w:rFonts w:hint="eastAsia"/>
        </w:rPr>
        <w:t>コーディネーターによる地域の研修の情報を得たりすることができます。</w:t>
      </w:r>
    </w:p>
    <w:p w14:paraId="487FD0E4" w14:textId="6A7D8E2F" w:rsidR="00BE1B6C" w:rsidRDefault="00BE1B6C" w:rsidP="00684A2F">
      <w:r>
        <w:rPr>
          <w:rFonts w:hint="eastAsia"/>
        </w:rPr>
        <w:t>Learn</w:t>
      </w:r>
      <w:r>
        <w:rPr>
          <w:rFonts w:hint="eastAsia"/>
        </w:rPr>
        <w:t>の「レポート」のセクションでは、「自分の研修記録」で参加者あるいは講師としての個々の研修履歴を確認することができます。</w:t>
      </w:r>
    </w:p>
    <w:p w14:paraId="27301234" w14:textId="77777777" w:rsidR="00D84F96" w:rsidRPr="00562472" w:rsidRDefault="00D84F96" w:rsidP="00D84F96">
      <w:pPr>
        <w:pStyle w:val="Heading3"/>
      </w:pPr>
      <w:bookmarkStart w:id="49" w:name="_Toc143685576"/>
      <w:bookmarkStart w:id="50" w:name="_Toc143686403"/>
      <w:proofErr w:type="spellStart"/>
      <w:r w:rsidRPr="00562472">
        <w:t>eMMR</w:t>
      </w:r>
      <w:bookmarkEnd w:id="49"/>
      <w:bookmarkEnd w:id="50"/>
      <w:proofErr w:type="spellEnd"/>
    </w:p>
    <w:p w14:paraId="057CD685" w14:textId="35E71192" w:rsidR="00D84F96" w:rsidRDefault="00D84F96" w:rsidP="00684A2F">
      <w:r w:rsidRPr="00D84F96">
        <w:t>一部の国では、</w:t>
      </w:r>
      <w:r w:rsidRPr="00D84F96">
        <w:t xml:space="preserve">LCI </w:t>
      </w:r>
      <w:r w:rsidRPr="00D84F96">
        <w:t>で使用している特定のテクノロジー</w:t>
      </w:r>
      <w:r w:rsidRPr="00D84F96">
        <w:t xml:space="preserve"> (</w:t>
      </w:r>
      <w:r w:rsidRPr="00D84F96">
        <w:t>主に</w:t>
      </w:r>
      <w:r w:rsidRPr="00D84F96">
        <w:t xml:space="preserve"> MyLion </w:t>
      </w:r>
      <w:r w:rsidRPr="00D84F96">
        <w:t>と</w:t>
      </w:r>
      <w:r w:rsidRPr="00D84F96">
        <w:t xml:space="preserve"> MyLCI) </w:t>
      </w:r>
      <w:r w:rsidRPr="00D84F96">
        <w:t>にアクセスできません。</w:t>
      </w:r>
      <w:r w:rsidRPr="00D84F96">
        <w:t xml:space="preserve"> </w:t>
      </w:r>
      <w:r w:rsidRPr="00D84F96">
        <w:t>このため、特定の通信や電子メールから除外される場合や、他国とは異なるメッセージングが必要となる場合があります。</w:t>
      </w:r>
    </w:p>
    <w:p w14:paraId="648D59C1" w14:textId="00C32743" w:rsidR="00D86BE7" w:rsidRPr="00562472" w:rsidRDefault="00D343DF" w:rsidP="00672D8F">
      <w:pPr>
        <w:pStyle w:val="Heading1"/>
      </w:pPr>
      <w:bookmarkStart w:id="51" w:name="_Toc143686404"/>
      <w:r>
        <w:rPr>
          <w:rFonts w:hint="eastAsia"/>
        </w:rPr>
        <w:t>情報資料</w:t>
      </w:r>
      <w:bookmarkEnd w:id="32"/>
      <w:bookmarkEnd w:id="51"/>
      <w:r>
        <w:rPr>
          <w:rFonts w:hint="eastAsia"/>
        </w:rPr>
        <w:tab/>
      </w:r>
    </w:p>
    <w:p w14:paraId="1DB933E8" w14:textId="2503BE24" w:rsidR="00D86BE7" w:rsidRPr="00562472" w:rsidRDefault="00D86BE7" w:rsidP="009359E1">
      <w:pPr>
        <w:pStyle w:val="Heading3"/>
      </w:pPr>
      <w:bookmarkStart w:id="52" w:name="_Toc143686405"/>
      <w:r>
        <w:rPr>
          <w:rFonts w:hint="eastAsia"/>
        </w:rPr>
        <w:t>地区</w:t>
      </w:r>
      <w:r>
        <w:rPr>
          <w:rFonts w:hint="eastAsia"/>
        </w:rPr>
        <w:t>E</w:t>
      </w:r>
      <w:r>
        <w:rPr>
          <w:rFonts w:hint="eastAsia"/>
        </w:rPr>
        <w:t>ブック</w:t>
      </w:r>
      <w:bookmarkEnd w:id="52"/>
    </w:p>
    <w:p w14:paraId="6509093F" w14:textId="31A592A2" w:rsidR="00D86BE7" w:rsidRPr="00684A2F" w:rsidRDefault="00000000" w:rsidP="00274725">
      <w:pPr>
        <w:rPr>
          <w:rFonts w:cstheme="minorHAnsi"/>
        </w:rPr>
      </w:pPr>
      <w:hyperlink r:id="rId26" w:history="1">
        <w:r w:rsidR="00D86BE7">
          <w:rPr>
            <w:rStyle w:val="Hyperlink"/>
            <w:rFonts w:hint="eastAsia"/>
          </w:rPr>
          <w:t>地区</w:t>
        </w:r>
        <w:r w:rsidR="00D86BE7">
          <w:rPr>
            <w:rStyle w:val="Hyperlink"/>
            <w:rFonts w:hint="eastAsia"/>
          </w:rPr>
          <w:t>E</w:t>
        </w:r>
        <w:r w:rsidR="00D86BE7">
          <w:rPr>
            <w:rStyle w:val="Hyperlink"/>
            <w:rFonts w:hint="eastAsia"/>
          </w:rPr>
          <w:t>ブック</w:t>
        </w:r>
      </w:hyperlink>
      <w:r w:rsidR="00D86BE7">
        <w:rPr>
          <w:rFonts w:hint="eastAsia"/>
        </w:rPr>
        <w:t>は、地区ガバナーとしての任期を成功に導くために必要な情報を掲載しています。</w:t>
      </w:r>
      <w:r w:rsidR="00D86BE7">
        <w:rPr>
          <w:rFonts w:hint="eastAsia"/>
        </w:rPr>
        <w:t>E</w:t>
      </w:r>
      <w:r w:rsidR="00D86BE7">
        <w:rPr>
          <w:rFonts w:hint="eastAsia"/>
        </w:rPr>
        <w:t>ブックでは情報資料、関連情報へのリンク、ガイドラインや理事会方針書を簡単に確認することができます。</w:t>
      </w:r>
    </w:p>
    <w:p w14:paraId="26B4980B" w14:textId="77777777" w:rsidR="00D86BE7" w:rsidRPr="00562472" w:rsidRDefault="00D86BE7" w:rsidP="009359E1">
      <w:pPr>
        <w:pStyle w:val="Heading3"/>
      </w:pPr>
      <w:bookmarkStart w:id="53" w:name="_Toc143686406"/>
      <w:r>
        <w:rPr>
          <w:rFonts w:hint="eastAsia"/>
        </w:rPr>
        <w:t>クラブ</w:t>
      </w:r>
      <w:r>
        <w:rPr>
          <w:rFonts w:hint="eastAsia"/>
        </w:rPr>
        <w:t>E</w:t>
      </w:r>
      <w:r>
        <w:rPr>
          <w:rFonts w:hint="eastAsia"/>
        </w:rPr>
        <w:t>ブック</w:t>
      </w:r>
      <w:bookmarkEnd w:id="53"/>
    </w:p>
    <w:p w14:paraId="477B698E" w14:textId="0781D9B2" w:rsidR="00D86BE7" w:rsidRPr="00684A2F" w:rsidRDefault="00000000" w:rsidP="21E367C3">
      <w:hyperlink r:id="rId27">
        <w:r w:rsidR="21E367C3" w:rsidRPr="21E367C3">
          <w:rPr>
            <w:rStyle w:val="Hyperlink"/>
            <w:color w:val="0070C0"/>
          </w:rPr>
          <w:t>クラブ</w:t>
        </w:r>
        <w:r w:rsidR="21E367C3" w:rsidRPr="21E367C3">
          <w:rPr>
            <w:rStyle w:val="Hyperlink"/>
            <w:color w:val="0070C0"/>
          </w:rPr>
          <w:t>E</w:t>
        </w:r>
        <w:r w:rsidR="21E367C3" w:rsidRPr="21E367C3">
          <w:rPr>
            <w:rStyle w:val="Hyperlink"/>
            <w:color w:val="0070C0"/>
          </w:rPr>
          <w:t>ブック</w:t>
        </w:r>
      </w:hyperlink>
      <w:r w:rsidR="21E367C3">
        <w:t>は、クラブレベルの複数の役職向けに編集され、クラブレベルのリーダーとしての任期を成功に導くための包括的なガイドです。</w:t>
      </w:r>
      <w:r w:rsidR="21E367C3">
        <w:t xml:space="preserve"> </w:t>
      </w:r>
    </w:p>
    <w:p w14:paraId="732B7931" w14:textId="511DD577" w:rsidR="0041244B" w:rsidRDefault="16168D55" w:rsidP="009359E1">
      <w:pPr>
        <w:pStyle w:val="Heading3"/>
      </w:pPr>
      <w:bookmarkStart w:id="54" w:name="_Toc143686407"/>
      <w:r>
        <w:rPr>
          <w:rFonts w:hint="eastAsia"/>
        </w:rPr>
        <w:t>ライオンズ学習センター（</w:t>
      </w:r>
      <w:r>
        <w:rPr>
          <w:rFonts w:hint="eastAsia"/>
        </w:rPr>
        <w:t>LLC</w:t>
      </w:r>
      <w:r>
        <w:rPr>
          <w:rFonts w:hint="eastAsia"/>
        </w:rPr>
        <w:t>）</w:t>
      </w:r>
      <w:bookmarkEnd w:id="54"/>
    </w:p>
    <w:p w14:paraId="525035D3" w14:textId="2DD5BE65" w:rsidR="005E76F7" w:rsidRDefault="005E76F7" w:rsidP="005D0433">
      <w:pPr>
        <w:rPr>
          <w:shd w:val="clear" w:color="auto" w:fill="FFFFFF"/>
        </w:rPr>
      </w:pPr>
      <w:r>
        <w:rPr>
          <w:rFonts w:hint="eastAsia"/>
          <w:shd w:val="clear" w:color="auto" w:fill="FFFFFF"/>
        </w:rPr>
        <w:t>ライオンズ学習センター（</w:t>
      </w:r>
      <w:r>
        <w:rPr>
          <w:rFonts w:hint="eastAsia"/>
          <w:shd w:val="clear" w:color="auto" w:fill="FFFFFF"/>
        </w:rPr>
        <w:t>LLC</w:t>
      </w:r>
      <w:r>
        <w:rPr>
          <w:rFonts w:hint="eastAsia"/>
          <w:shd w:val="clear" w:color="auto" w:fill="FFFFFF"/>
        </w:rPr>
        <w:t>）は、オンラインの対話型コースを通じてすべてのライオンズとレオにライオンズの基本に関する知識を深め、リーダーシップスキルを高める機会を提供しています。</w:t>
      </w:r>
    </w:p>
    <w:p w14:paraId="31C42240" w14:textId="194CD746" w:rsidR="005E76F7" w:rsidRPr="005E76F7" w:rsidRDefault="005E76F7" w:rsidP="005D0433">
      <w:r>
        <w:rPr>
          <w:rFonts w:hint="eastAsia"/>
          <w:shd w:val="clear" w:color="auto" w:fill="FFFFFF"/>
        </w:rPr>
        <w:t>役員研修やリーダーシップを養うためのコースに加え、グローバル・アクション・チームのコースも</w:t>
      </w:r>
      <w:r>
        <w:rPr>
          <w:rFonts w:hint="eastAsia"/>
          <w:shd w:val="clear" w:color="auto" w:fill="FFFFFF"/>
        </w:rPr>
        <w:t>LLC</w:t>
      </w:r>
      <w:r>
        <w:rPr>
          <w:rFonts w:hint="eastAsia"/>
          <w:shd w:val="clear" w:color="auto" w:fill="FFFFFF"/>
        </w:rPr>
        <w:t>で受講することができます。ライオン・アカウントを使って</w:t>
      </w:r>
      <w:r>
        <w:rPr>
          <w:rFonts w:hint="eastAsia"/>
          <w:shd w:val="clear" w:color="auto" w:fill="FFFFFF"/>
        </w:rPr>
        <w:t>Learn</w:t>
      </w:r>
      <w:r>
        <w:rPr>
          <w:rFonts w:hint="eastAsia"/>
          <w:shd w:val="clear" w:color="auto" w:fill="FFFFFF"/>
        </w:rPr>
        <w:t>アプリケーションから</w:t>
      </w:r>
      <w:r>
        <w:rPr>
          <w:rFonts w:hint="eastAsia"/>
          <w:shd w:val="clear" w:color="auto" w:fill="FFFFFF"/>
        </w:rPr>
        <w:t>LLC</w:t>
      </w:r>
      <w:r>
        <w:rPr>
          <w:rFonts w:hint="eastAsia"/>
          <w:shd w:val="clear" w:color="auto" w:fill="FFFFFF"/>
        </w:rPr>
        <w:t>にアクセスしてください。</w:t>
      </w:r>
    </w:p>
    <w:p w14:paraId="291874C6" w14:textId="78227D42" w:rsidR="00D343DF" w:rsidRPr="00562472" w:rsidRDefault="00D343DF" w:rsidP="009359E1">
      <w:pPr>
        <w:pStyle w:val="Heading3"/>
      </w:pPr>
      <w:bookmarkStart w:id="55" w:name="_Toc9931369"/>
      <w:bookmarkStart w:id="56" w:name="_Toc143686408"/>
      <w:r>
        <w:rPr>
          <w:rFonts w:hint="eastAsia"/>
        </w:rPr>
        <w:lastRenderedPageBreak/>
        <w:t>GAT</w:t>
      </w:r>
      <w:r>
        <w:rPr>
          <w:rFonts w:hint="eastAsia"/>
        </w:rPr>
        <w:t>ウェブサイト　ランディングページ</w:t>
      </w:r>
      <w:bookmarkEnd w:id="55"/>
      <w:bookmarkEnd w:id="56"/>
    </w:p>
    <w:p w14:paraId="4DC2B59A" w14:textId="6D1ACB78" w:rsidR="00547D0B" w:rsidRPr="00684A2F" w:rsidRDefault="00F20813" w:rsidP="005D0433">
      <w:pPr>
        <w:rPr>
          <w:rStyle w:val="Hyperlink"/>
          <w:rFonts w:cstheme="minorHAnsi"/>
        </w:rPr>
      </w:pPr>
      <w:r>
        <w:rPr>
          <w:rFonts w:hint="eastAsia"/>
        </w:rPr>
        <w:t>GAT</w:t>
      </w:r>
      <w:hyperlink r:id="rId28" w:history="1">
        <w:r>
          <w:rPr>
            <w:rStyle w:val="Hyperlink"/>
            <w:rFonts w:hint="eastAsia"/>
          </w:rPr>
          <w:t>ランディングページ</w:t>
        </w:r>
      </w:hyperlink>
      <w:r>
        <w:rPr>
          <w:rFonts w:hint="eastAsia"/>
        </w:rPr>
        <w:t>には、</w:t>
      </w:r>
      <w:r>
        <w:rPr>
          <w:rFonts w:hint="eastAsia"/>
        </w:rPr>
        <w:t>GAT</w:t>
      </w:r>
      <w:r>
        <w:rPr>
          <w:rFonts w:hint="eastAsia"/>
        </w:rPr>
        <w:t>の最新情報や情報資料</w:t>
      </w:r>
      <w:r w:rsidR="00BC05F1">
        <w:rPr>
          <w:rFonts w:hint="eastAsia"/>
        </w:rPr>
        <w:t>、</w:t>
      </w:r>
      <w:hyperlink r:id="rId29" w:history="1">
        <w:r w:rsidR="00BC05F1">
          <w:rPr>
            <w:rStyle w:val="Hyperlink"/>
            <w:rFonts w:hint="eastAsia"/>
          </w:rPr>
          <w:t>奉仕</w:t>
        </w:r>
      </w:hyperlink>
      <w:r>
        <w:rPr>
          <w:rFonts w:hint="eastAsia"/>
        </w:rPr>
        <w:t>、</w:t>
      </w:r>
      <w:hyperlink r:id="rId30" w:history="1">
        <w:r w:rsidR="00BC05F1">
          <w:rPr>
            <w:rStyle w:val="Hyperlink"/>
            <w:rFonts w:hint="eastAsia"/>
          </w:rPr>
          <w:t>会員増強</w:t>
        </w:r>
      </w:hyperlink>
      <w:r w:rsidR="00BC05F1">
        <w:rPr>
          <w:rFonts w:hint="eastAsia"/>
        </w:rPr>
        <w:t>、</w:t>
      </w:r>
      <w:hyperlink r:id="rId31" w:history="1">
        <w:r>
          <w:rPr>
            <w:rStyle w:val="Hyperlink"/>
            <w:rFonts w:hint="eastAsia"/>
          </w:rPr>
          <w:t>指導力育成</w:t>
        </w:r>
      </w:hyperlink>
      <w:r>
        <w:rPr>
          <w:rFonts w:hint="eastAsia"/>
        </w:rPr>
        <w:t>に関するツールボックスへのリンクが掲載されています。</w:t>
      </w:r>
    </w:p>
    <w:p w14:paraId="15D94FA0" w14:textId="329F432E" w:rsidR="00D86BE7" w:rsidRPr="00562472" w:rsidRDefault="000C77A5" w:rsidP="00672D8F">
      <w:pPr>
        <w:pStyle w:val="Heading4"/>
      </w:pPr>
      <w:r>
        <w:rPr>
          <w:rFonts w:hint="eastAsia"/>
        </w:rPr>
        <w:t>役割と責務</w:t>
      </w:r>
      <w:r>
        <w:rPr>
          <w:rFonts w:hint="eastAsia"/>
        </w:rPr>
        <w:t xml:space="preserve"> </w:t>
      </w:r>
    </w:p>
    <w:p w14:paraId="4CD06B9D" w14:textId="291EBD17" w:rsidR="00D86BE7" w:rsidRPr="00684A2F" w:rsidRDefault="00197B25" w:rsidP="00274725">
      <w:pPr>
        <w:rPr>
          <w:rFonts w:cstheme="minorHAnsi"/>
        </w:rPr>
      </w:pPr>
      <w:r>
        <w:rPr>
          <w:rFonts w:hint="eastAsia"/>
        </w:rPr>
        <w:t>会則地域リーダー、各国全域リーダー、エリアリーダーには、任命のメールで</w:t>
      </w:r>
      <w:hyperlink r:id="rId32" w:history="1">
        <w:r>
          <w:rPr>
            <w:rStyle w:val="Hyperlink"/>
            <w:rFonts w:hint="eastAsia"/>
          </w:rPr>
          <w:t>役割と責務</w:t>
        </w:r>
      </w:hyperlink>
      <w:r>
        <w:rPr>
          <w:rFonts w:hint="eastAsia"/>
        </w:rPr>
        <w:t>が提供されています。</w:t>
      </w:r>
      <w:r>
        <w:rPr>
          <w:rFonts w:hint="eastAsia"/>
        </w:rPr>
        <w:t xml:space="preserve">  </w:t>
      </w:r>
    </w:p>
    <w:p w14:paraId="72BD529A" w14:textId="1B48EC0E" w:rsidR="00D86BE7" w:rsidRPr="00684A2F" w:rsidRDefault="00D86BE7" w:rsidP="00274725">
      <w:pPr>
        <w:rPr>
          <w:rStyle w:val="Hyperlink"/>
          <w:rFonts w:cstheme="minorHAnsi"/>
          <w:color w:val="auto"/>
          <w:u w:val="none"/>
        </w:rPr>
      </w:pPr>
      <w:r>
        <w:rPr>
          <w:rFonts w:hint="eastAsia"/>
        </w:rPr>
        <w:t>複合地区、地区及びクラブの役割と責務については</w:t>
      </w:r>
      <w:r>
        <w:rPr>
          <w:rFonts w:hint="eastAsia"/>
        </w:rPr>
        <w:t>6</w:t>
      </w:r>
      <w:r>
        <w:rPr>
          <w:rFonts w:hint="eastAsia"/>
        </w:rPr>
        <w:t>月の理事会で審議され、年度の始めに</w:t>
      </w:r>
      <w:hyperlink r:id="rId33" w:history="1">
        <w:r>
          <w:rPr>
            <w:rStyle w:val="Hyperlink"/>
            <w:rFonts w:hint="eastAsia"/>
          </w:rPr>
          <w:t>グローバル・アクション・チーム役員のページ</w:t>
        </w:r>
      </w:hyperlink>
      <w:r>
        <w:rPr>
          <w:rFonts w:hint="eastAsia"/>
        </w:rPr>
        <w:t>で最新情報を確認できます。</w:t>
      </w:r>
      <w:r>
        <w:rPr>
          <w:rFonts w:hint="eastAsia"/>
        </w:rPr>
        <w:t xml:space="preserve">    </w:t>
      </w:r>
    </w:p>
    <w:p w14:paraId="6C4113DA" w14:textId="77777777" w:rsidR="001628E8" w:rsidRPr="00562472" w:rsidRDefault="001628E8" w:rsidP="00672D8F">
      <w:pPr>
        <w:pStyle w:val="Heading4"/>
      </w:pPr>
      <w:r>
        <w:rPr>
          <w:rFonts w:hint="eastAsia"/>
        </w:rPr>
        <w:t>GAT</w:t>
      </w:r>
      <w:r>
        <w:rPr>
          <w:rFonts w:hint="eastAsia"/>
        </w:rPr>
        <w:t>連絡先</w:t>
      </w:r>
    </w:p>
    <w:p w14:paraId="17A38702" w14:textId="5794A09D" w:rsidR="001628E8" w:rsidRPr="00684A2F" w:rsidRDefault="0022371E" w:rsidP="00274725">
      <w:pPr>
        <w:rPr>
          <w:rFonts w:cstheme="minorHAnsi"/>
        </w:rPr>
      </w:pPr>
      <w:r>
        <w:rPr>
          <w:rFonts w:hint="eastAsia"/>
        </w:rPr>
        <w:t>GAT</w:t>
      </w:r>
      <w:r>
        <w:rPr>
          <w:rFonts w:hint="eastAsia"/>
        </w:rPr>
        <w:t>会則地域リーダー、各国全域リーダー、エリアリーダーとそれぞれ担当する複合地区、単一地区、地区未編成地域の一覧は、</w:t>
      </w:r>
      <w:hyperlink r:id="rId34" w:history="1">
        <w:r>
          <w:rPr>
            <w:rStyle w:val="Hyperlink"/>
            <w:rFonts w:hint="eastAsia"/>
          </w:rPr>
          <w:t>GAT</w:t>
        </w:r>
        <w:r>
          <w:rPr>
            <w:rStyle w:val="Hyperlink"/>
            <w:rFonts w:hint="eastAsia"/>
          </w:rPr>
          <w:t>ランディングページ</w:t>
        </w:r>
      </w:hyperlink>
      <w:r>
        <w:rPr>
          <w:rFonts w:hint="eastAsia"/>
        </w:rPr>
        <w:t>で確認できます。</w:t>
      </w:r>
      <w:r>
        <w:rPr>
          <w:rFonts w:hint="eastAsia"/>
        </w:rPr>
        <w:t xml:space="preserve"> </w:t>
      </w:r>
    </w:p>
    <w:p w14:paraId="6DDECB1C" w14:textId="22E103CB" w:rsidR="00813C2C" w:rsidRPr="00562472" w:rsidRDefault="00813C2C" w:rsidP="00672D8F">
      <w:pPr>
        <w:pStyle w:val="Heading4"/>
      </w:pPr>
      <w:bookmarkStart w:id="57" w:name="_Toc9931374"/>
      <w:r>
        <w:rPr>
          <w:rFonts w:hint="eastAsia"/>
        </w:rPr>
        <w:t>GAT</w:t>
      </w:r>
      <w:r>
        <w:rPr>
          <w:rFonts w:hint="eastAsia"/>
        </w:rPr>
        <w:t>の概要パワーポイント</w:t>
      </w:r>
      <w:bookmarkEnd w:id="57"/>
    </w:p>
    <w:p w14:paraId="371CA69D" w14:textId="7BE28478" w:rsidR="00813C2C" w:rsidRDefault="00813C2C" w:rsidP="00274725">
      <w:pPr>
        <w:rPr>
          <w:rFonts w:cstheme="minorHAnsi"/>
        </w:rPr>
      </w:pPr>
      <w:r>
        <w:rPr>
          <w:rFonts w:hint="eastAsia"/>
        </w:rPr>
        <w:t>GAT</w:t>
      </w:r>
      <w:r>
        <w:rPr>
          <w:rFonts w:hint="eastAsia"/>
        </w:rPr>
        <w:t>の概要とチームの役割に関するパワーポイントのプレゼンテーションは、ライオンズクラブ国際協会ウェブサイトの</w:t>
      </w:r>
      <w:hyperlink r:id="rId35" w:history="1">
        <w:r>
          <w:rPr>
            <w:rStyle w:val="Hyperlink"/>
            <w:rFonts w:hint="eastAsia"/>
          </w:rPr>
          <w:t>GAT</w:t>
        </w:r>
        <w:r>
          <w:rPr>
            <w:rStyle w:val="Hyperlink"/>
            <w:rFonts w:hint="eastAsia"/>
          </w:rPr>
          <w:t>の資料ページ</w:t>
        </w:r>
      </w:hyperlink>
      <w:r>
        <w:rPr>
          <w:rFonts w:hint="eastAsia"/>
        </w:rPr>
        <w:t>から入手できます。</w:t>
      </w:r>
    </w:p>
    <w:p w14:paraId="77AACA96" w14:textId="078B5487" w:rsidR="007508BB" w:rsidRDefault="007508BB" w:rsidP="00672D8F">
      <w:pPr>
        <w:pStyle w:val="Heading4"/>
      </w:pPr>
      <w:r>
        <w:rPr>
          <w:rFonts w:hint="eastAsia"/>
        </w:rPr>
        <w:t>サクセスストーリー・ウェビナー・ツールキット</w:t>
      </w:r>
    </w:p>
    <w:p w14:paraId="5D9725D6" w14:textId="7FE2F1B9" w:rsidR="00A0242E" w:rsidRDefault="00000000" w:rsidP="007508BB">
      <w:hyperlink r:id="rId36" w:history="1">
        <w:r w:rsidR="007508BB">
          <w:rPr>
            <w:rStyle w:val="Hyperlink"/>
            <w:rFonts w:hint="eastAsia"/>
          </w:rPr>
          <w:t>GAT</w:t>
        </w:r>
        <w:r w:rsidR="007508BB">
          <w:rPr>
            <w:rStyle w:val="Hyperlink"/>
            <w:rFonts w:hint="eastAsia"/>
          </w:rPr>
          <w:t>の資料ページ</w:t>
        </w:r>
      </w:hyperlink>
      <w:r w:rsidR="007508BB">
        <w:rPr>
          <w:rFonts w:hint="eastAsia"/>
        </w:rPr>
        <w:t>には、地区やクラブが現場からの</w:t>
      </w:r>
      <w:r w:rsidR="007508BB">
        <w:rPr>
          <w:rFonts w:hint="eastAsia"/>
        </w:rPr>
        <w:t>GAT</w:t>
      </w:r>
      <w:r w:rsidR="007508BB">
        <w:rPr>
          <w:rFonts w:hint="eastAsia"/>
        </w:rPr>
        <w:t>ストーリーウェビナーを実施する際に活用できる、パワーポイントの書式、ウェビナーの予定表、宣伝資料等、いくつかのツールが用意されています。</w:t>
      </w:r>
    </w:p>
    <w:p w14:paraId="62442532" w14:textId="77777777" w:rsidR="00D86BE7" w:rsidRPr="00562472" w:rsidRDefault="00D86BE7" w:rsidP="00672D8F">
      <w:pPr>
        <w:pStyle w:val="Heading4"/>
      </w:pPr>
      <w:r>
        <w:rPr>
          <w:rFonts w:hint="eastAsia"/>
        </w:rPr>
        <w:t>GAT</w:t>
      </w:r>
      <w:r>
        <w:rPr>
          <w:rFonts w:hint="eastAsia"/>
        </w:rPr>
        <w:t>スタッフ連絡先</w:t>
      </w:r>
      <w:r>
        <w:rPr>
          <w:rFonts w:hint="eastAsia"/>
        </w:rPr>
        <w:tab/>
      </w:r>
    </w:p>
    <w:p w14:paraId="6B53DC2F" w14:textId="576A8B7F" w:rsidR="00D86BE7" w:rsidRPr="00684A2F" w:rsidRDefault="00D86BE7" w:rsidP="00274725">
      <w:pPr>
        <w:rPr>
          <w:rFonts w:cstheme="minorHAnsi"/>
        </w:rPr>
      </w:pPr>
      <w:r>
        <w:rPr>
          <w:rFonts w:hint="eastAsia"/>
        </w:rPr>
        <w:t>GAT</w:t>
      </w:r>
      <w:hyperlink r:id="rId37" w:history="1">
        <w:r>
          <w:rPr>
            <w:rStyle w:val="Hyperlink"/>
            <w:rFonts w:hint="eastAsia"/>
          </w:rPr>
          <w:t>スタッフの連絡先リスト</w:t>
        </w:r>
      </w:hyperlink>
      <w:r>
        <w:rPr>
          <w:rFonts w:hint="eastAsia"/>
        </w:rPr>
        <w:t>は、ウェブサイトから入手できます。</w:t>
      </w:r>
    </w:p>
    <w:p w14:paraId="42C031D2" w14:textId="0D3D8974" w:rsidR="00D86BE7" w:rsidRPr="00684A2F" w:rsidRDefault="00A87D92" w:rsidP="00274725">
      <w:pPr>
        <w:rPr>
          <w:rFonts w:cstheme="minorHAnsi"/>
        </w:rPr>
      </w:pPr>
      <w:r>
        <w:rPr>
          <w:rFonts w:hint="eastAsia"/>
        </w:rPr>
        <w:t>オセアル調整事務局の</w:t>
      </w:r>
      <w:r>
        <w:rPr>
          <w:rFonts w:hint="eastAsia"/>
        </w:rPr>
        <w:t>GAT</w:t>
      </w:r>
      <w:r>
        <w:rPr>
          <w:rFonts w:hint="eastAsia"/>
        </w:rPr>
        <w:t>担当へは、</w:t>
      </w:r>
      <w:r>
        <w:rPr>
          <w:rFonts w:hint="eastAsia"/>
        </w:rPr>
        <w:t>E</w:t>
      </w:r>
      <w:r>
        <w:rPr>
          <w:rFonts w:hint="eastAsia"/>
        </w:rPr>
        <w:t>メール</w:t>
      </w:r>
      <w:hyperlink r:id="rId38" w:history="1">
        <w:r>
          <w:rPr>
            <w:rStyle w:val="Hyperlink"/>
            <w:rFonts w:hint="eastAsia"/>
          </w:rPr>
          <w:t>GATJapan@lionsclubs.org</w:t>
        </w:r>
      </w:hyperlink>
      <w:r>
        <w:rPr>
          <w:rFonts w:hint="eastAsia"/>
        </w:rPr>
        <w:t>で連絡してください。</w:t>
      </w:r>
    </w:p>
    <w:p w14:paraId="64806652" w14:textId="39D0C866" w:rsidR="009154AD" w:rsidRPr="00684A2F" w:rsidRDefault="009154AD" w:rsidP="00274725">
      <w:pPr>
        <w:rPr>
          <w:rFonts w:cstheme="minorHAnsi"/>
        </w:rPr>
      </w:pPr>
      <w:r>
        <w:rPr>
          <w:rFonts w:hint="eastAsia"/>
        </w:rPr>
        <w:t>また、地域別の担当スタッフへは、以下のアドレス宛に</w:t>
      </w:r>
      <w:r>
        <w:rPr>
          <w:rFonts w:hint="eastAsia"/>
        </w:rPr>
        <w:t>E</w:t>
      </w:r>
      <w:r>
        <w:rPr>
          <w:rFonts w:hint="eastAsia"/>
        </w:rPr>
        <w:t>メールで問い合わせることも可能です。</w:t>
      </w:r>
    </w:p>
    <w:p w14:paraId="7216F71B" w14:textId="77777777" w:rsidR="00672D8F" w:rsidRDefault="00672D8F" w:rsidP="00621DA6">
      <w:pPr>
        <w:sectPr w:rsidR="00672D8F" w:rsidSect="00E774A8">
          <w:headerReference w:type="even" r:id="rId39"/>
          <w:headerReference w:type="default" r:id="rId40"/>
          <w:footerReference w:type="even" r:id="rId41"/>
          <w:footerReference w:type="default" r:id="rId42"/>
          <w:headerReference w:type="first" r:id="rId43"/>
          <w:footerReference w:type="first" r:id="rId44"/>
          <w:pgSz w:w="12240" w:h="15840"/>
          <w:pgMar w:top="630" w:right="1440" w:bottom="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463231" w14:textId="0CCEDB12" w:rsidR="00D87FCE" w:rsidRPr="00672D8F" w:rsidRDefault="009154AD" w:rsidP="00274725">
      <w:pPr>
        <w:pStyle w:val="ListParagraph"/>
        <w:numPr>
          <w:ilvl w:val="0"/>
          <w:numId w:val="40"/>
        </w:numPr>
        <w:rPr>
          <w:rStyle w:val="Hyperlink"/>
          <w:rFonts w:cstheme="minorHAnsi"/>
          <w:color w:val="auto"/>
          <w:u w:val="none"/>
        </w:rPr>
      </w:pPr>
      <w:r>
        <w:rPr>
          <w:rFonts w:hint="eastAsia"/>
        </w:rPr>
        <w:t>会則地域</w:t>
      </w:r>
      <w:r>
        <w:rPr>
          <w:rFonts w:hint="eastAsia"/>
        </w:rPr>
        <w:t>1</w:t>
      </w:r>
      <w:r>
        <w:rPr>
          <w:rFonts w:hint="eastAsia"/>
        </w:rPr>
        <w:t>：</w:t>
      </w:r>
      <w:hyperlink r:id="rId45" w:history="1">
        <w:r>
          <w:rPr>
            <w:rStyle w:val="Hyperlink"/>
            <w:rFonts w:hint="eastAsia"/>
          </w:rPr>
          <w:t>GAT.CA1@lionsclubs.org</w:t>
        </w:r>
      </w:hyperlink>
    </w:p>
    <w:p w14:paraId="103596F4" w14:textId="76B6F04B" w:rsidR="00D87FCE" w:rsidRPr="00684A2F" w:rsidRDefault="000444F0" w:rsidP="00274725">
      <w:pPr>
        <w:pStyle w:val="ListParagraph"/>
        <w:numPr>
          <w:ilvl w:val="0"/>
          <w:numId w:val="40"/>
        </w:numPr>
        <w:rPr>
          <w:rStyle w:val="Hyperlink"/>
          <w:rFonts w:cstheme="minorHAnsi"/>
          <w:color w:val="auto"/>
          <w:u w:val="none"/>
        </w:rPr>
      </w:pPr>
      <w:r>
        <w:rPr>
          <w:rFonts w:hint="eastAsia"/>
        </w:rPr>
        <w:t>会則地域</w:t>
      </w:r>
      <w:r>
        <w:rPr>
          <w:rFonts w:hint="eastAsia"/>
        </w:rPr>
        <w:t>2</w:t>
      </w:r>
      <w:r>
        <w:rPr>
          <w:rFonts w:hint="eastAsia"/>
        </w:rPr>
        <w:t>：</w:t>
      </w:r>
      <w:hyperlink r:id="rId46" w:history="1">
        <w:r>
          <w:rPr>
            <w:rStyle w:val="Hyperlink"/>
            <w:rFonts w:hint="eastAsia"/>
          </w:rPr>
          <w:t>GAT.CA2@lionsclubs.org</w:t>
        </w:r>
      </w:hyperlink>
    </w:p>
    <w:p w14:paraId="5CBDDD2E" w14:textId="632D5445" w:rsidR="00D87FCE" w:rsidRPr="00684A2F" w:rsidRDefault="000444F0" w:rsidP="00274725">
      <w:pPr>
        <w:pStyle w:val="ListParagraph"/>
        <w:numPr>
          <w:ilvl w:val="0"/>
          <w:numId w:val="40"/>
        </w:numPr>
        <w:rPr>
          <w:rStyle w:val="Hyperlink"/>
          <w:rFonts w:cstheme="minorHAnsi"/>
          <w:color w:val="auto"/>
          <w:u w:val="none"/>
        </w:rPr>
      </w:pPr>
      <w:r>
        <w:rPr>
          <w:rFonts w:hint="eastAsia"/>
        </w:rPr>
        <w:t>会則地域</w:t>
      </w:r>
      <w:r>
        <w:rPr>
          <w:rFonts w:hint="eastAsia"/>
        </w:rPr>
        <w:t>3</w:t>
      </w:r>
      <w:r>
        <w:rPr>
          <w:rFonts w:hint="eastAsia"/>
        </w:rPr>
        <w:t>：</w:t>
      </w:r>
      <w:hyperlink r:id="rId47" w:history="1">
        <w:r>
          <w:rPr>
            <w:rStyle w:val="Hyperlink"/>
            <w:rFonts w:hint="eastAsia"/>
          </w:rPr>
          <w:t>GAT.CA3@lionsclubs.org</w:t>
        </w:r>
      </w:hyperlink>
    </w:p>
    <w:p w14:paraId="34C56781" w14:textId="5D06D1FA" w:rsidR="00D87FCE" w:rsidRPr="00684A2F" w:rsidRDefault="000444F0" w:rsidP="00274725">
      <w:pPr>
        <w:pStyle w:val="ListParagraph"/>
        <w:numPr>
          <w:ilvl w:val="0"/>
          <w:numId w:val="40"/>
        </w:numPr>
        <w:rPr>
          <w:rStyle w:val="Hyperlink"/>
          <w:rFonts w:cstheme="minorHAnsi"/>
          <w:color w:val="auto"/>
          <w:u w:val="none"/>
        </w:rPr>
      </w:pPr>
      <w:r>
        <w:rPr>
          <w:rFonts w:hint="eastAsia"/>
        </w:rPr>
        <w:t>会則地域</w:t>
      </w:r>
      <w:r>
        <w:rPr>
          <w:rFonts w:hint="eastAsia"/>
        </w:rPr>
        <w:t>4</w:t>
      </w:r>
      <w:r>
        <w:rPr>
          <w:rFonts w:hint="eastAsia"/>
        </w:rPr>
        <w:t>：</w:t>
      </w:r>
      <w:hyperlink r:id="rId48" w:history="1">
        <w:r>
          <w:rPr>
            <w:rStyle w:val="Hyperlink"/>
            <w:rFonts w:hint="eastAsia"/>
          </w:rPr>
          <w:t>GAT.CA4@lionsclubs.org</w:t>
        </w:r>
      </w:hyperlink>
    </w:p>
    <w:p w14:paraId="762A95C8" w14:textId="69B247C6" w:rsidR="00D87FCE" w:rsidRPr="00684A2F" w:rsidRDefault="000444F0" w:rsidP="00274725">
      <w:pPr>
        <w:pStyle w:val="ListParagraph"/>
        <w:numPr>
          <w:ilvl w:val="0"/>
          <w:numId w:val="40"/>
        </w:numPr>
        <w:rPr>
          <w:rStyle w:val="Hyperlink"/>
          <w:rFonts w:cstheme="minorHAnsi"/>
          <w:color w:val="auto"/>
          <w:u w:val="none"/>
        </w:rPr>
      </w:pPr>
      <w:r>
        <w:rPr>
          <w:rFonts w:hint="eastAsia"/>
        </w:rPr>
        <w:t>会則地域</w:t>
      </w:r>
      <w:r>
        <w:rPr>
          <w:rFonts w:hint="eastAsia"/>
        </w:rPr>
        <w:t>5</w:t>
      </w:r>
      <w:r>
        <w:rPr>
          <w:rFonts w:hint="eastAsia"/>
        </w:rPr>
        <w:t>：</w:t>
      </w:r>
      <w:hyperlink r:id="rId49" w:history="1">
        <w:r>
          <w:rPr>
            <w:rStyle w:val="Hyperlink"/>
            <w:rFonts w:hint="eastAsia"/>
          </w:rPr>
          <w:t>GAT.CA5@lionsclubs.org</w:t>
        </w:r>
      </w:hyperlink>
    </w:p>
    <w:p w14:paraId="433FB112" w14:textId="77785C9B" w:rsidR="00D87FCE" w:rsidRPr="00684A2F" w:rsidRDefault="000444F0" w:rsidP="00274725">
      <w:pPr>
        <w:pStyle w:val="ListParagraph"/>
        <w:numPr>
          <w:ilvl w:val="0"/>
          <w:numId w:val="40"/>
        </w:numPr>
        <w:rPr>
          <w:rStyle w:val="Hyperlink"/>
          <w:rFonts w:cstheme="minorHAnsi"/>
          <w:color w:val="auto"/>
          <w:u w:val="none"/>
        </w:rPr>
      </w:pPr>
      <w:r>
        <w:rPr>
          <w:rFonts w:hint="eastAsia"/>
        </w:rPr>
        <w:t>会則地域</w:t>
      </w:r>
      <w:r>
        <w:rPr>
          <w:rFonts w:hint="eastAsia"/>
        </w:rPr>
        <w:t>6</w:t>
      </w:r>
      <w:r>
        <w:rPr>
          <w:rFonts w:hint="eastAsia"/>
        </w:rPr>
        <w:t>：</w:t>
      </w:r>
      <w:hyperlink r:id="rId50" w:history="1">
        <w:r>
          <w:rPr>
            <w:rStyle w:val="Hyperlink"/>
            <w:rFonts w:hint="eastAsia"/>
          </w:rPr>
          <w:t>GAT.CA6@lionsclubs.org</w:t>
        </w:r>
      </w:hyperlink>
    </w:p>
    <w:p w14:paraId="17040894" w14:textId="5F8592CE" w:rsidR="00D87FCE" w:rsidRPr="00684A2F" w:rsidRDefault="000444F0" w:rsidP="00274725">
      <w:pPr>
        <w:pStyle w:val="ListParagraph"/>
        <w:numPr>
          <w:ilvl w:val="0"/>
          <w:numId w:val="40"/>
        </w:numPr>
        <w:rPr>
          <w:rStyle w:val="Hyperlink"/>
          <w:rFonts w:cstheme="minorHAnsi"/>
          <w:color w:val="auto"/>
          <w:u w:val="none"/>
        </w:rPr>
      </w:pPr>
      <w:r>
        <w:rPr>
          <w:rFonts w:hint="eastAsia"/>
        </w:rPr>
        <w:t>会則地域</w:t>
      </w:r>
      <w:r>
        <w:rPr>
          <w:rFonts w:hint="eastAsia"/>
        </w:rPr>
        <w:t>7</w:t>
      </w:r>
      <w:r>
        <w:rPr>
          <w:rFonts w:hint="eastAsia"/>
        </w:rPr>
        <w:t>：</w:t>
      </w:r>
      <w:hyperlink r:id="rId51" w:history="1">
        <w:r>
          <w:rPr>
            <w:rStyle w:val="Hyperlink"/>
            <w:rFonts w:hint="eastAsia"/>
          </w:rPr>
          <w:t>GAT.CA7@lionsclubs.org</w:t>
        </w:r>
      </w:hyperlink>
    </w:p>
    <w:p w14:paraId="45361F1B" w14:textId="225DC347" w:rsidR="000444F0" w:rsidRPr="00684A2F" w:rsidRDefault="000444F0" w:rsidP="00274725">
      <w:pPr>
        <w:pStyle w:val="ListParagraph"/>
        <w:numPr>
          <w:ilvl w:val="0"/>
          <w:numId w:val="40"/>
        </w:numPr>
        <w:rPr>
          <w:rFonts w:cstheme="minorHAnsi"/>
        </w:rPr>
      </w:pPr>
      <w:r>
        <w:rPr>
          <w:rFonts w:hint="eastAsia"/>
        </w:rPr>
        <w:t>会則地域</w:t>
      </w:r>
      <w:r>
        <w:rPr>
          <w:rFonts w:hint="eastAsia"/>
        </w:rPr>
        <w:t>8</w:t>
      </w:r>
      <w:r>
        <w:rPr>
          <w:rFonts w:hint="eastAsia"/>
        </w:rPr>
        <w:t>：</w:t>
      </w:r>
      <w:hyperlink r:id="rId52" w:history="1">
        <w:r>
          <w:rPr>
            <w:rStyle w:val="Hyperlink"/>
            <w:rFonts w:hint="eastAsia"/>
          </w:rPr>
          <w:t>GAT.CA8@lionsclubs.org</w:t>
        </w:r>
      </w:hyperlink>
    </w:p>
    <w:p w14:paraId="44E323E1" w14:textId="77777777" w:rsidR="00672D8F" w:rsidRDefault="00672D8F" w:rsidP="009359E1">
      <w:pPr>
        <w:pStyle w:val="Heading3"/>
        <w:sectPr w:rsidR="00672D8F" w:rsidSect="00672D8F">
          <w:headerReference w:type="default" r:id="rId53"/>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num="2" w:space="720"/>
          <w:docGrid w:linePitch="360"/>
        </w:sectPr>
      </w:pPr>
    </w:p>
    <w:p w14:paraId="5588FFCA" w14:textId="7612A8D0" w:rsidR="001169E7" w:rsidRPr="00562472" w:rsidRDefault="007508BB" w:rsidP="009359E1">
      <w:pPr>
        <w:pStyle w:val="Heading3"/>
      </w:pPr>
      <w:bookmarkStart w:id="58" w:name="_Toc143686409"/>
      <w:r>
        <w:rPr>
          <w:rFonts w:hint="eastAsia"/>
        </w:rPr>
        <w:t>ライオンズ用品ショップ</w:t>
      </w:r>
      <w:bookmarkEnd w:id="58"/>
    </w:p>
    <w:p w14:paraId="26C0916E" w14:textId="49F2AD52" w:rsidR="00247F4E" w:rsidRPr="00247F4E" w:rsidRDefault="0035097A" w:rsidP="00274725">
      <w:r>
        <w:rPr>
          <w:rFonts w:hint="eastAsia"/>
        </w:rPr>
        <w:t>複合地区、地区、クラブの</w:t>
      </w:r>
      <w:r>
        <w:rPr>
          <w:rFonts w:hint="eastAsia"/>
        </w:rPr>
        <w:t>GAT</w:t>
      </w:r>
      <w:r>
        <w:rPr>
          <w:rFonts w:hint="eastAsia"/>
        </w:rPr>
        <w:t>リーダーは、</w:t>
      </w:r>
      <w:hyperlink r:id="rId54" w:history="1">
        <w:r>
          <w:rPr>
            <w:rStyle w:val="Hyperlink"/>
            <w:rFonts w:hint="eastAsia"/>
          </w:rPr>
          <w:t>ライオンズショップジャパン</w:t>
        </w:r>
      </w:hyperlink>
      <w:r>
        <w:rPr>
          <w:rFonts w:hint="eastAsia"/>
        </w:rPr>
        <w:t>を通じて</w:t>
      </w:r>
      <w:r w:rsidR="005620A1">
        <w:rPr>
          <w:rFonts w:hint="eastAsia"/>
        </w:rPr>
        <w:t>名刺やその他の用品を</w:t>
      </w:r>
      <w:r>
        <w:rPr>
          <w:rFonts w:hint="eastAsia"/>
        </w:rPr>
        <w:t>購入することができます。用品には、アワード、ピン、ペン、バナー、テーブルクロス、衣料品などがありますが、この限りではありません。</w:t>
      </w:r>
      <w:r>
        <w:rPr>
          <w:rFonts w:hint="eastAsia"/>
        </w:rPr>
        <w:t xml:space="preserve"> </w:t>
      </w:r>
    </w:p>
    <w:p w14:paraId="79E934C6" w14:textId="467FB2FC" w:rsidR="001169E7" w:rsidRPr="00562472" w:rsidRDefault="001169E7" w:rsidP="009359E1">
      <w:pPr>
        <w:pStyle w:val="Heading3"/>
      </w:pPr>
      <w:bookmarkStart w:id="59" w:name="_Toc9931373"/>
      <w:bookmarkStart w:id="60" w:name="_Toc143686410"/>
      <w:r>
        <w:rPr>
          <w:rFonts w:hint="eastAsia"/>
        </w:rPr>
        <w:t>理事会方針</w:t>
      </w:r>
      <w:bookmarkEnd w:id="59"/>
      <w:r>
        <w:rPr>
          <w:rFonts w:hint="eastAsia"/>
        </w:rPr>
        <w:t>書</w:t>
      </w:r>
      <w:bookmarkEnd w:id="60"/>
    </w:p>
    <w:p w14:paraId="707BDC5E" w14:textId="3DEDF741" w:rsidR="00184D98" w:rsidRDefault="0022371E" w:rsidP="00274725">
      <w:pPr>
        <w:rPr>
          <w:rFonts w:cstheme="minorHAnsi"/>
        </w:rPr>
      </w:pPr>
      <w:r>
        <w:rPr>
          <w:rFonts w:hint="eastAsia"/>
        </w:rPr>
        <w:t>内容の更新が頻繁に行われますので、各理事会後には必ず</w:t>
      </w:r>
      <w:hyperlink r:id="rId55" w:history="1">
        <w:r>
          <w:rPr>
            <w:rStyle w:val="Hyperlink"/>
            <w:rFonts w:hint="eastAsia"/>
          </w:rPr>
          <w:t>理事会方針書</w:t>
        </w:r>
      </w:hyperlink>
      <w:r w:rsidR="003B1AD9" w:rsidRPr="003B1AD9">
        <w:rPr>
          <w:rFonts w:hint="eastAsia"/>
        </w:rPr>
        <w:t>を</w:t>
      </w:r>
      <w:r>
        <w:rPr>
          <w:rFonts w:hint="eastAsia"/>
        </w:rPr>
        <w:t>確認してください。グローバル・アクション・チームの情報は</w:t>
      </w:r>
      <w:r>
        <w:rPr>
          <w:rFonts w:hint="eastAsia"/>
        </w:rPr>
        <w:t>24</w:t>
      </w:r>
      <w:r>
        <w:rPr>
          <w:rFonts w:hint="eastAsia"/>
        </w:rPr>
        <w:t>章にあります。</w:t>
      </w:r>
    </w:p>
    <w:p w14:paraId="1E0897D4" w14:textId="4EAD8E37" w:rsidR="00946B3F" w:rsidRDefault="16168D55" w:rsidP="00672D8F">
      <w:pPr>
        <w:pStyle w:val="Heading1"/>
      </w:pPr>
      <w:bookmarkStart w:id="61" w:name="_Toc143686411"/>
      <w:r>
        <w:rPr>
          <w:rFonts w:hint="eastAsia"/>
        </w:rPr>
        <w:t>アクションを起こしましょう！アクション関連の用語集</w:t>
      </w:r>
      <w:bookmarkEnd w:id="61"/>
    </w:p>
    <w:p w14:paraId="5530593F" w14:textId="39C9C525" w:rsidR="006616D9" w:rsidRDefault="006616D9" w:rsidP="006616D9">
      <w:pPr>
        <w:pStyle w:val="paragraph"/>
        <w:spacing w:before="0" w:beforeAutospacing="0" w:after="0" w:afterAutospacing="0"/>
        <w:textAlignment w:val="baseline"/>
        <w:rPr>
          <w:rFonts w:ascii="Arial" w:hAnsi="Arial" w:cs="Arial"/>
          <w:sz w:val="22"/>
          <w:szCs w:val="22"/>
        </w:rPr>
      </w:pPr>
      <w:r>
        <w:rPr>
          <w:rFonts w:ascii="Arial" w:hAnsi="Arial" w:hint="eastAsia"/>
          <w:sz w:val="22"/>
        </w:rPr>
        <w:t>あなたのコミュニケーションやクラブの宣伝にアクションに関連した用語を取り入れること</w:t>
      </w:r>
      <w:r w:rsidR="00C57C58">
        <w:rPr>
          <w:rFonts w:ascii="Arial" w:hAnsi="Arial" w:hint="eastAsia"/>
          <w:sz w:val="22"/>
        </w:rPr>
        <w:t>で</w:t>
      </w:r>
      <w:r>
        <w:rPr>
          <w:rFonts w:ascii="Arial" w:hAnsi="Arial" w:hint="eastAsia"/>
          <w:sz w:val="22"/>
        </w:rPr>
        <w:t>与えるインパクトによって、チームがアクションを起こす意欲を引き出しましょう。</w:t>
      </w:r>
    </w:p>
    <w:p w14:paraId="5155F3F2" w14:textId="77777777" w:rsidR="006616D9" w:rsidRDefault="006616D9" w:rsidP="006616D9">
      <w:pPr>
        <w:pStyle w:val="paragraph"/>
        <w:spacing w:before="0" w:beforeAutospacing="0" w:after="0" w:afterAutospacing="0"/>
        <w:textAlignment w:val="baseline"/>
        <w:rPr>
          <w:rFonts w:ascii="Arial" w:hAnsi="Arial" w:cs="Arial"/>
          <w:sz w:val="22"/>
          <w:szCs w:val="22"/>
        </w:rPr>
      </w:pPr>
    </w:p>
    <w:p w14:paraId="72786F19" w14:textId="6239754D" w:rsidR="006616D9" w:rsidRDefault="006616D9" w:rsidP="006616D9">
      <w:pPr>
        <w:pStyle w:val="paragraph"/>
        <w:spacing w:before="0" w:beforeAutospacing="0" w:after="0" w:afterAutospacing="0"/>
        <w:textAlignment w:val="baseline"/>
        <w:rPr>
          <w:rFonts w:ascii="Arial" w:hAnsi="Arial" w:cs="Arial"/>
          <w:sz w:val="22"/>
          <w:szCs w:val="22"/>
        </w:rPr>
        <w:sectPr w:rsidR="006616D9" w:rsidSect="00672D8F">
          <w:headerReference w:type="default" r:id="rId56"/>
          <w:type w:val="continuous"/>
          <w:pgSz w:w="12240" w:h="15840"/>
          <w:pgMar w:top="810" w:right="1440" w:bottom="1440" w:left="1440" w:header="720" w:footer="274"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E37294D"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rPr>
      </w:pPr>
      <w:r>
        <w:rPr>
          <w:rFonts w:ascii="Arial" w:hAnsi="Arial" w:hint="eastAsia"/>
        </w:rPr>
        <w:t xml:space="preserve">Achieve </w:t>
      </w:r>
    </w:p>
    <w:p w14:paraId="4647981B" w14:textId="1B51DA7A" w:rsidR="00125293" w:rsidRPr="00E418C9" w:rsidRDefault="00125293" w:rsidP="00C57C58">
      <w:pPr>
        <w:pStyle w:val="paragraph"/>
        <w:spacing w:before="0" w:beforeAutospacing="0" w:after="0" w:afterAutospacing="0"/>
        <w:ind w:left="720"/>
        <w:textAlignment w:val="baseline"/>
        <w:rPr>
          <w:rFonts w:ascii="Arial" w:hAnsi="Arial" w:cs="Arial"/>
        </w:rPr>
      </w:pPr>
      <w:r>
        <w:rPr>
          <w:rFonts w:ascii="Arial" w:hAnsi="Arial" w:hint="eastAsia"/>
        </w:rPr>
        <w:t>（成し遂げる）</w:t>
      </w:r>
    </w:p>
    <w:p w14:paraId="068B37E7"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Accomplish</w:t>
      </w:r>
    </w:p>
    <w:p w14:paraId="43A30C44" w14:textId="694F421C"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 xml:space="preserve"> </w:t>
      </w:r>
      <w:r>
        <w:rPr>
          <w:rFonts w:ascii="Arial" w:hAnsi="Arial" w:hint="eastAsia"/>
        </w:rPr>
        <w:t>（果たす）</w:t>
      </w:r>
    </w:p>
    <w:p w14:paraId="2AE08F4F"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Advocate </w:t>
      </w:r>
    </w:p>
    <w:p w14:paraId="611A58FA" w14:textId="256EE8AA"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（支持する）</w:t>
      </w:r>
    </w:p>
    <w:p w14:paraId="436350BA"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Activate </w:t>
      </w:r>
    </w:p>
    <w:p w14:paraId="4AD46B93" w14:textId="3B0B8112"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（活性化する）</w:t>
      </w:r>
    </w:p>
    <w:p w14:paraId="522A79AA"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Animate </w:t>
      </w:r>
    </w:p>
    <w:p w14:paraId="522FD0CD" w14:textId="774CA387"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（活気づける）</w:t>
      </w:r>
    </w:p>
    <w:p w14:paraId="67593580"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Bridging </w:t>
      </w:r>
    </w:p>
    <w:p w14:paraId="0F6A1F9E" w14:textId="4D2D8BCE"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（橋渡し）</w:t>
      </w:r>
    </w:p>
    <w:p w14:paraId="184D43AA"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Cultivate </w:t>
      </w:r>
    </w:p>
    <w:p w14:paraId="754BAD63" w14:textId="20D7F7E1"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（育成する）</w:t>
      </w:r>
    </w:p>
    <w:p w14:paraId="5BD67051"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Celebrate </w:t>
      </w:r>
    </w:p>
    <w:p w14:paraId="7347A99F" w14:textId="1A377028"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（称え合う）</w:t>
      </w:r>
    </w:p>
    <w:p w14:paraId="3F09CFCF"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Champion </w:t>
      </w:r>
    </w:p>
    <w:p w14:paraId="1F431FF1" w14:textId="73848C5D"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（推進する）</w:t>
      </w:r>
    </w:p>
    <w:p w14:paraId="6D2D18AB" w14:textId="435CF296" w:rsidR="00125293" w:rsidRPr="00AB70FF"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Connect</w:t>
      </w:r>
    </w:p>
    <w:p w14:paraId="5FD33B42" w14:textId="1F23E5CB" w:rsidR="00AB70FF" w:rsidRPr="00345BE9" w:rsidRDefault="00AB70FF" w:rsidP="00AB70FF">
      <w:pPr>
        <w:pStyle w:val="paragraph"/>
        <w:spacing w:before="0" w:beforeAutospacing="0" w:after="0" w:afterAutospacing="0"/>
        <w:ind w:left="720"/>
        <w:textAlignment w:val="baseline"/>
        <w:rPr>
          <w:rFonts w:ascii="Arial" w:hAnsi="Arial" w:cs="Arial"/>
          <w:sz w:val="22"/>
          <w:szCs w:val="22"/>
        </w:rPr>
      </w:pPr>
      <w:r>
        <w:rPr>
          <w:rFonts w:ascii="Arial" w:hAnsi="Arial" w:hint="eastAsia"/>
        </w:rPr>
        <w:t>（つながる）</w:t>
      </w:r>
    </w:p>
    <w:p w14:paraId="7C7DF20C"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Create </w:t>
      </w:r>
    </w:p>
    <w:p w14:paraId="76185A32" w14:textId="245F70FA"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（創造する）</w:t>
      </w:r>
    </w:p>
    <w:p w14:paraId="7E49E1FF"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Determine </w:t>
      </w:r>
    </w:p>
    <w:p w14:paraId="1F491698" w14:textId="5FC406E8"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（決定する）</w:t>
      </w:r>
    </w:p>
    <w:p w14:paraId="5319C868"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Develop </w:t>
      </w:r>
    </w:p>
    <w:p w14:paraId="51F48462" w14:textId="69B4AB3A"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（開発する）</w:t>
      </w:r>
    </w:p>
    <w:p w14:paraId="3F7AEB09"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Drive </w:t>
      </w:r>
    </w:p>
    <w:p w14:paraId="2C87822A" w14:textId="64D7BCA2" w:rsidR="00125293" w:rsidRDefault="00125293" w:rsidP="00C57C58">
      <w:pPr>
        <w:pStyle w:val="paragraph"/>
        <w:spacing w:before="0" w:beforeAutospacing="0" w:after="0" w:afterAutospacing="0"/>
        <w:ind w:left="720"/>
        <w:textAlignment w:val="baseline"/>
        <w:rPr>
          <w:rFonts w:ascii="Arial" w:hAnsi="Arial"/>
        </w:rPr>
      </w:pPr>
      <w:r>
        <w:rPr>
          <w:rFonts w:ascii="Arial" w:hAnsi="Arial" w:hint="eastAsia"/>
        </w:rPr>
        <w:t>（活発にする）</w:t>
      </w:r>
    </w:p>
    <w:p w14:paraId="29E83696"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Empower </w:t>
      </w:r>
    </w:p>
    <w:p w14:paraId="65994193" w14:textId="40481F5E"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（力を与える）</w:t>
      </w:r>
    </w:p>
    <w:p w14:paraId="2727143A"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Encourage </w:t>
      </w:r>
    </w:p>
    <w:p w14:paraId="437586B5" w14:textId="05DDC04E"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（勇気づける）</w:t>
      </w:r>
    </w:p>
    <w:p w14:paraId="126CA7E8"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Energize </w:t>
      </w:r>
    </w:p>
    <w:p w14:paraId="0EBDB396" w14:textId="1DBDB8F1"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（活力を与える）</w:t>
      </w:r>
    </w:p>
    <w:p w14:paraId="76C99804"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Engage </w:t>
      </w:r>
    </w:p>
    <w:p w14:paraId="1E9F2F33" w14:textId="00667CAD"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（引き込む）</w:t>
      </w:r>
    </w:p>
    <w:p w14:paraId="32477E70" w14:textId="77777777" w:rsidR="00C57C58" w:rsidRDefault="00125293" w:rsidP="00C57C58">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Facilitate</w:t>
      </w:r>
    </w:p>
    <w:p w14:paraId="5BE289B9" w14:textId="2BAC9877" w:rsidR="00125293" w:rsidRPr="00C57C58" w:rsidRDefault="00125293" w:rsidP="00C57C58">
      <w:pPr>
        <w:pStyle w:val="paragraph"/>
        <w:spacing w:before="0" w:beforeAutospacing="0" w:after="0" w:afterAutospacing="0"/>
        <w:ind w:left="720"/>
        <w:textAlignment w:val="baseline"/>
        <w:rPr>
          <w:rFonts w:ascii="Arial" w:hAnsi="Arial" w:cs="Arial"/>
          <w:sz w:val="22"/>
          <w:szCs w:val="22"/>
        </w:rPr>
      </w:pPr>
      <w:r w:rsidRPr="00C57C58">
        <w:rPr>
          <w:rFonts w:ascii="Arial" w:hAnsi="Arial" w:hint="eastAsia"/>
        </w:rPr>
        <w:t>（円滑に進める）</w:t>
      </w:r>
    </w:p>
    <w:p w14:paraId="1DDCF477"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Help </w:t>
      </w:r>
    </w:p>
    <w:p w14:paraId="1CCA6204" w14:textId="5E23C8D8"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（手助けする）</w:t>
      </w:r>
    </w:p>
    <w:p w14:paraId="5E7E0995"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Ignite </w:t>
      </w:r>
    </w:p>
    <w:p w14:paraId="1B1EE4D5" w14:textId="4FB7EFF9"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（引き起こす）</w:t>
      </w:r>
    </w:p>
    <w:p w14:paraId="24A3A643"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Invigorate</w:t>
      </w:r>
    </w:p>
    <w:p w14:paraId="0B3D8DC2" w14:textId="0F0DEF57"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 xml:space="preserve"> </w:t>
      </w:r>
      <w:r>
        <w:rPr>
          <w:rFonts w:ascii="Arial" w:hAnsi="Arial" w:hint="eastAsia"/>
        </w:rPr>
        <w:t>（元気づける）</w:t>
      </w:r>
    </w:p>
    <w:p w14:paraId="07EE6812"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Inspire</w:t>
      </w:r>
    </w:p>
    <w:p w14:paraId="5373FECD" w14:textId="637B3007"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 xml:space="preserve"> </w:t>
      </w:r>
      <w:r>
        <w:rPr>
          <w:rFonts w:ascii="Arial" w:hAnsi="Arial" w:hint="eastAsia"/>
        </w:rPr>
        <w:t>（動機付ける）</w:t>
      </w:r>
    </w:p>
    <w:p w14:paraId="08543C45"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Join </w:t>
      </w:r>
    </w:p>
    <w:p w14:paraId="2402E893" w14:textId="135393A7"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（参加する）</w:t>
      </w:r>
    </w:p>
    <w:p w14:paraId="54E9CC7B"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Leverage</w:t>
      </w:r>
    </w:p>
    <w:p w14:paraId="1EA10AAC" w14:textId="711F32B9"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 xml:space="preserve"> </w:t>
      </w:r>
      <w:r>
        <w:rPr>
          <w:rFonts w:ascii="Arial" w:hAnsi="Arial" w:hint="eastAsia"/>
        </w:rPr>
        <w:t>（活用する）</w:t>
      </w:r>
    </w:p>
    <w:p w14:paraId="1E7117B7"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Monitor</w:t>
      </w:r>
    </w:p>
    <w:p w14:paraId="232335F6" w14:textId="11024080"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 xml:space="preserve"> </w:t>
      </w:r>
      <w:r>
        <w:rPr>
          <w:rFonts w:ascii="Arial" w:hAnsi="Arial" w:hint="eastAsia"/>
        </w:rPr>
        <w:t>（観察する）</w:t>
      </w:r>
    </w:p>
    <w:p w14:paraId="4BCD9F19" w14:textId="77777777" w:rsidR="00AB70FF" w:rsidRPr="00AB70FF" w:rsidRDefault="00125293" w:rsidP="00AB70FF">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Motivate</w:t>
      </w:r>
    </w:p>
    <w:p w14:paraId="3292FE99" w14:textId="1AF1DD90" w:rsidR="00AB70FF" w:rsidRPr="00AB70FF" w:rsidRDefault="00AB70FF" w:rsidP="00AB70FF">
      <w:pPr>
        <w:pStyle w:val="paragraph"/>
        <w:spacing w:before="0" w:beforeAutospacing="0" w:after="0" w:afterAutospacing="0"/>
        <w:ind w:left="720"/>
        <w:textAlignment w:val="baseline"/>
        <w:rPr>
          <w:rFonts w:ascii="Arial" w:hAnsi="Arial" w:cs="Arial"/>
          <w:sz w:val="22"/>
          <w:szCs w:val="22"/>
        </w:rPr>
      </w:pPr>
      <w:r w:rsidRPr="00AB70FF">
        <w:rPr>
          <w:rFonts w:ascii="Arial" w:hAnsi="Arial" w:hint="eastAsia"/>
        </w:rPr>
        <w:t>（意欲を喚起する）</w:t>
      </w:r>
    </w:p>
    <w:p w14:paraId="18D9F12A" w14:textId="32EF9179"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p>
    <w:p w14:paraId="66B6829C" w14:textId="77777777" w:rsidR="00C57C58" w:rsidRPr="00C57C58" w:rsidRDefault="00125293" w:rsidP="00C57C58">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Momentum </w:t>
      </w:r>
    </w:p>
    <w:p w14:paraId="4E1BA65A" w14:textId="4BA1A5FD" w:rsidR="00C57C58" w:rsidRPr="00C57C58" w:rsidRDefault="00C57C58"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（勢い）</w:t>
      </w:r>
    </w:p>
    <w:p w14:paraId="25F2676F"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Nurture</w:t>
      </w:r>
    </w:p>
    <w:p w14:paraId="7FE7ADC3" w14:textId="2F2E8007"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（育む）</w:t>
      </w:r>
    </w:p>
    <w:p w14:paraId="7884C98B"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Organize </w:t>
      </w:r>
    </w:p>
    <w:p w14:paraId="760209A6" w14:textId="2F695F96"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（企画する）</w:t>
      </w:r>
    </w:p>
    <w:p w14:paraId="6A3A1E42"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Pivot </w:t>
      </w:r>
    </w:p>
    <w:p w14:paraId="4739103A" w14:textId="20514E6B"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（戦略の変更）</w:t>
      </w:r>
    </w:p>
    <w:p w14:paraId="24A4DC08"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Quantify </w:t>
      </w:r>
    </w:p>
    <w:p w14:paraId="733062B3" w14:textId="1F65EF95"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（数値化する）</w:t>
      </w:r>
    </w:p>
    <w:p w14:paraId="05AF2041"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Promote </w:t>
      </w:r>
    </w:p>
    <w:p w14:paraId="224760DE" w14:textId="08998C7C"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（促進する）</w:t>
      </w:r>
    </w:p>
    <w:p w14:paraId="25F31611"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Recognize </w:t>
      </w:r>
    </w:p>
    <w:p w14:paraId="275BF799" w14:textId="18A528F8" w:rsidR="00125293" w:rsidRPr="00345BE9" w:rsidRDefault="00C57C58"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w:t>
      </w:r>
      <w:r w:rsidR="00125293">
        <w:rPr>
          <w:rFonts w:ascii="Arial" w:hAnsi="Arial" w:hint="eastAsia"/>
        </w:rPr>
        <w:t>表彰する）</w:t>
      </w:r>
    </w:p>
    <w:p w14:paraId="18822303"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Share</w:t>
      </w:r>
    </w:p>
    <w:p w14:paraId="0E365EFC" w14:textId="32A5AA47"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 xml:space="preserve"> </w:t>
      </w:r>
      <w:r>
        <w:rPr>
          <w:rFonts w:ascii="Arial" w:hAnsi="Arial" w:hint="eastAsia"/>
        </w:rPr>
        <w:t>（共有する）</w:t>
      </w:r>
    </w:p>
    <w:p w14:paraId="0EB5D501" w14:textId="77777777" w:rsidR="00F963FE" w:rsidRPr="00F963FE"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Steer </w:t>
      </w:r>
    </w:p>
    <w:p w14:paraId="56E69814" w14:textId="50E8D164" w:rsidR="00125293" w:rsidRPr="00345BE9" w:rsidRDefault="00125293" w:rsidP="00F963FE">
      <w:pPr>
        <w:pStyle w:val="paragraph"/>
        <w:spacing w:before="0" w:beforeAutospacing="0" w:after="0" w:afterAutospacing="0"/>
        <w:ind w:left="720"/>
        <w:textAlignment w:val="baseline"/>
        <w:rPr>
          <w:rFonts w:ascii="Arial" w:hAnsi="Arial" w:cs="Arial"/>
          <w:sz w:val="22"/>
          <w:szCs w:val="22"/>
        </w:rPr>
      </w:pPr>
      <w:r>
        <w:rPr>
          <w:rFonts w:ascii="Arial" w:hAnsi="Arial" w:hint="eastAsia"/>
        </w:rPr>
        <w:t>（導く）</w:t>
      </w:r>
    </w:p>
    <w:p w14:paraId="58AEEA0E" w14:textId="77777777" w:rsidR="007D1060" w:rsidRDefault="00125293" w:rsidP="00C57C58">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Support </w:t>
      </w:r>
    </w:p>
    <w:p w14:paraId="67650963" w14:textId="1F3894BD" w:rsidR="00125293" w:rsidRPr="007D1060" w:rsidRDefault="00125293" w:rsidP="007D1060">
      <w:pPr>
        <w:pStyle w:val="paragraph"/>
        <w:spacing w:before="0" w:beforeAutospacing="0" w:after="0" w:afterAutospacing="0"/>
        <w:ind w:left="720"/>
        <w:textAlignment w:val="baseline"/>
        <w:rPr>
          <w:rFonts w:ascii="Arial" w:hAnsi="Arial" w:cs="Arial"/>
          <w:sz w:val="22"/>
          <w:szCs w:val="22"/>
        </w:rPr>
      </w:pPr>
      <w:r w:rsidRPr="007D1060">
        <w:rPr>
          <w:rFonts w:ascii="Arial" w:hAnsi="Arial" w:hint="eastAsia"/>
        </w:rPr>
        <w:t>（支援する）</w:t>
      </w:r>
    </w:p>
    <w:p w14:paraId="60D7B2A4" w14:textId="77777777" w:rsidR="007D1060" w:rsidRPr="007D1060" w:rsidRDefault="007D1060" w:rsidP="007D1060">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Train </w:t>
      </w:r>
    </w:p>
    <w:p w14:paraId="2A25F7CD" w14:textId="4FDE5B12"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（教育する）</w:t>
      </w:r>
    </w:p>
    <w:p w14:paraId="55ABF5D9"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Understand </w:t>
      </w:r>
    </w:p>
    <w:p w14:paraId="0DA04F57" w14:textId="49121492" w:rsidR="00125293" w:rsidRPr="00345BE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（理解する）</w:t>
      </w:r>
    </w:p>
    <w:p w14:paraId="4CDCB387" w14:textId="77777777" w:rsidR="00C57C58" w:rsidRPr="00C57C58" w:rsidRDefault="00125293" w:rsidP="00125293">
      <w:pPr>
        <w:pStyle w:val="paragraph"/>
        <w:numPr>
          <w:ilvl w:val="0"/>
          <w:numId w:val="41"/>
        </w:numPr>
        <w:spacing w:before="0" w:beforeAutospacing="0" w:after="0" w:afterAutospacing="0"/>
        <w:textAlignment w:val="baseline"/>
        <w:rPr>
          <w:rFonts w:ascii="Arial" w:hAnsi="Arial" w:cs="Arial"/>
          <w:sz w:val="22"/>
          <w:szCs w:val="22"/>
        </w:rPr>
      </w:pPr>
      <w:r>
        <w:rPr>
          <w:rFonts w:ascii="Arial" w:hAnsi="Arial" w:hint="eastAsia"/>
        </w:rPr>
        <w:t xml:space="preserve">Unify </w:t>
      </w:r>
    </w:p>
    <w:p w14:paraId="03A6C1D6" w14:textId="6AD37281" w:rsidR="00125293" w:rsidRPr="00E418C9" w:rsidRDefault="00125293" w:rsidP="00C57C58">
      <w:pPr>
        <w:pStyle w:val="paragraph"/>
        <w:spacing w:before="0" w:beforeAutospacing="0" w:after="0" w:afterAutospacing="0"/>
        <w:ind w:left="720"/>
        <w:textAlignment w:val="baseline"/>
        <w:rPr>
          <w:rFonts w:ascii="Arial" w:hAnsi="Arial" w:cs="Arial"/>
          <w:sz w:val="22"/>
          <w:szCs w:val="22"/>
        </w:rPr>
      </w:pPr>
      <w:r>
        <w:rPr>
          <w:rFonts w:ascii="Arial" w:hAnsi="Arial" w:hint="eastAsia"/>
        </w:rPr>
        <w:t>（統一する）</w:t>
      </w:r>
    </w:p>
    <w:p w14:paraId="0D2CFA9E" w14:textId="77777777" w:rsidR="00F963FE" w:rsidRPr="00F963FE" w:rsidRDefault="00125293" w:rsidP="00C57C58">
      <w:pPr>
        <w:pStyle w:val="paragraph"/>
        <w:numPr>
          <w:ilvl w:val="0"/>
          <w:numId w:val="41"/>
        </w:numPr>
        <w:spacing w:before="0" w:beforeAutospacing="0" w:after="0" w:afterAutospacing="0"/>
        <w:textAlignment w:val="baseline"/>
        <w:rPr>
          <w:sz w:val="22"/>
          <w:szCs w:val="22"/>
        </w:rPr>
      </w:pPr>
      <w:r>
        <w:rPr>
          <w:rFonts w:ascii="Arial" w:hAnsi="Arial" w:hint="eastAsia"/>
        </w:rPr>
        <w:t xml:space="preserve">Value </w:t>
      </w:r>
    </w:p>
    <w:p w14:paraId="7335C50B" w14:textId="70AA0B7E" w:rsidR="00125293" w:rsidRPr="00C57C58" w:rsidRDefault="00125293" w:rsidP="00F963FE">
      <w:pPr>
        <w:pStyle w:val="paragraph"/>
        <w:spacing w:before="0" w:beforeAutospacing="0" w:after="0" w:afterAutospacing="0"/>
        <w:ind w:left="720"/>
        <w:textAlignment w:val="baseline"/>
        <w:rPr>
          <w:sz w:val="22"/>
          <w:szCs w:val="22"/>
        </w:rPr>
      </w:pPr>
      <w:r w:rsidRPr="00C57C58">
        <w:rPr>
          <w:rFonts w:ascii="Arial" w:hAnsi="Arial" w:hint="eastAsia"/>
        </w:rPr>
        <w:t>（価値）</w:t>
      </w:r>
    </w:p>
    <w:p w14:paraId="086B07DF" w14:textId="77777777" w:rsidR="00125293" w:rsidRDefault="00125293" w:rsidP="00946B3F">
      <w:pPr>
        <w:sectPr w:rsidR="00125293" w:rsidSect="00E418C9">
          <w:headerReference w:type="default" r:id="rId57"/>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num="3" w:space="720"/>
          <w:docGrid w:linePitch="360"/>
        </w:sectPr>
      </w:pPr>
    </w:p>
    <w:p w14:paraId="3D9FCED6" w14:textId="0D19BD59" w:rsidR="00946B3F" w:rsidRDefault="00946B3F" w:rsidP="00946B3F"/>
    <w:p w14:paraId="2F81AFD0" w14:textId="77777777" w:rsidR="00125293" w:rsidRPr="00946B3F" w:rsidRDefault="00125293" w:rsidP="00946B3F"/>
    <w:sectPr w:rsidR="00125293" w:rsidRPr="00946B3F" w:rsidSect="00125293">
      <w:headerReference w:type="default" r:id="rId58"/>
      <w:type w:val="continuous"/>
      <w:pgSz w:w="12240" w:h="15840"/>
      <w:pgMar w:top="810" w:right="1440" w:bottom="1440" w:left="1440" w:header="720" w:footer="45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92ADE" w14:textId="77777777" w:rsidR="00334C67" w:rsidRDefault="00334C67" w:rsidP="00274725">
      <w:r>
        <w:separator/>
      </w:r>
    </w:p>
  </w:endnote>
  <w:endnote w:type="continuationSeparator" w:id="0">
    <w:p w14:paraId="4F6CCC7E" w14:textId="77777777" w:rsidR="00334C67" w:rsidRDefault="00334C67" w:rsidP="00274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A066" w14:textId="77777777" w:rsidR="00AD7B75" w:rsidRDefault="00AD7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E9042" w14:textId="3E639191" w:rsidR="00E774A8" w:rsidRDefault="00E774A8" w:rsidP="00274725">
    <w:pPr>
      <w:pStyle w:val="Footer"/>
      <w:jc w:val="right"/>
      <w:rPr>
        <w:noProof/>
      </w:rPr>
    </w:pPr>
    <w:r w:rsidRPr="00600556">
      <w:rPr>
        <w:rFonts w:hint="eastAsia"/>
      </w:rPr>
      <w:fldChar w:fldCharType="begin"/>
    </w:r>
    <w:r w:rsidRPr="00600556">
      <w:instrText xml:space="preserve"> PAGE   \* MERGEFORMAT </w:instrText>
    </w:r>
    <w:r w:rsidRPr="00600556">
      <w:rPr>
        <w:rFonts w:hint="eastAsia"/>
      </w:rPr>
      <w:fldChar w:fldCharType="separate"/>
    </w:r>
    <w:r>
      <w:rPr>
        <w:rFonts w:hint="eastAsia"/>
      </w:rPr>
      <w:t>11</w:t>
    </w:r>
    <w:r w:rsidRPr="00600556">
      <w:rPr>
        <w:rFonts w:hint="eastAsia"/>
      </w:rPr>
      <w:fldChar w:fldCharType="end"/>
    </w:r>
  </w:p>
  <w:p w14:paraId="4B61D37D" w14:textId="4361E9C4" w:rsidR="00E774A8" w:rsidRPr="00600556" w:rsidRDefault="006E42E8" w:rsidP="00274725">
    <w:pPr>
      <w:pStyle w:val="Footer"/>
      <w:jc w:val="right"/>
      <w:rPr>
        <w:noProof/>
      </w:rPr>
    </w:pPr>
    <w:r>
      <w:rPr>
        <w:rFonts w:hint="eastAsia"/>
      </w:rPr>
      <w:t>改定</w:t>
    </w:r>
    <w:r w:rsidR="00E774A8">
      <w:rPr>
        <w:rFonts w:hint="eastAsia"/>
      </w:rPr>
      <w:t>202</w:t>
    </w:r>
    <w:r w:rsidR="0004353A">
      <w:rPr>
        <w:rFonts w:hint="eastAsia"/>
      </w:rPr>
      <w:t>3</w:t>
    </w:r>
    <w:r w:rsidR="00E774A8">
      <w:rPr>
        <w:rFonts w:hint="eastAsia"/>
      </w:rPr>
      <w:t>/</w:t>
    </w:r>
    <w:r w:rsidR="000B2F5A">
      <w:t>7</w:t>
    </w:r>
    <w:r w:rsidR="00E774A8">
      <w:rPr>
        <w:rFonts w:hint="eastAsia"/>
      </w:rPr>
      <w:t>/01</w:t>
    </w:r>
  </w:p>
  <w:p w14:paraId="4DB12950" w14:textId="77777777" w:rsidR="00E774A8" w:rsidRDefault="00E774A8" w:rsidP="002747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11A7" w14:textId="77777777" w:rsidR="00AD7B75" w:rsidRDefault="00AD7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61407" w14:textId="77777777" w:rsidR="00334C67" w:rsidRDefault="00334C67" w:rsidP="00274725">
      <w:r>
        <w:separator/>
      </w:r>
    </w:p>
  </w:footnote>
  <w:footnote w:type="continuationSeparator" w:id="0">
    <w:p w14:paraId="23A6BC09" w14:textId="77777777" w:rsidR="00334C67" w:rsidRDefault="00334C67" w:rsidP="00274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9F2C1" w14:textId="77777777" w:rsidR="00AD7B75" w:rsidRDefault="00AD7B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6A683" w14:textId="77777777" w:rsidR="00AD7B75" w:rsidRDefault="00AD7B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74756" w14:textId="77777777" w:rsidR="00AD7B75" w:rsidRDefault="00AD7B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774A8" w14:paraId="1F558ACD" w14:textId="77777777" w:rsidTr="00621DA6">
      <w:tc>
        <w:tcPr>
          <w:tcW w:w="3120" w:type="dxa"/>
        </w:tcPr>
        <w:p w14:paraId="51D8380C" w14:textId="47D29713" w:rsidR="00E774A8" w:rsidRDefault="00E774A8" w:rsidP="00621DA6">
          <w:pPr>
            <w:pStyle w:val="Header"/>
            <w:ind w:left="-115"/>
          </w:pPr>
        </w:p>
      </w:tc>
      <w:tc>
        <w:tcPr>
          <w:tcW w:w="3120" w:type="dxa"/>
        </w:tcPr>
        <w:p w14:paraId="6F9C63E3" w14:textId="0E6AFD71" w:rsidR="00E774A8" w:rsidRDefault="00E774A8" w:rsidP="003A53B9">
          <w:pPr>
            <w:pStyle w:val="Header"/>
            <w:jc w:val="center"/>
          </w:pPr>
        </w:p>
      </w:tc>
      <w:tc>
        <w:tcPr>
          <w:tcW w:w="3120" w:type="dxa"/>
        </w:tcPr>
        <w:p w14:paraId="0AF8D0A9" w14:textId="1BA66C84" w:rsidR="00E774A8" w:rsidRDefault="00E774A8" w:rsidP="003A53B9">
          <w:pPr>
            <w:pStyle w:val="Header"/>
            <w:ind w:right="-115"/>
            <w:jc w:val="right"/>
          </w:pPr>
        </w:p>
      </w:tc>
    </w:tr>
  </w:tbl>
  <w:p w14:paraId="6830C3F1" w14:textId="450F014C" w:rsidR="00E774A8" w:rsidRDefault="00E774A8" w:rsidP="00621DA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774A8" w14:paraId="49563BBB" w14:textId="77777777" w:rsidTr="003A53B9">
      <w:tc>
        <w:tcPr>
          <w:tcW w:w="3120" w:type="dxa"/>
        </w:tcPr>
        <w:p w14:paraId="5DE2238B" w14:textId="71D26DCA" w:rsidR="00E774A8" w:rsidRDefault="00E774A8" w:rsidP="003A53B9">
          <w:pPr>
            <w:pStyle w:val="Header"/>
            <w:ind w:left="-115"/>
          </w:pPr>
        </w:p>
      </w:tc>
      <w:tc>
        <w:tcPr>
          <w:tcW w:w="3120" w:type="dxa"/>
        </w:tcPr>
        <w:p w14:paraId="773D7990" w14:textId="73107A95" w:rsidR="00E774A8" w:rsidRDefault="00E774A8" w:rsidP="00621DA6">
          <w:pPr>
            <w:pStyle w:val="Header"/>
            <w:jc w:val="center"/>
          </w:pPr>
        </w:p>
      </w:tc>
      <w:tc>
        <w:tcPr>
          <w:tcW w:w="3120" w:type="dxa"/>
        </w:tcPr>
        <w:p w14:paraId="6FC6D3BA" w14:textId="6E4ED780" w:rsidR="00E774A8" w:rsidRDefault="00E774A8" w:rsidP="00621DA6">
          <w:pPr>
            <w:pStyle w:val="Header"/>
            <w:ind w:right="-115"/>
            <w:jc w:val="right"/>
          </w:pPr>
        </w:p>
      </w:tc>
    </w:tr>
  </w:tbl>
  <w:p w14:paraId="38965D85" w14:textId="5E1C22E6" w:rsidR="00E774A8" w:rsidRDefault="00E774A8" w:rsidP="003A53B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774A8" w14:paraId="2C43ADC5" w14:textId="77777777" w:rsidTr="003A53B9">
      <w:tc>
        <w:tcPr>
          <w:tcW w:w="3120" w:type="dxa"/>
        </w:tcPr>
        <w:p w14:paraId="64E79AB1" w14:textId="1E1D0EAE" w:rsidR="00E774A8" w:rsidRDefault="00E774A8" w:rsidP="003A53B9">
          <w:pPr>
            <w:pStyle w:val="Header"/>
            <w:ind w:left="-115"/>
          </w:pPr>
        </w:p>
      </w:tc>
      <w:tc>
        <w:tcPr>
          <w:tcW w:w="3120" w:type="dxa"/>
        </w:tcPr>
        <w:p w14:paraId="4BF68177" w14:textId="16C0BB67" w:rsidR="00E774A8" w:rsidRDefault="00E774A8" w:rsidP="003A53B9">
          <w:pPr>
            <w:pStyle w:val="Header"/>
            <w:jc w:val="center"/>
          </w:pPr>
        </w:p>
      </w:tc>
      <w:tc>
        <w:tcPr>
          <w:tcW w:w="3120" w:type="dxa"/>
        </w:tcPr>
        <w:p w14:paraId="58F23E33" w14:textId="4172B29C" w:rsidR="00E774A8" w:rsidRDefault="00E774A8" w:rsidP="003A53B9">
          <w:pPr>
            <w:pStyle w:val="Header"/>
            <w:ind w:right="-115"/>
            <w:jc w:val="right"/>
          </w:pPr>
        </w:p>
      </w:tc>
    </w:tr>
  </w:tbl>
  <w:p w14:paraId="3B90E8D6" w14:textId="1E86F36B" w:rsidR="00E774A8" w:rsidRDefault="00E774A8" w:rsidP="003A53B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E774A8" w14:paraId="70CB2E96" w14:textId="77777777" w:rsidTr="003A53B9">
      <w:tc>
        <w:tcPr>
          <w:tcW w:w="3120" w:type="dxa"/>
        </w:tcPr>
        <w:p w14:paraId="2B6E18FE" w14:textId="2F6D08EA" w:rsidR="00E774A8" w:rsidRDefault="00E774A8" w:rsidP="003A53B9">
          <w:pPr>
            <w:pStyle w:val="Header"/>
            <w:ind w:left="-115"/>
          </w:pPr>
        </w:p>
      </w:tc>
      <w:tc>
        <w:tcPr>
          <w:tcW w:w="3120" w:type="dxa"/>
        </w:tcPr>
        <w:p w14:paraId="240BB077" w14:textId="56F06E84" w:rsidR="00E774A8" w:rsidRDefault="00E774A8" w:rsidP="003A53B9">
          <w:pPr>
            <w:pStyle w:val="Header"/>
            <w:jc w:val="center"/>
          </w:pPr>
        </w:p>
      </w:tc>
      <w:tc>
        <w:tcPr>
          <w:tcW w:w="3120" w:type="dxa"/>
        </w:tcPr>
        <w:p w14:paraId="2E9FFF59" w14:textId="11DCDAD7" w:rsidR="00E774A8" w:rsidRDefault="00E774A8" w:rsidP="003A53B9">
          <w:pPr>
            <w:pStyle w:val="Header"/>
            <w:ind w:right="-115"/>
            <w:jc w:val="right"/>
          </w:pPr>
        </w:p>
      </w:tc>
    </w:tr>
  </w:tbl>
  <w:p w14:paraId="5C8EE803" w14:textId="40272333" w:rsidR="00E774A8" w:rsidRDefault="00E774A8" w:rsidP="003A53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E0B48"/>
    <w:multiLevelType w:val="hybridMultilevel"/>
    <w:tmpl w:val="0DCE0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966"/>
    <w:multiLevelType w:val="hybridMultilevel"/>
    <w:tmpl w:val="187EF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9E00894"/>
    <w:multiLevelType w:val="hybridMultilevel"/>
    <w:tmpl w:val="9A843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3A0"/>
    <w:multiLevelType w:val="hybridMultilevel"/>
    <w:tmpl w:val="4830C0A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AA042B8"/>
    <w:multiLevelType w:val="hybridMultilevel"/>
    <w:tmpl w:val="C13A46E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AD84492"/>
    <w:multiLevelType w:val="hybridMultilevel"/>
    <w:tmpl w:val="CF580C52"/>
    <w:lvl w:ilvl="0" w:tplc="1BC84428">
      <w:start w:val="1"/>
      <w:numFmt w:val="bullet"/>
      <w:lvlText w:val=""/>
      <w:lvlJc w:val="left"/>
      <w:pPr>
        <w:ind w:left="720" w:hanging="360"/>
      </w:pPr>
      <w:rPr>
        <w:rFonts w:ascii="Symbol" w:hAnsi="Symbol" w:hint="default"/>
      </w:rPr>
    </w:lvl>
    <w:lvl w:ilvl="1" w:tplc="15DAD110">
      <w:start w:val="1"/>
      <w:numFmt w:val="bullet"/>
      <w:lvlText w:val="o"/>
      <w:lvlJc w:val="left"/>
      <w:pPr>
        <w:ind w:left="1440" w:hanging="360"/>
      </w:pPr>
      <w:rPr>
        <w:rFonts w:ascii="Courier New" w:hAnsi="Courier New" w:hint="default"/>
      </w:rPr>
    </w:lvl>
    <w:lvl w:ilvl="2" w:tplc="EB1C175E">
      <w:start w:val="1"/>
      <w:numFmt w:val="bullet"/>
      <w:lvlText w:val=""/>
      <w:lvlJc w:val="left"/>
      <w:pPr>
        <w:ind w:left="2160" w:hanging="360"/>
      </w:pPr>
      <w:rPr>
        <w:rFonts w:ascii="Wingdings" w:hAnsi="Wingdings" w:hint="default"/>
      </w:rPr>
    </w:lvl>
    <w:lvl w:ilvl="3" w:tplc="F5F20624">
      <w:start w:val="1"/>
      <w:numFmt w:val="bullet"/>
      <w:lvlText w:val=""/>
      <w:lvlJc w:val="left"/>
      <w:pPr>
        <w:ind w:left="2880" w:hanging="360"/>
      </w:pPr>
      <w:rPr>
        <w:rFonts w:ascii="Symbol" w:hAnsi="Symbol" w:hint="default"/>
      </w:rPr>
    </w:lvl>
    <w:lvl w:ilvl="4" w:tplc="F202F68C">
      <w:start w:val="1"/>
      <w:numFmt w:val="bullet"/>
      <w:lvlText w:val="o"/>
      <w:lvlJc w:val="left"/>
      <w:pPr>
        <w:ind w:left="3600" w:hanging="360"/>
      </w:pPr>
      <w:rPr>
        <w:rFonts w:ascii="Courier New" w:hAnsi="Courier New" w:hint="default"/>
      </w:rPr>
    </w:lvl>
    <w:lvl w:ilvl="5" w:tplc="2592B5BE">
      <w:start w:val="1"/>
      <w:numFmt w:val="bullet"/>
      <w:lvlText w:val=""/>
      <w:lvlJc w:val="left"/>
      <w:pPr>
        <w:ind w:left="4320" w:hanging="360"/>
      </w:pPr>
      <w:rPr>
        <w:rFonts w:ascii="Wingdings" w:hAnsi="Wingdings" w:hint="default"/>
      </w:rPr>
    </w:lvl>
    <w:lvl w:ilvl="6" w:tplc="EAD46DBA">
      <w:start w:val="1"/>
      <w:numFmt w:val="bullet"/>
      <w:lvlText w:val=""/>
      <w:lvlJc w:val="left"/>
      <w:pPr>
        <w:ind w:left="5040" w:hanging="360"/>
      </w:pPr>
      <w:rPr>
        <w:rFonts w:ascii="Symbol" w:hAnsi="Symbol" w:hint="default"/>
      </w:rPr>
    </w:lvl>
    <w:lvl w:ilvl="7" w:tplc="D2E40ECE">
      <w:start w:val="1"/>
      <w:numFmt w:val="bullet"/>
      <w:lvlText w:val="o"/>
      <w:lvlJc w:val="left"/>
      <w:pPr>
        <w:ind w:left="5760" w:hanging="360"/>
      </w:pPr>
      <w:rPr>
        <w:rFonts w:ascii="Courier New" w:hAnsi="Courier New" w:hint="default"/>
      </w:rPr>
    </w:lvl>
    <w:lvl w:ilvl="8" w:tplc="36966992">
      <w:start w:val="1"/>
      <w:numFmt w:val="bullet"/>
      <w:lvlText w:val=""/>
      <w:lvlJc w:val="left"/>
      <w:pPr>
        <w:ind w:left="6480" w:hanging="360"/>
      </w:pPr>
      <w:rPr>
        <w:rFonts w:ascii="Wingdings" w:hAnsi="Wingdings" w:hint="default"/>
      </w:rPr>
    </w:lvl>
  </w:abstractNum>
  <w:abstractNum w:abstractNumId="6" w15:restartNumberingAfterBreak="0">
    <w:nsid w:val="0D3A2581"/>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686E1A"/>
    <w:multiLevelType w:val="hybridMultilevel"/>
    <w:tmpl w:val="5FB03754"/>
    <w:lvl w:ilvl="0" w:tplc="F5380716">
      <w:start w:val="1"/>
      <w:numFmt w:val="decimal"/>
      <w:lvlText w:val="%1."/>
      <w:lvlJc w:val="left"/>
      <w:pPr>
        <w:tabs>
          <w:tab w:val="num" w:pos="720"/>
        </w:tabs>
        <w:ind w:left="720" w:hanging="360"/>
      </w:pPr>
    </w:lvl>
    <w:lvl w:ilvl="1" w:tplc="41641640" w:tentative="1">
      <w:start w:val="1"/>
      <w:numFmt w:val="decimal"/>
      <w:lvlText w:val="%2."/>
      <w:lvlJc w:val="left"/>
      <w:pPr>
        <w:tabs>
          <w:tab w:val="num" w:pos="1440"/>
        </w:tabs>
        <w:ind w:left="1440" w:hanging="360"/>
      </w:pPr>
    </w:lvl>
    <w:lvl w:ilvl="2" w:tplc="14C63480" w:tentative="1">
      <w:start w:val="1"/>
      <w:numFmt w:val="decimal"/>
      <w:lvlText w:val="%3."/>
      <w:lvlJc w:val="left"/>
      <w:pPr>
        <w:tabs>
          <w:tab w:val="num" w:pos="2160"/>
        </w:tabs>
        <w:ind w:left="2160" w:hanging="360"/>
      </w:pPr>
    </w:lvl>
    <w:lvl w:ilvl="3" w:tplc="8C5E5BA8" w:tentative="1">
      <w:start w:val="1"/>
      <w:numFmt w:val="decimal"/>
      <w:lvlText w:val="%4."/>
      <w:lvlJc w:val="left"/>
      <w:pPr>
        <w:tabs>
          <w:tab w:val="num" w:pos="2880"/>
        </w:tabs>
        <w:ind w:left="2880" w:hanging="360"/>
      </w:pPr>
    </w:lvl>
    <w:lvl w:ilvl="4" w:tplc="9296F0F2" w:tentative="1">
      <w:start w:val="1"/>
      <w:numFmt w:val="decimal"/>
      <w:lvlText w:val="%5."/>
      <w:lvlJc w:val="left"/>
      <w:pPr>
        <w:tabs>
          <w:tab w:val="num" w:pos="3600"/>
        </w:tabs>
        <w:ind w:left="3600" w:hanging="360"/>
      </w:pPr>
    </w:lvl>
    <w:lvl w:ilvl="5" w:tplc="25300F98" w:tentative="1">
      <w:start w:val="1"/>
      <w:numFmt w:val="decimal"/>
      <w:lvlText w:val="%6."/>
      <w:lvlJc w:val="left"/>
      <w:pPr>
        <w:tabs>
          <w:tab w:val="num" w:pos="4320"/>
        </w:tabs>
        <w:ind w:left="4320" w:hanging="360"/>
      </w:pPr>
    </w:lvl>
    <w:lvl w:ilvl="6" w:tplc="76A624DA" w:tentative="1">
      <w:start w:val="1"/>
      <w:numFmt w:val="decimal"/>
      <w:lvlText w:val="%7."/>
      <w:lvlJc w:val="left"/>
      <w:pPr>
        <w:tabs>
          <w:tab w:val="num" w:pos="5040"/>
        </w:tabs>
        <w:ind w:left="5040" w:hanging="360"/>
      </w:pPr>
    </w:lvl>
    <w:lvl w:ilvl="7" w:tplc="0F86C770" w:tentative="1">
      <w:start w:val="1"/>
      <w:numFmt w:val="decimal"/>
      <w:lvlText w:val="%8."/>
      <w:lvlJc w:val="left"/>
      <w:pPr>
        <w:tabs>
          <w:tab w:val="num" w:pos="5760"/>
        </w:tabs>
        <w:ind w:left="5760" w:hanging="360"/>
      </w:pPr>
    </w:lvl>
    <w:lvl w:ilvl="8" w:tplc="8B547672" w:tentative="1">
      <w:start w:val="1"/>
      <w:numFmt w:val="decimal"/>
      <w:lvlText w:val="%9."/>
      <w:lvlJc w:val="left"/>
      <w:pPr>
        <w:tabs>
          <w:tab w:val="num" w:pos="6480"/>
        </w:tabs>
        <w:ind w:left="6480" w:hanging="360"/>
      </w:pPr>
    </w:lvl>
  </w:abstractNum>
  <w:abstractNum w:abstractNumId="8" w15:restartNumberingAfterBreak="0">
    <w:nsid w:val="12600D99"/>
    <w:multiLevelType w:val="hybridMultilevel"/>
    <w:tmpl w:val="98F809B0"/>
    <w:lvl w:ilvl="0" w:tplc="7CDEE816">
      <w:start w:val="1"/>
      <w:numFmt w:val="bullet"/>
      <w:lvlText w:val=""/>
      <w:lvlJc w:val="left"/>
      <w:pPr>
        <w:ind w:left="36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410E9"/>
    <w:multiLevelType w:val="hybridMultilevel"/>
    <w:tmpl w:val="F80688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40E0177"/>
    <w:multiLevelType w:val="hybridMultilevel"/>
    <w:tmpl w:val="2D580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9046823"/>
    <w:multiLevelType w:val="hybridMultilevel"/>
    <w:tmpl w:val="9878D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0C31C9"/>
    <w:multiLevelType w:val="hybridMultilevel"/>
    <w:tmpl w:val="09A8E3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EC101A6"/>
    <w:multiLevelType w:val="hybridMultilevel"/>
    <w:tmpl w:val="5AE2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0D43CF"/>
    <w:multiLevelType w:val="hybridMultilevel"/>
    <w:tmpl w:val="BAACF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7E6AF5"/>
    <w:multiLevelType w:val="hybridMultilevel"/>
    <w:tmpl w:val="F8581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E2A35B1"/>
    <w:multiLevelType w:val="hybridMultilevel"/>
    <w:tmpl w:val="078CC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ECE5AC0"/>
    <w:multiLevelType w:val="hybridMultilevel"/>
    <w:tmpl w:val="28F83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0D37BB"/>
    <w:multiLevelType w:val="hybridMultilevel"/>
    <w:tmpl w:val="6DD03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8311ED"/>
    <w:multiLevelType w:val="hybridMultilevel"/>
    <w:tmpl w:val="BBF65E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37E34C8C"/>
    <w:multiLevelType w:val="hybridMultilevel"/>
    <w:tmpl w:val="DD88397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384C76E8"/>
    <w:multiLevelType w:val="hybridMultilevel"/>
    <w:tmpl w:val="F62A3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CA3043E"/>
    <w:multiLevelType w:val="hybridMultilevel"/>
    <w:tmpl w:val="DCA432B8"/>
    <w:lvl w:ilvl="0" w:tplc="2F764A2A">
      <w:start w:val="1"/>
      <w:numFmt w:val="bullet"/>
      <w:lvlText w:val=""/>
      <w:lvlJc w:val="left"/>
      <w:pPr>
        <w:ind w:left="720" w:hanging="360"/>
      </w:pPr>
      <w:rPr>
        <w:rFonts w:ascii="Symbol" w:hAnsi="Symbol" w:hint="default"/>
      </w:rPr>
    </w:lvl>
    <w:lvl w:ilvl="1" w:tplc="995E46FC">
      <w:start w:val="1"/>
      <w:numFmt w:val="bullet"/>
      <w:lvlText w:val="o"/>
      <w:lvlJc w:val="left"/>
      <w:pPr>
        <w:ind w:left="1440" w:hanging="360"/>
      </w:pPr>
      <w:rPr>
        <w:rFonts w:ascii="Courier New" w:hAnsi="Courier New" w:hint="default"/>
      </w:rPr>
    </w:lvl>
    <w:lvl w:ilvl="2" w:tplc="A29CD0B2">
      <w:start w:val="1"/>
      <w:numFmt w:val="bullet"/>
      <w:lvlText w:val=""/>
      <w:lvlJc w:val="left"/>
      <w:pPr>
        <w:ind w:left="2160" w:hanging="360"/>
      </w:pPr>
      <w:rPr>
        <w:rFonts w:ascii="Wingdings" w:hAnsi="Wingdings" w:hint="default"/>
      </w:rPr>
    </w:lvl>
    <w:lvl w:ilvl="3" w:tplc="DBBC463E">
      <w:start w:val="1"/>
      <w:numFmt w:val="bullet"/>
      <w:lvlText w:val=""/>
      <w:lvlJc w:val="left"/>
      <w:pPr>
        <w:ind w:left="2880" w:hanging="360"/>
      </w:pPr>
      <w:rPr>
        <w:rFonts w:ascii="Symbol" w:hAnsi="Symbol" w:hint="default"/>
      </w:rPr>
    </w:lvl>
    <w:lvl w:ilvl="4" w:tplc="39E46188">
      <w:start w:val="1"/>
      <w:numFmt w:val="bullet"/>
      <w:lvlText w:val="o"/>
      <w:lvlJc w:val="left"/>
      <w:pPr>
        <w:ind w:left="3600" w:hanging="360"/>
      </w:pPr>
      <w:rPr>
        <w:rFonts w:ascii="Courier New" w:hAnsi="Courier New" w:hint="default"/>
      </w:rPr>
    </w:lvl>
    <w:lvl w:ilvl="5" w:tplc="2E84C7B8">
      <w:start w:val="1"/>
      <w:numFmt w:val="bullet"/>
      <w:lvlText w:val=""/>
      <w:lvlJc w:val="left"/>
      <w:pPr>
        <w:ind w:left="4320" w:hanging="360"/>
      </w:pPr>
      <w:rPr>
        <w:rFonts w:ascii="Wingdings" w:hAnsi="Wingdings" w:hint="default"/>
      </w:rPr>
    </w:lvl>
    <w:lvl w:ilvl="6" w:tplc="722ED46C">
      <w:start w:val="1"/>
      <w:numFmt w:val="bullet"/>
      <w:lvlText w:val=""/>
      <w:lvlJc w:val="left"/>
      <w:pPr>
        <w:ind w:left="5040" w:hanging="360"/>
      </w:pPr>
      <w:rPr>
        <w:rFonts w:ascii="Symbol" w:hAnsi="Symbol" w:hint="default"/>
      </w:rPr>
    </w:lvl>
    <w:lvl w:ilvl="7" w:tplc="ABCE752A">
      <w:start w:val="1"/>
      <w:numFmt w:val="bullet"/>
      <w:lvlText w:val="o"/>
      <w:lvlJc w:val="left"/>
      <w:pPr>
        <w:ind w:left="5760" w:hanging="360"/>
      </w:pPr>
      <w:rPr>
        <w:rFonts w:ascii="Courier New" w:hAnsi="Courier New" w:hint="default"/>
      </w:rPr>
    </w:lvl>
    <w:lvl w:ilvl="8" w:tplc="58D8C2D6">
      <w:start w:val="1"/>
      <w:numFmt w:val="bullet"/>
      <w:lvlText w:val=""/>
      <w:lvlJc w:val="left"/>
      <w:pPr>
        <w:ind w:left="6480" w:hanging="360"/>
      </w:pPr>
      <w:rPr>
        <w:rFonts w:ascii="Wingdings" w:hAnsi="Wingdings" w:hint="default"/>
      </w:rPr>
    </w:lvl>
  </w:abstractNum>
  <w:abstractNum w:abstractNumId="23" w15:restartNumberingAfterBreak="0">
    <w:nsid w:val="3DBA4F98"/>
    <w:multiLevelType w:val="hybridMultilevel"/>
    <w:tmpl w:val="5BF4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876279"/>
    <w:multiLevelType w:val="hybridMultilevel"/>
    <w:tmpl w:val="0ADE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EA3DA1"/>
    <w:multiLevelType w:val="hybridMultilevel"/>
    <w:tmpl w:val="FB801EDA"/>
    <w:lvl w:ilvl="0" w:tplc="03423A92">
      <w:start w:val="1"/>
      <w:numFmt w:val="bullet"/>
      <w:lvlText w:val="•"/>
      <w:lvlJc w:val="left"/>
      <w:pPr>
        <w:tabs>
          <w:tab w:val="num" w:pos="1440"/>
        </w:tabs>
        <w:ind w:left="1440" w:hanging="360"/>
      </w:pPr>
      <w:rPr>
        <w:rFonts w:ascii="Arial" w:hAnsi="Arial" w:cs="Times New Roman" w:hint="default"/>
      </w:rPr>
    </w:lvl>
    <w:lvl w:ilvl="1" w:tplc="6D0CF1D4">
      <w:start w:val="1"/>
      <w:numFmt w:val="bullet"/>
      <w:lvlText w:val="•"/>
      <w:lvlJc w:val="left"/>
      <w:pPr>
        <w:tabs>
          <w:tab w:val="num" w:pos="2160"/>
        </w:tabs>
        <w:ind w:left="2160" w:hanging="360"/>
      </w:pPr>
      <w:rPr>
        <w:rFonts w:ascii="Arial" w:hAnsi="Arial" w:cs="Times New Roman" w:hint="default"/>
      </w:rPr>
    </w:lvl>
    <w:lvl w:ilvl="2" w:tplc="03E81BEA">
      <w:start w:val="1"/>
      <w:numFmt w:val="bullet"/>
      <w:lvlText w:val="•"/>
      <w:lvlJc w:val="left"/>
      <w:pPr>
        <w:tabs>
          <w:tab w:val="num" w:pos="2880"/>
        </w:tabs>
        <w:ind w:left="2880" w:hanging="360"/>
      </w:pPr>
      <w:rPr>
        <w:rFonts w:ascii="Arial" w:hAnsi="Arial" w:cs="Times New Roman" w:hint="default"/>
      </w:rPr>
    </w:lvl>
    <w:lvl w:ilvl="3" w:tplc="44943888">
      <w:start w:val="1"/>
      <w:numFmt w:val="bullet"/>
      <w:lvlText w:val="•"/>
      <w:lvlJc w:val="left"/>
      <w:pPr>
        <w:tabs>
          <w:tab w:val="num" w:pos="3600"/>
        </w:tabs>
        <w:ind w:left="3600" w:hanging="360"/>
      </w:pPr>
      <w:rPr>
        <w:rFonts w:ascii="Arial" w:hAnsi="Arial" w:cs="Times New Roman" w:hint="default"/>
      </w:rPr>
    </w:lvl>
    <w:lvl w:ilvl="4" w:tplc="32763CA2">
      <w:start w:val="1"/>
      <w:numFmt w:val="bullet"/>
      <w:lvlText w:val="•"/>
      <w:lvlJc w:val="left"/>
      <w:pPr>
        <w:tabs>
          <w:tab w:val="num" w:pos="4320"/>
        </w:tabs>
        <w:ind w:left="4320" w:hanging="360"/>
      </w:pPr>
      <w:rPr>
        <w:rFonts w:ascii="Arial" w:hAnsi="Arial" w:cs="Times New Roman" w:hint="default"/>
      </w:rPr>
    </w:lvl>
    <w:lvl w:ilvl="5" w:tplc="86C2625A">
      <w:start w:val="1"/>
      <w:numFmt w:val="bullet"/>
      <w:lvlText w:val="•"/>
      <w:lvlJc w:val="left"/>
      <w:pPr>
        <w:tabs>
          <w:tab w:val="num" w:pos="5040"/>
        </w:tabs>
        <w:ind w:left="5040" w:hanging="360"/>
      </w:pPr>
      <w:rPr>
        <w:rFonts w:ascii="Arial" w:hAnsi="Arial" w:cs="Times New Roman" w:hint="default"/>
      </w:rPr>
    </w:lvl>
    <w:lvl w:ilvl="6" w:tplc="7A0463EE">
      <w:start w:val="1"/>
      <w:numFmt w:val="bullet"/>
      <w:lvlText w:val="•"/>
      <w:lvlJc w:val="left"/>
      <w:pPr>
        <w:tabs>
          <w:tab w:val="num" w:pos="5760"/>
        </w:tabs>
        <w:ind w:left="5760" w:hanging="360"/>
      </w:pPr>
      <w:rPr>
        <w:rFonts w:ascii="Arial" w:hAnsi="Arial" w:cs="Times New Roman" w:hint="default"/>
      </w:rPr>
    </w:lvl>
    <w:lvl w:ilvl="7" w:tplc="026EA316">
      <w:start w:val="1"/>
      <w:numFmt w:val="bullet"/>
      <w:lvlText w:val="•"/>
      <w:lvlJc w:val="left"/>
      <w:pPr>
        <w:tabs>
          <w:tab w:val="num" w:pos="6480"/>
        </w:tabs>
        <w:ind w:left="6480" w:hanging="360"/>
      </w:pPr>
      <w:rPr>
        <w:rFonts w:ascii="Arial" w:hAnsi="Arial" w:cs="Times New Roman" w:hint="default"/>
      </w:rPr>
    </w:lvl>
    <w:lvl w:ilvl="8" w:tplc="0C9E6004">
      <w:start w:val="1"/>
      <w:numFmt w:val="bullet"/>
      <w:lvlText w:val="•"/>
      <w:lvlJc w:val="left"/>
      <w:pPr>
        <w:tabs>
          <w:tab w:val="num" w:pos="7200"/>
        </w:tabs>
        <w:ind w:left="7200" w:hanging="360"/>
      </w:pPr>
      <w:rPr>
        <w:rFonts w:ascii="Arial" w:hAnsi="Arial" w:cs="Times New Roman" w:hint="default"/>
      </w:rPr>
    </w:lvl>
  </w:abstractNum>
  <w:abstractNum w:abstractNumId="26" w15:restartNumberingAfterBreak="0">
    <w:nsid w:val="47FC535E"/>
    <w:multiLevelType w:val="hybridMultilevel"/>
    <w:tmpl w:val="FD6A96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4A3630B2"/>
    <w:multiLevelType w:val="hybridMultilevel"/>
    <w:tmpl w:val="8E086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0C4D9E"/>
    <w:multiLevelType w:val="hybridMultilevel"/>
    <w:tmpl w:val="BC28BB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195F4A"/>
    <w:multiLevelType w:val="hybridMultilevel"/>
    <w:tmpl w:val="66C2969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EA4767B"/>
    <w:multiLevelType w:val="hybridMultilevel"/>
    <w:tmpl w:val="1F125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B6D71"/>
    <w:multiLevelType w:val="hybridMultilevel"/>
    <w:tmpl w:val="FEE42C92"/>
    <w:lvl w:ilvl="0" w:tplc="4EA0CB32">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167705B"/>
    <w:multiLevelType w:val="hybridMultilevel"/>
    <w:tmpl w:val="2EE68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BC46AB"/>
    <w:multiLevelType w:val="hybridMultilevel"/>
    <w:tmpl w:val="81F07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1C6DCE"/>
    <w:multiLevelType w:val="hybridMultilevel"/>
    <w:tmpl w:val="97B46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4E2EB3"/>
    <w:multiLevelType w:val="hybridMultilevel"/>
    <w:tmpl w:val="64C8B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AA7413"/>
    <w:multiLevelType w:val="hybridMultilevel"/>
    <w:tmpl w:val="A40AC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FE71AB"/>
    <w:multiLevelType w:val="hybridMultilevel"/>
    <w:tmpl w:val="A56253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32A653D"/>
    <w:multiLevelType w:val="hybridMultilevel"/>
    <w:tmpl w:val="8728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A1D91"/>
    <w:multiLevelType w:val="hybridMultilevel"/>
    <w:tmpl w:val="E8688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696CF1"/>
    <w:multiLevelType w:val="hybridMultilevel"/>
    <w:tmpl w:val="7262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BD55EE1"/>
    <w:multiLevelType w:val="hybridMultilevel"/>
    <w:tmpl w:val="2ED2A3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1878371">
    <w:abstractNumId w:val="5"/>
  </w:num>
  <w:num w:numId="2" w16cid:durableId="1195533007">
    <w:abstractNumId w:val="22"/>
  </w:num>
  <w:num w:numId="3" w16cid:durableId="739133626">
    <w:abstractNumId w:val="40"/>
  </w:num>
  <w:num w:numId="4" w16cid:durableId="885217334">
    <w:abstractNumId w:val="2"/>
  </w:num>
  <w:num w:numId="5" w16cid:durableId="1151679918">
    <w:abstractNumId w:val="23"/>
  </w:num>
  <w:num w:numId="6" w16cid:durableId="641349574">
    <w:abstractNumId w:val="0"/>
  </w:num>
  <w:num w:numId="7" w16cid:durableId="2122449623">
    <w:abstractNumId w:val="27"/>
  </w:num>
  <w:num w:numId="8" w16cid:durableId="876314023">
    <w:abstractNumId w:val="10"/>
  </w:num>
  <w:num w:numId="9" w16cid:durableId="2131432791">
    <w:abstractNumId w:val="41"/>
  </w:num>
  <w:num w:numId="10" w16cid:durableId="197740138">
    <w:abstractNumId w:val="18"/>
  </w:num>
  <w:num w:numId="11" w16cid:durableId="1604876563">
    <w:abstractNumId w:val="24"/>
  </w:num>
  <w:num w:numId="12" w16cid:durableId="723522718">
    <w:abstractNumId w:val="39"/>
  </w:num>
  <w:num w:numId="13" w16cid:durableId="321200690">
    <w:abstractNumId w:val="16"/>
  </w:num>
  <w:num w:numId="14" w16cid:durableId="6163732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63629906">
    <w:abstractNumId w:val="7"/>
  </w:num>
  <w:num w:numId="16" w16cid:durableId="226184349">
    <w:abstractNumId w:val="14"/>
  </w:num>
  <w:num w:numId="17" w16cid:durableId="1102916594">
    <w:abstractNumId w:val="13"/>
  </w:num>
  <w:num w:numId="18" w16cid:durableId="459805754">
    <w:abstractNumId w:val="17"/>
  </w:num>
  <w:num w:numId="19" w16cid:durableId="1787967885">
    <w:abstractNumId w:val="32"/>
  </w:num>
  <w:num w:numId="20" w16cid:durableId="121001071">
    <w:abstractNumId w:val="33"/>
  </w:num>
  <w:num w:numId="21" w16cid:durableId="1761758010">
    <w:abstractNumId w:val="35"/>
  </w:num>
  <w:num w:numId="22" w16cid:durableId="1459446442">
    <w:abstractNumId w:val="36"/>
  </w:num>
  <w:num w:numId="23" w16cid:durableId="568927499">
    <w:abstractNumId w:val="15"/>
  </w:num>
  <w:num w:numId="24" w16cid:durableId="1218660645">
    <w:abstractNumId w:val="20"/>
  </w:num>
  <w:num w:numId="25" w16cid:durableId="1062292820">
    <w:abstractNumId w:val="31"/>
  </w:num>
  <w:num w:numId="26" w16cid:durableId="1905140083">
    <w:abstractNumId w:val="3"/>
  </w:num>
  <w:num w:numId="27" w16cid:durableId="1631473092">
    <w:abstractNumId w:val="19"/>
  </w:num>
  <w:num w:numId="28" w16cid:durableId="2137522358">
    <w:abstractNumId w:val="37"/>
  </w:num>
  <w:num w:numId="29" w16cid:durableId="992949945">
    <w:abstractNumId w:val="9"/>
  </w:num>
  <w:num w:numId="30" w16cid:durableId="173422052">
    <w:abstractNumId w:val="8"/>
  </w:num>
  <w:num w:numId="31" w16cid:durableId="135463266">
    <w:abstractNumId w:val="29"/>
  </w:num>
  <w:num w:numId="32" w16cid:durableId="1886603214">
    <w:abstractNumId w:val="25"/>
  </w:num>
  <w:num w:numId="33" w16cid:durableId="1527868493">
    <w:abstractNumId w:val="4"/>
  </w:num>
  <w:num w:numId="34" w16cid:durableId="900946853">
    <w:abstractNumId w:val="38"/>
  </w:num>
  <w:num w:numId="35" w16cid:durableId="299186984">
    <w:abstractNumId w:val="6"/>
  </w:num>
  <w:num w:numId="36" w16cid:durableId="1083454532">
    <w:abstractNumId w:val="21"/>
  </w:num>
  <w:num w:numId="37" w16cid:durableId="570652114">
    <w:abstractNumId w:val="1"/>
  </w:num>
  <w:num w:numId="38" w16cid:durableId="10450594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93391714">
    <w:abstractNumId w:val="26"/>
  </w:num>
  <w:num w:numId="40" w16cid:durableId="1189880030">
    <w:abstractNumId w:val="34"/>
  </w:num>
  <w:num w:numId="41" w16cid:durableId="1631206490">
    <w:abstractNumId w:val="30"/>
  </w:num>
  <w:num w:numId="42" w16cid:durableId="398673246">
    <w:abstractNumId w:val="11"/>
  </w:num>
  <w:num w:numId="43" w16cid:durableId="175808928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CB1"/>
    <w:rsid w:val="000012AC"/>
    <w:rsid w:val="000100AD"/>
    <w:rsid w:val="00010784"/>
    <w:rsid w:val="00016A59"/>
    <w:rsid w:val="00023E02"/>
    <w:rsid w:val="000242D3"/>
    <w:rsid w:val="00026210"/>
    <w:rsid w:val="000345D6"/>
    <w:rsid w:val="000360EB"/>
    <w:rsid w:val="00036233"/>
    <w:rsid w:val="000413EB"/>
    <w:rsid w:val="00041BC0"/>
    <w:rsid w:val="000432F2"/>
    <w:rsid w:val="0004353A"/>
    <w:rsid w:val="000444F0"/>
    <w:rsid w:val="00044709"/>
    <w:rsid w:val="00044B34"/>
    <w:rsid w:val="00047BC9"/>
    <w:rsid w:val="000522E7"/>
    <w:rsid w:val="00052D8D"/>
    <w:rsid w:val="00060EAE"/>
    <w:rsid w:val="00066FE6"/>
    <w:rsid w:val="00070402"/>
    <w:rsid w:val="000707D4"/>
    <w:rsid w:val="000713F0"/>
    <w:rsid w:val="00072433"/>
    <w:rsid w:val="00073172"/>
    <w:rsid w:val="00084CD3"/>
    <w:rsid w:val="00091CDA"/>
    <w:rsid w:val="000942FB"/>
    <w:rsid w:val="000968EE"/>
    <w:rsid w:val="000A030A"/>
    <w:rsid w:val="000A438E"/>
    <w:rsid w:val="000B2F5A"/>
    <w:rsid w:val="000C0C2E"/>
    <w:rsid w:val="000C3644"/>
    <w:rsid w:val="000C77A5"/>
    <w:rsid w:val="000D78CF"/>
    <w:rsid w:val="000E02E8"/>
    <w:rsid w:val="000E42D3"/>
    <w:rsid w:val="000E57C5"/>
    <w:rsid w:val="000F0DDF"/>
    <w:rsid w:val="000F402C"/>
    <w:rsid w:val="0010121A"/>
    <w:rsid w:val="00101477"/>
    <w:rsid w:val="0010162F"/>
    <w:rsid w:val="0010414B"/>
    <w:rsid w:val="00111863"/>
    <w:rsid w:val="001119FC"/>
    <w:rsid w:val="0011573E"/>
    <w:rsid w:val="001169E7"/>
    <w:rsid w:val="00117E05"/>
    <w:rsid w:val="00120062"/>
    <w:rsid w:val="001212D3"/>
    <w:rsid w:val="001247EF"/>
    <w:rsid w:val="00125293"/>
    <w:rsid w:val="00127B61"/>
    <w:rsid w:val="0013434E"/>
    <w:rsid w:val="00136B08"/>
    <w:rsid w:val="0014299D"/>
    <w:rsid w:val="00146ADB"/>
    <w:rsid w:val="0015399B"/>
    <w:rsid w:val="00154237"/>
    <w:rsid w:val="001628E8"/>
    <w:rsid w:val="00164F09"/>
    <w:rsid w:val="00167607"/>
    <w:rsid w:val="001706FF"/>
    <w:rsid w:val="00174A84"/>
    <w:rsid w:val="0017670B"/>
    <w:rsid w:val="001817BC"/>
    <w:rsid w:val="00182E85"/>
    <w:rsid w:val="0018423B"/>
    <w:rsid w:val="00184D98"/>
    <w:rsid w:val="0019401E"/>
    <w:rsid w:val="001954DA"/>
    <w:rsid w:val="00197B25"/>
    <w:rsid w:val="001A3BDE"/>
    <w:rsid w:val="001A3E6A"/>
    <w:rsid w:val="001A4F41"/>
    <w:rsid w:val="001B029D"/>
    <w:rsid w:val="001B02DA"/>
    <w:rsid w:val="001B0369"/>
    <w:rsid w:val="001B1570"/>
    <w:rsid w:val="001B3790"/>
    <w:rsid w:val="001B3C21"/>
    <w:rsid w:val="001C1103"/>
    <w:rsid w:val="001C1F6F"/>
    <w:rsid w:val="001D1B90"/>
    <w:rsid w:val="001D249B"/>
    <w:rsid w:val="001D2DEC"/>
    <w:rsid w:val="001E6C96"/>
    <w:rsid w:val="001F4A09"/>
    <w:rsid w:val="001F660A"/>
    <w:rsid w:val="001F6EE5"/>
    <w:rsid w:val="00200286"/>
    <w:rsid w:val="002076C9"/>
    <w:rsid w:val="00215665"/>
    <w:rsid w:val="00217024"/>
    <w:rsid w:val="00220820"/>
    <w:rsid w:val="002233A6"/>
    <w:rsid w:val="00223477"/>
    <w:rsid w:val="0022371E"/>
    <w:rsid w:val="00231DDA"/>
    <w:rsid w:val="00235367"/>
    <w:rsid w:val="0024468B"/>
    <w:rsid w:val="00247CED"/>
    <w:rsid w:val="00247E63"/>
    <w:rsid w:val="00247F4E"/>
    <w:rsid w:val="00254100"/>
    <w:rsid w:val="00256B3B"/>
    <w:rsid w:val="00256BFE"/>
    <w:rsid w:val="00262D98"/>
    <w:rsid w:val="0026432C"/>
    <w:rsid w:val="00266C18"/>
    <w:rsid w:val="00266CF7"/>
    <w:rsid w:val="002676C1"/>
    <w:rsid w:val="00267F9C"/>
    <w:rsid w:val="00274725"/>
    <w:rsid w:val="00291BB9"/>
    <w:rsid w:val="00292AA0"/>
    <w:rsid w:val="002A16F7"/>
    <w:rsid w:val="002A298E"/>
    <w:rsid w:val="002A3A7E"/>
    <w:rsid w:val="002A584F"/>
    <w:rsid w:val="002B1324"/>
    <w:rsid w:val="002B6CDA"/>
    <w:rsid w:val="002C02A8"/>
    <w:rsid w:val="002C37FA"/>
    <w:rsid w:val="002C4982"/>
    <w:rsid w:val="002D0D49"/>
    <w:rsid w:val="002D1730"/>
    <w:rsid w:val="002D3DEA"/>
    <w:rsid w:val="002E119A"/>
    <w:rsid w:val="002E1BD3"/>
    <w:rsid w:val="002E2640"/>
    <w:rsid w:val="002E44A2"/>
    <w:rsid w:val="002F3696"/>
    <w:rsid w:val="002F5C25"/>
    <w:rsid w:val="002F62A5"/>
    <w:rsid w:val="002F730E"/>
    <w:rsid w:val="003034F5"/>
    <w:rsid w:val="00304E0B"/>
    <w:rsid w:val="00320621"/>
    <w:rsid w:val="003266F9"/>
    <w:rsid w:val="00326E49"/>
    <w:rsid w:val="00330B4D"/>
    <w:rsid w:val="00333876"/>
    <w:rsid w:val="00334C67"/>
    <w:rsid w:val="0033590C"/>
    <w:rsid w:val="00335C8A"/>
    <w:rsid w:val="00340D22"/>
    <w:rsid w:val="0035097A"/>
    <w:rsid w:val="00354A86"/>
    <w:rsid w:val="00354F6D"/>
    <w:rsid w:val="00355162"/>
    <w:rsid w:val="0035782C"/>
    <w:rsid w:val="00357FBF"/>
    <w:rsid w:val="00383AAC"/>
    <w:rsid w:val="00385F93"/>
    <w:rsid w:val="00391274"/>
    <w:rsid w:val="00391D2D"/>
    <w:rsid w:val="00393FCF"/>
    <w:rsid w:val="003A4ABB"/>
    <w:rsid w:val="003A53B9"/>
    <w:rsid w:val="003A67C4"/>
    <w:rsid w:val="003A69C7"/>
    <w:rsid w:val="003B1AD9"/>
    <w:rsid w:val="003B47B3"/>
    <w:rsid w:val="003B7299"/>
    <w:rsid w:val="003C0878"/>
    <w:rsid w:val="003C47DD"/>
    <w:rsid w:val="003C7298"/>
    <w:rsid w:val="003D0877"/>
    <w:rsid w:val="003D0B50"/>
    <w:rsid w:val="003D2D84"/>
    <w:rsid w:val="003D4FAF"/>
    <w:rsid w:val="003D5780"/>
    <w:rsid w:val="003D585F"/>
    <w:rsid w:val="003E2221"/>
    <w:rsid w:val="003E6454"/>
    <w:rsid w:val="003F0F6E"/>
    <w:rsid w:val="003F1A09"/>
    <w:rsid w:val="00400F60"/>
    <w:rsid w:val="004019EB"/>
    <w:rsid w:val="00402055"/>
    <w:rsid w:val="004030C5"/>
    <w:rsid w:val="0040739A"/>
    <w:rsid w:val="0041244B"/>
    <w:rsid w:val="00413E22"/>
    <w:rsid w:val="00415FDE"/>
    <w:rsid w:val="00416DD2"/>
    <w:rsid w:val="00417DE8"/>
    <w:rsid w:val="00422CBC"/>
    <w:rsid w:val="0042322A"/>
    <w:rsid w:val="00425595"/>
    <w:rsid w:val="00426AED"/>
    <w:rsid w:val="00427CDC"/>
    <w:rsid w:val="004325EF"/>
    <w:rsid w:val="00432D45"/>
    <w:rsid w:val="0043580F"/>
    <w:rsid w:val="00442CC4"/>
    <w:rsid w:val="00454212"/>
    <w:rsid w:val="00455858"/>
    <w:rsid w:val="0046415F"/>
    <w:rsid w:val="00465703"/>
    <w:rsid w:val="00465C83"/>
    <w:rsid w:val="004704D6"/>
    <w:rsid w:val="00473E9C"/>
    <w:rsid w:val="00476F19"/>
    <w:rsid w:val="00481E12"/>
    <w:rsid w:val="00486974"/>
    <w:rsid w:val="00487B90"/>
    <w:rsid w:val="00490B14"/>
    <w:rsid w:val="00494BBE"/>
    <w:rsid w:val="00495B8D"/>
    <w:rsid w:val="004A137C"/>
    <w:rsid w:val="004A3F20"/>
    <w:rsid w:val="004A7834"/>
    <w:rsid w:val="004B1F67"/>
    <w:rsid w:val="004B34C3"/>
    <w:rsid w:val="004C155A"/>
    <w:rsid w:val="004C1D74"/>
    <w:rsid w:val="004C31B9"/>
    <w:rsid w:val="004C3B0E"/>
    <w:rsid w:val="004C3FCA"/>
    <w:rsid w:val="004C450C"/>
    <w:rsid w:val="004D0A12"/>
    <w:rsid w:val="004D7EF9"/>
    <w:rsid w:val="004E3F0E"/>
    <w:rsid w:val="004F66F2"/>
    <w:rsid w:val="00500600"/>
    <w:rsid w:val="00500AC3"/>
    <w:rsid w:val="00503848"/>
    <w:rsid w:val="00512013"/>
    <w:rsid w:val="005138D4"/>
    <w:rsid w:val="00517F16"/>
    <w:rsid w:val="005204E8"/>
    <w:rsid w:val="005205CF"/>
    <w:rsid w:val="00525185"/>
    <w:rsid w:val="0052660B"/>
    <w:rsid w:val="00527A17"/>
    <w:rsid w:val="00530A04"/>
    <w:rsid w:val="005328C5"/>
    <w:rsid w:val="00533AE3"/>
    <w:rsid w:val="00534648"/>
    <w:rsid w:val="00534E14"/>
    <w:rsid w:val="005374E0"/>
    <w:rsid w:val="00541C6B"/>
    <w:rsid w:val="00547D0B"/>
    <w:rsid w:val="00554965"/>
    <w:rsid w:val="00554EC3"/>
    <w:rsid w:val="0055654D"/>
    <w:rsid w:val="005620A1"/>
    <w:rsid w:val="00562472"/>
    <w:rsid w:val="005638EC"/>
    <w:rsid w:val="00564F8D"/>
    <w:rsid w:val="00565473"/>
    <w:rsid w:val="005659E2"/>
    <w:rsid w:val="005668CE"/>
    <w:rsid w:val="005676F9"/>
    <w:rsid w:val="00571200"/>
    <w:rsid w:val="00571D4D"/>
    <w:rsid w:val="00581044"/>
    <w:rsid w:val="00584740"/>
    <w:rsid w:val="005854DB"/>
    <w:rsid w:val="00592F9B"/>
    <w:rsid w:val="005934FC"/>
    <w:rsid w:val="0059619C"/>
    <w:rsid w:val="00597D01"/>
    <w:rsid w:val="005A064E"/>
    <w:rsid w:val="005A19E8"/>
    <w:rsid w:val="005A1DE5"/>
    <w:rsid w:val="005A2E56"/>
    <w:rsid w:val="005A4B28"/>
    <w:rsid w:val="005B68DE"/>
    <w:rsid w:val="005B7097"/>
    <w:rsid w:val="005B73AD"/>
    <w:rsid w:val="005C0F21"/>
    <w:rsid w:val="005C33CB"/>
    <w:rsid w:val="005C5BC0"/>
    <w:rsid w:val="005C6D94"/>
    <w:rsid w:val="005D0433"/>
    <w:rsid w:val="005D237F"/>
    <w:rsid w:val="005D35EC"/>
    <w:rsid w:val="005E1AA5"/>
    <w:rsid w:val="005E25E3"/>
    <w:rsid w:val="005E3113"/>
    <w:rsid w:val="005E5678"/>
    <w:rsid w:val="005E76F7"/>
    <w:rsid w:val="005F1B12"/>
    <w:rsid w:val="00600556"/>
    <w:rsid w:val="00602257"/>
    <w:rsid w:val="00603FA0"/>
    <w:rsid w:val="00606467"/>
    <w:rsid w:val="00606B66"/>
    <w:rsid w:val="0060723A"/>
    <w:rsid w:val="006112B5"/>
    <w:rsid w:val="00621DA6"/>
    <w:rsid w:val="00623FE1"/>
    <w:rsid w:val="00625D7C"/>
    <w:rsid w:val="00630249"/>
    <w:rsid w:val="00632F8A"/>
    <w:rsid w:val="00636A0D"/>
    <w:rsid w:val="006428E5"/>
    <w:rsid w:val="00647A33"/>
    <w:rsid w:val="006616D9"/>
    <w:rsid w:val="0066393C"/>
    <w:rsid w:val="00672D8F"/>
    <w:rsid w:val="006759DA"/>
    <w:rsid w:val="00676F20"/>
    <w:rsid w:val="00677F21"/>
    <w:rsid w:val="0068161C"/>
    <w:rsid w:val="00684A2F"/>
    <w:rsid w:val="006913B4"/>
    <w:rsid w:val="00691432"/>
    <w:rsid w:val="00691581"/>
    <w:rsid w:val="00692493"/>
    <w:rsid w:val="0069469F"/>
    <w:rsid w:val="00696E64"/>
    <w:rsid w:val="00697301"/>
    <w:rsid w:val="006A04C9"/>
    <w:rsid w:val="006B2DCE"/>
    <w:rsid w:val="006B497A"/>
    <w:rsid w:val="006B6BC3"/>
    <w:rsid w:val="006C2A67"/>
    <w:rsid w:val="006C3ECE"/>
    <w:rsid w:val="006C53FF"/>
    <w:rsid w:val="006D0789"/>
    <w:rsid w:val="006D779A"/>
    <w:rsid w:val="006E05C4"/>
    <w:rsid w:val="006E2F68"/>
    <w:rsid w:val="006E42E8"/>
    <w:rsid w:val="006E51B5"/>
    <w:rsid w:val="006E5523"/>
    <w:rsid w:val="006E5D4B"/>
    <w:rsid w:val="006F7313"/>
    <w:rsid w:val="00700CE8"/>
    <w:rsid w:val="00703818"/>
    <w:rsid w:val="00705539"/>
    <w:rsid w:val="007055BF"/>
    <w:rsid w:val="007102D2"/>
    <w:rsid w:val="00714C7E"/>
    <w:rsid w:val="00714CB7"/>
    <w:rsid w:val="00722BB5"/>
    <w:rsid w:val="00723C87"/>
    <w:rsid w:val="00726A5D"/>
    <w:rsid w:val="00735718"/>
    <w:rsid w:val="00736366"/>
    <w:rsid w:val="00740DD7"/>
    <w:rsid w:val="0074112A"/>
    <w:rsid w:val="00744D34"/>
    <w:rsid w:val="00745E32"/>
    <w:rsid w:val="00745FB5"/>
    <w:rsid w:val="007508BB"/>
    <w:rsid w:val="0075239C"/>
    <w:rsid w:val="00762269"/>
    <w:rsid w:val="0077129A"/>
    <w:rsid w:val="0077470D"/>
    <w:rsid w:val="00774DCE"/>
    <w:rsid w:val="00774DE0"/>
    <w:rsid w:val="00777555"/>
    <w:rsid w:val="00777ABF"/>
    <w:rsid w:val="00780F2B"/>
    <w:rsid w:val="007866F7"/>
    <w:rsid w:val="00787692"/>
    <w:rsid w:val="0079003C"/>
    <w:rsid w:val="007907CE"/>
    <w:rsid w:val="0079102C"/>
    <w:rsid w:val="00791A5C"/>
    <w:rsid w:val="0079476B"/>
    <w:rsid w:val="007A53B2"/>
    <w:rsid w:val="007A6614"/>
    <w:rsid w:val="007B2040"/>
    <w:rsid w:val="007B2CA3"/>
    <w:rsid w:val="007B3BA5"/>
    <w:rsid w:val="007B5B75"/>
    <w:rsid w:val="007C3FF0"/>
    <w:rsid w:val="007C680D"/>
    <w:rsid w:val="007D1060"/>
    <w:rsid w:val="007D3575"/>
    <w:rsid w:val="007D3B9D"/>
    <w:rsid w:val="007D4A46"/>
    <w:rsid w:val="007D503D"/>
    <w:rsid w:val="007D505B"/>
    <w:rsid w:val="007D6108"/>
    <w:rsid w:val="007D692F"/>
    <w:rsid w:val="007E1B25"/>
    <w:rsid w:val="007E2A31"/>
    <w:rsid w:val="007E3F37"/>
    <w:rsid w:val="007E7874"/>
    <w:rsid w:val="007F0258"/>
    <w:rsid w:val="007F2E0C"/>
    <w:rsid w:val="007F7FB8"/>
    <w:rsid w:val="00803492"/>
    <w:rsid w:val="00803D0B"/>
    <w:rsid w:val="008065D2"/>
    <w:rsid w:val="00813C2C"/>
    <w:rsid w:val="008202CB"/>
    <w:rsid w:val="00825A8C"/>
    <w:rsid w:val="008267C0"/>
    <w:rsid w:val="008307C7"/>
    <w:rsid w:val="00831284"/>
    <w:rsid w:val="00835D9E"/>
    <w:rsid w:val="00843A9B"/>
    <w:rsid w:val="00854968"/>
    <w:rsid w:val="008553C0"/>
    <w:rsid w:val="00857101"/>
    <w:rsid w:val="008573EC"/>
    <w:rsid w:val="0085793C"/>
    <w:rsid w:val="00860260"/>
    <w:rsid w:val="00862056"/>
    <w:rsid w:val="00866B9B"/>
    <w:rsid w:val="0087324C"/>
    <w:rsid w:val="00875B2A"/>
    <w:rsid w:val="00883BC4"/>
    <w:rsid w:val="00884004"/>
    <w:rsid w:val="008865F5"/>
    <w:rsid w:val="00886751"/>
    <w:rsid w:val="00893A0C"/>
    <w:rsid w:val="008A7A7E"/>
    <w:rsid w:val="008B01EE"/>
    <w:rsid w:val="008B2E9E"/>
    <w:rsid w:val="008B4461"/>
    <w:rsid w:val="008B6AA2"/>
    <w:rsid w:val="008C05DA"/>
    <w:rsid w:val="008C38AE"/>
    <w:rsid w:val="008C6B3B"/>
    <w:rsid w:val="008E03C8"/>
    <w:rsid w:val="008E2C75"/>
    <w:rsid w:val="008E6B79"/>
    <w:rsid w:val="008F3A0E"/>
    <w:rsid w:val="008F6747"/>
    <w:rsid w:val="00902107"/>
    <w:rsid w:val="00904ABB"/>
    <w:rsid w:val="00904BC3"/>
    <w:rsid w:val="009055F7"/>
    <w:rsid w:val="00913677"/>
    <w:rsid w:val="00914F69"/>
    <w:rsid w:val="009154AD"/>
    <w:rsid w:val="009222D5"/>
    <w:rsid w:val="009275C8"/>
    <w:rsid w:val="00927FC4"/>
    <w:rsid w:val="009305A8"/>
    <w:rsid w:val="0093091E"/>
    <w:rsid w:val="00930B2B"/>
    <w:rsid w:val="00933465"/>
    <w:rsid w:val="0093504C"/>
    <w:rsid w:val="009359E1"/>
    <w:rsid w:val="00941B25"/>
    <w:rsid w:val="00942A1C"/>
    <w:rsid w:val="00942DE4"/>
    <w:rsid w:val="00943B8A"/>
    <w:rsid w:val="0094482F"/>
    <w:rsid w:val="00946B3F"/>
    <w:rsid w:val="009512D2"/>
    <w:rsid w:val="00956D02"/>
    <w:rsid w:val="0096262A"/>
    <w:rsid w:val="00964497"/>
    <w:rsid w:val="0096783D"/>
    <w:rsid w:val="00971063"/>
    <w:rsid w:val="009717CD"/>
    <w:rsid w:val="0097716B"/>
    <w:rsid w:val="00982E9E"/>
    <w:rsid w:val="009851E0"/>
    <w:rsid w:val="0098668C"/>
    <w:rsid w:val="009934B4"/>
    <w:rsid w:val="009939E8"/>
    <w:rsid w:val="009940AA"/>
    <w:rsid w:val="00997767"/>
    <w:rsid w:val="009A1AE4"/>
    <w:rsid w:val="009B3694"/>
    <w:rsid w:val="009C4082"/>
    <w:rsid w:val="009C5686"/>
    <w:rsid w:val="009C61CD"/>
    <w:rsid w:val="009D1F22"/>
    <w:rsid w:val="009D2CB1"/>
    <w:rsid w:val="009D63C1"/>
    <w:rsid w:val="009E43E2"/>
    <w:rsid w:val="009E444D"/>
    <w:rsid w:val="009E73A7"/>
    <w:rsid w:val="009F13ED"/>
    <w:rsid w:val="009F3B1B"/>
    <w:rsid w:val="00A0088D"/>
    <w:rsid w:val="00A0242E"/>
    <w:rsid w:val="00A049C4"/>
    <w:rsid w:val="00A1582D"/>
    <w:rsid w:val="00A17CB6"/>
    <w:rsid w:val="00A22B43"/>
    <w:rsid w:val="00A22F1C"/>
    <w:rsid w:val="00A24654"/>
    <w:rsid w:val="00A30A15"/>
    <w:rsid w:val="00A3130D"/>
    <w:rsid w:val="00A40CF8"/>
    <w:rsid w:val="00A40F2B"/>
    <w:rsid w:val="00A44334"/>
    <w:rsid w:val="00A46F74"/>
    <w:rsid w:val="00A54C22"/>
    <w:rsid w:val="00A60FF8"/>
    <w:rsid w:val="00A70665"/>
    <w:rsid w:val="00A7443D"/>
    <w:rsid w:val="00A74CF7"/>
    <w:rsid w:val="00A81FFF"/>
    <w:rsid w:val="00A83EA6"/>
    <w:rsid w:val="00A844F2"/>
    <w:rsid w:val="00A84AE8"/>
    <w:rsid w:val="00A87D92"/>
    <w:rsid w:val="00A903B5"/>
    <w:rsid w:val="00A908AD"/>
    <w:rsid w:val="00A91A6D"/>
    <w:rsid w:val="00AB236A"/>
    <w:rsid w:val="00AB70FF"/>
    <w:rsid w:val="00AB7672"/>
    <w:rsid w:val="00AD12BC"/>
    <w:rsid w:val="00AD1B1C"/>
    <w:rsid w:val="00AD2EAB"/>
    <w:rsid w:val="00AD7B75"/>
    <w:rsid w:val="00AE0186"/>
    <w:rsid w:val="00AE1455"/>
    <w:rsid w:val="00AE14E4"/>
    <w:rsid w:val="00AE3DC3"/>
    <w:rsid w:val="00AE4B86"/>
    <w:rsid w:val="00AE6870"/>
    <w:rsid w:val="00AE6934"/>
    <w:rsid w:val="00B01C78"/>
    <w:rsid w:val="00B03594"/>
    <w:rsid w:val="00B0417B"/>
    <w:rsid w:val="00B052CB"/>
    <w:rsid w:val="00B10F3F"/>
    <w:rsid w:val="00B150AB"/>
    <w:rsid w:val="00B16398"/>
    <w:rsid w:val="00B17292"/>
    <w:rsid w:val="00B20183"/>
    <w:rsid w:val="00B20C9F"/>
    <w:rsid w:val="00B20D96"/>
    <w:rsid w:val="00B33427"/>
    <w:rsid w:val="00B4074A"/>
    <w:rsid w:val="00B411E3"/>
    <w:rsid w:val="00B42C63"/>
    <w:rsid w:val="00B45265"/>
    <w:rsid w:val="00B4559A"/>
    <w:rsid w:val="00B45C0D"/>
    <w:rsid w:val="00B461EC"/>
    <w:rsid w:val="00B50584"/>
    <w:rsid w:val="00B50CA1"/>
    <w:rsid w:val="00B67568"/>
    <w:rsid w:val="00B711D3"/>
    <w:rsid w:val="00B7372D"/>
    <w:rsid w:val="00B76BBA"/>
    <w:rsid w:val="00B866DD"/>
    <w:rsid w:val="00B917C9"/>
    <w:rsid w:val="00B96D85"/>
    <w:rsid w:val="00BA206B"/>
    <w:rsid w:val="00BA6C87"/>
    <w:rsid w:val="00BB4EE3"/>
    <w:rsid w:val="00BB52B8"/>
    <w:rsid w:val="00BC05F1"/>
    <w:rsid w:val="00BC2364"/>
    <w:rsid w:val="00BC4E64"/>
    <w:rsid w:val="00BC7EAD"/>
    <w:rsid w:val="00BD652F"/>
    <w:rsid w:val="00BE1B6C"/>
    <w:rsid w:val="00BE27CC"/>
    <w:rsid w:val="00BE7E0F"/>
    <w:rsid w:val="00BF7419"/>
    <w:rsid w:val="00BF751F"/>
    <w:rsid w:val="00C02E0B"/>
    <w:rsid w:val="00C02F64"/>
    <w:rsid w:val="00C10B0F"/>
    <w:rsid w:val="00C12B14"/>
    <w:rsid w:val="00C1496D"/>
    <w:rsid w:val="00C1775C"/>
    <w:rsid w:val="00C2020D"/>
    <w:rsid w:val="00C21C1A"/>
    <w:rsid w:val="00C22AC6"/>
    <w:rsid w:val="00C26E56"/>
    <w:rsid w:val="00C452EF"/>
    <w:rsid w:val="00C52DE2"/>
    <w:rsid w:val="00C5562C"/>
    <w:rsid w:val="00C56311"/>
    <w:rsid w:val="00C56BDB"/>
    <w:rsid w:val="00C57C58"/>
    <w:rsid w:val="00C60833"/>
    <w:rsid w:val="00C62B45"/>
    <w:rsid w:val="00C66413"/>
    <w:rsid w:val="00C71A6A"/>
    <w:rsid w:val="00C71C40"/>
    <w:rsid w:val="00C7769B"/>
    <w:rsid w:val="00C81B29"/>
    <w:rsid w:val="00C82348"/>
    <w:rsid w:val="00C827D1"/>
    <w:rsid w:val="00C92A9E"/>
    <w:rsid w:val="00C96C2D"/>
    <w:rsid w:val="00C96D07"/>
    <w:rsid w:val="00CA3D94"/>
    <w:rsid w:val="00CB6250"/>
    <w:rsid w:val="00CB6C8C"/>
    <w:rsid w:val="00CB78CB"/>
    <w:rsid w:val="00CB7DC1"/>
    <w:rsid w:val="00CC075B"/>
    <w:rsid w:val="00CC418F"/>
    <w:rsid w:val="00CC6DDE"/>
    <w:rsid w:val="00CD1C72"/>
    <w:rsid w:val="00CE2AE4"/>
    <w:rsid w:val="00CE321A"/>
    <w:rsid w:val="00CE43B0"/>
    <w:rsid w:val="00CE6CDF"/>
    <w:rsid w:val="00CF1168"/>
    <w:rsid w:val="00CF29B0"/>
    <w:rsid w:val="00CF4535"/>
    <w:rsid w:val="00CF4AA2"/>
    <w:rsid w:val="00D0014C"/>
    <w:rsid w:val="00D217A9"/>
    <w:rsid w:val="00D23ADC"/>
    <w:rsid w:val="00D343DF"/>
    <w:rsid w:val="00D34479"/>
    <w:rsid w:val="00D356B5"/>
    <w:rsid w:val="00D469C4"/>
    <w:rsid w:val="00D51B49"/>
    <w:rsid w:val="00D54EB7"/>
    <w:rsid w:val="00D55523"/>
    <w:rsid w:val="00D6203E"/>
    <w:rsid w:val="00D64D21"/>
    <w:rsid w:val="00D72956"/>
    <w:rsid w:val="00D732EF"/>
    <w:rsid w:val="00D735F3"/>
    <w:rsid w:val="00D77D7F"/>
    <w:rsid w:val="00D80F74"/>
    <w:rsid w:val="00D84F96"/>
    <w:rsid w:val="00D86BE7"/>
    <w:rsid w:val="00D86BFE"/>
    <w:rsid w:val="00D87FCE"/>
    <w:rsid w:val="00DA10BE"/>
    <w:rsid w:val="00DA3D45"/>
    <w:rsid w:val="00DA75FE"/>
    <w:rsid w:val="00DA7776"/>
    <w:rsid w:val="00DB4E01"/>
    <w:rsid w:val="00DC2DEE"/>
    <w:rsid w:val="00DC4F45"/>
    <w:rsid w:val="00DD05D2"/>
    <w:rsid w:val="00DD13F3"/>
    <w:rsid w:val="00DD21B2"/>
    <w:rsid w:val="00DD2416"/>
    <w:rsid w:val="00DD55A6"/>
    <w:rsid w:val="00DD6132"/>
    <w:rsid w:val="00DE1B91"/>
    <w:rsid w:val="00DE364F"/>
    <w:rsid w:val="00DF1368"/>
    <w:rsid w:val="00DF69CB"/>
    <w:rsid w:val="00DF7BDC"/>
    <w:rsid w:val="00E058CA"/>
    <w:rsid w:val="00E20714"/>
    <w:rsid w:val="00E2090E"/>
    <w:rsid w:val="00E21A07"/>
    <w:rsid w:val="00E2479B"/>
    <w:rsid w:val="00E25052"/>
    <w:rsid w:val="00E33343"/>
    <w:rsid w:val="00E35B0B"/>
    <w:rsid w:val="00E3761E"/>
    <w:rsid w:val="00E418C9"/>
    <w:rsid w:val="00E44AE4"/>
    <w:rsid w:val="00E45202"/>
    <w:rsid w:val="00E5116B"/>
    <w:rsid w:val="00E63525"/>
    <w:rsid w:val="00E64D2C"/>
    <w:rsid w:val="00E7451C"/>
    <w:rsid w:val="00E748A3"/>
    <w:rsid w:val="00E74CCC"/>
    <w:rsid w:val="00E766F7"/>
    <w:rsid w:val="00E774A8"/>
    <w:rsid w:val="00E777BF"/>
    <w:rsid w:val="00E80DF0"/>
    <w:rsid w:val="00E84EFC"/>
    <w:rsid w:val="00E87041"/>
    <w:rsid w:val="00E8724C"/>
    <w:rsid w:val="00EA457C"/>
    <w:rsid w:val="00EA4ACF"/>
    <w:rsid w:val="00EA798B"/>
    <w:rsid w:val="00EA7BEC"/>
    <w:rsid w:val="00EC039D"/>
    <w:rsid w:val="00EC201E"/>
    <w:rsid w:val="00EC2690"/>
    <w:rsid w:val="00ED04ED"/>
    <w:rsid w:val="00ED0594"/>
    <w:rsid w:val="00ED2335"/>
    <w:rsid w:val="00ED532A"/>
    <w:rsid w:val="00EE1964"/>
    <w:rsid w:val="00EE251B"/>
    <w:rsid w:val="00F00582"/>
    <w:rsid w:val="00F04575"/>
    <w:rsid w:val="00F06782"/>
    <w:rsid w:val="00F11F64"/>
    <w:rsid w:val="00F128CA"/>
    <w:rsid w:val="00F1493E"/>
    <w:rsid w:val="00F156CE"/>
    <w:rsid w:val="00F17C3D"/>
    <w:rsid w:val="00F20813"/>
    <w:rsid w:val="00F20EF7"/>
    <w:rsid w:val="00F212AA"/>
    <w:rsid w:val="00F22244"/>
    <w:rsid w:val="00F233BB"/>
    <w:rsid w:val="00F23AE6"/>
    <w:rsid w:val="00F240B5"/>
    <w:rsid w:val="00F2440C"/>
    <w:rsid w:val="00F2502E"/>
    <w:rsid w:val="00F27963"/>
    <w:rsid w:val="00F30739"/>
    <w:rsid w:val="00F37097"/>
    <w:rsid w:val="00F43586"/>
    <w:rsid w:val="00F6127F"/>
    <w:rsid w:val="00F6129E"/>
    <w:rsid w:val="00F66711"/>
    <w:rsid w:val="00F67A18"/>
    <w:rsid w:val="00F715D6"/>
    <w:rsid w:val="00F7173C"/>
    <w:rsid w:val="00F71A61"/>
    <w:rsid w:val="00F747AC"/>
    <w:rsid w:val="00F77D0E"/>
    <w:rsid w:val="00F80F73"/>
    <w:rsid w:val="00F84C6A"/>
    <w:rsid w:val="00F85B6A"/>
    <w:rsid w:val="00F9307C"/>
    <w:rsid w:val="00F935E2"/>
    <w:rsid w:val="00F93AEC"/>
    <w:rsid w:val="00F9417F"/>
    <w:rsid w:val="00F963FE"/>
    <w:rsid w:val="00FA0FB2"/>
    <w:rsid w:val="00FA11C6"/>
    <w:rsid w:val="00FA3BB6"/>
    <w:rsid w:val="00FA40CD"/>
    <w:rsid w:val="00FB05DC"/>
    <w:rsid w:val="00FB137B"/>
    <w:rsid w:val="00FB4F41"/>
    <w:rsid w:val="00FB5423"/>
    <w:rsid w:val="00FB68F0"/>
    <w:rsid w:val="00FB7575"/>
    <w:rsid w:val="00FB7609"/>
    <w:rsid w:val="00FC1751"/>
    <w:rsid w:val="00FC1D14"/>
    <w:rsid w:val="00FC7F1E"/>
    <w:rsid w:val="00FD1FAE"/>
    <w:rsid w:val="00FD3014"/>
    <w:rsid w:val="00FD43EC"/>
    <w:rsid w:val="00FE0A7D"/>
    <w:rsid w:val="00FE10E5"/>
    <w:rsid w:val="00FE6899"/>
    <w:rsid w:val="00FF60E4"/>
    <w:rsid w:val="00FF67A1"/>
    <w:rsid w:val="00FF6DE2"/>
    <w:rsid w:val="00FF72A8"/>
    <w:rsid w:val="0DA536EF"/>
    <w:rsid w:val="16168D55"/>
    <w:rsid w:val="1BBB775B"/>
    <w:rsid w:val="21E367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C3D0E28"/>
  <w15:docId w15:val="{AD3CEA3F-075C-4596-B6F2-C8A8ED548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4D21"/>
  </w:style>
  <w:style w:type="paragraph" w:styleId="Heading1">
    <w:name w:val="heading 1"/>
    <w:basedOn w:val="Normal"/>
    <w:next w:val="Normal"/>
    <w:link w:val="Heading1Char"/>
    <w:autoRedefine/>
    <w:uiPriority w:val="9"/>
    <w:qFormat/>
    <w:rsid w:val="00672D8F"/>
    <w:pPr>
      <w:keepNext/>
      <w:keepLines/>
      <w:spacing w:before="240"/>
      <w:outlineLvl w:val="0"/>
    </w:pPr>
    <w:rPr>
      <w:rFonts w:ascii="Arial" w:eastAsiaTheme="majorEastAsia" w:hAnsi="Arial" w:cs="Arial"/>
      <w:b/>
      <w:color w:val="2E74B5" w:themeColor="accent1" w:themeShade="BF"/>
      <w:sz w:val="28"/>
      <w:szCs w:val="28"/>
    </w:rPr>
  </w:style>
  <w:style w:type="paragraph" w:styleId="Heading2">
    <w:name w:val="heading 2"/>
    <w:basedOn w:val="Normal"/>
    <w:next w:val="Normal"/>
    <w:link w:val="Heading2Char"/>
    <w:autoRedefine/>
    <w:uiPriority w:val="9"/>
    <w:unhideWhenUsed/>
    <w:qFormat/>
    <w:rsid w:val="00F128CA"/>
    <w:pPr>
      <w:keepNext/>
      <w:keepLines/>
      <w:pageBreakBefore/>
      <w:spacing w:before="240"/>
      <w:outlineLvl w:val="1"/>
    </w:pPr>
    <w:rPr>
      <w:rFonts w:ascii="Arial" w:eastAsiaTheme="majorEastAsia" w:hAnsi="Arial" w:cs="Arial"/>
      <w:b/>
      <w:color w:val="2E74B5" w:themeColor="accent1" w:themeShade="BF"/>
      <w:sz w:val="28"/>
      <w:szCs w:val="28"/>
    </w:rPr>
  </w:style>
  <w:style w:type="paragraph" w:styleId="Heading3">
    <w:name w:val="heading 3"/>
    <w:basedOn w:val="Normal"/>
    <w:next w:val="Normal"/>
    <w:link w:val="Heading3Char"/>
    <w:autoRedefine/>
    <w:uiPriority w:val="9"/>
    <w:unhideWhenUsed/>
    <w:qFormat/>
    <w:rsid w:val="009359E1"/>
    <w:pPr>
      <w:keepNext/>
      <w:keepLines/>
      <w:spacing w:before="40" w:after="0"/>
      <w:outlineLvl w:val="2"/>
    </w:pPr>
    <w:rPr>
      <w:rFonts w:ascii="Arial" w:eastAsiaTheme="majorEastAsia" w:hAnsi="Arial" w:cs="Arial"/>
      <w:b/>
      <w:color w:val="1F4E79" w:themeColor="accent1" w:themeShade="80"/>
      <w:sz w:val="24"/>
      <w:szCs w:val="24"/>
    </w:rPr>
  </w:style>
  <w:style w:type="paragraph" w:styleId="Heading4">
    <w:name w:val="heading 4"/>
    <w:basedOn w:val="Normal"/>
    <w:next w:val="Normal"/>
    <w:link w:val="Heading4Char"/>
    <w:autoRedefine/>
    <w:uiPriority w:val="9"/>
    <w:unhideWhenUsed/>
    <w:qFormat/>
    <w:rsid w:val="00672D8F"/>
    <w:pPr>
      <w:keepNext/>
      <w:keepLines/>
      <w:spacing w:before="40" w:after="0"/>
      <w:ind w:firstLine="720"/>
      <w:outlineLvl w:val="3"/>
    </w:pPr>
    <w:rPr>
      <w:rFonts w:ascii="Arial" w:eastAsiaTheme="majorEastAsia" w:hAnsi="Arial" w:cs="Arial"/>
      <w:b/>
      <w:iCs/>
      <w:color w:val="2E74B5" w:themeColor="accent1" w:themeShade="BF"/>
    </w:rPr>
  </w:style>
  <w:style w:type="paragraph" w:styleId="Heading5">
    <w:name w:val="heading 5"/>
    <w:basedOn w:val="Normal"/>
    <w:next w:val="Normal"/>
    <w:link w:val="Heading5Char"/>
    <w:uiPriority w:val="9"/>
    <w:unhideWhenUsed/>
    <w:qFormat/>
    <w:rsid w:val="006112B5"/>
    <w:pPr>
      <w:keepNext/>
      <w:jc w:val="center"/>
      <w:outlineLvl w:val="4"/>
    </w:pPr>
    <w:rPr>
      <w:rFonts w:ascii="Arial" w:eastAsia="MS Mincho" w:hAnsi="Arial" w:cs="Arial"/>
      <w:b/>
      <w:bCs/>
      <w:color w:va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D2C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D2CB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128CA"/>
    <w:rPr>
      <w:rFonts w:ascii="Arial" w:eastAsiaTheme="majorEastAsia" w:hAnsi="Arial" w:cs="Arial"/>
      <w:b/>
      <w:color w:val="2E74B5" w:themeColor="accent1" w:themeShade="BF"/>
      <w:sz w:val="28"/>
      <w:szCs w:val="28"/>
    </w:rPr>
  </w:style>
  <w:style w:type="character" w:customStyle="1" w:styleId="Heading1Char">
    <w:name w:val="Heading 1 Char"/>
    <w:basedOn w:val="DefaultParagraphFont"/>
    <w:link w:val="Heading1"/>
    <w:uiPriority w:val="9"/>
    <w:rsid w:val="00672D8F"/>
    <w:rPr>
      <w:rFonts w:ascii="Arial" w:eastAsiaTheme="majorEastAsia" w:hAnsi="Arial" w:cs="Arial"/>
      <w:b/>
      <w:color w:val="2E74B5" w:themeColor="accent1" w:themeShade="BF"/>
      <w:sz w:val="28"/>
      <w:szCs w:val="28"/>
    </w:rPr>
  </w:style>
  <w:style w:type="paragraph" w:styleId="ListParagraph">
    <w:name w:val="List Paragraph"/>
    <w:basedOn w:val="Normal"/>
    <w:uiPriority w:val="34"/>
    <w:qFormat/>
    <w:rsid w:val="0014299D"/>
    <w:pPr>
      <w:ind w:left="720"/>
      <w:contextualSpacing/>
    </w:pPr>
  </w:style>
  <w:style w:type="paragraph" w:styleId="TOCHeading">
    <w:name w:val="TOC Heading"/>
    <w:basedOn w:val="Heading1"/>
    <w:next w:val="Normal"/>
    <w:uiPriority w:val="39"/>
    <w:unhideWhenUsed/>
    <w:qFormat/>
    <w:rsid w:val="00636A0D"/>
    <w:pPr>
      <w:outlineLvl w:val="9"/>
    </w:pPr>
  </w:style>
  <w:style w:type="paragraph" w:styleId="TOC1">
    <w:name w:val="toc 1"/>
    <w:basedOn w:val="Normal"/>
    <w:next w:val="Normal"/>
    <w:autoRedefine/>
    <w:uiPriority w:val="39"/>
    <w:unhideWhenUsed/>
    <w:rsid w:val="0035782C"/>
  </w:style>
  <w:style w:type="paragraph" w:styleId="TOC2">
    <w:name w:val="toc 2"/>
    <w:basedOn w:val="Normal"/>
    <w:next w:val="Normal"/>
    <w:autoRedefine/>
    <w:uiPriority w:val="39"/>
    <w:unhideWhenUsed/>
    <w:rsid w:val="006616D9"/>
    <w:pPr>
      <w:tabs>
        <w:tab w:val="right" w:leader="dot" w:pos="9350"/>
      </w:tabs>
      <w:spacing w:after="100"/>
      <w:ind w:left="220"/>
    </w:pPr>
  </w:style>
  <w:style w:type="character" w:styleId="Hyperlink">
    <w:name w:val="Hyperlink"/>
    <w:basedOn w:val="DefaultParagraphFont"/>
    <w:uiPriority w:val="99"/>
    <w:unhideWhenUsed/>
    <w:rsid w:val="00636A0D"/>
    <w:rPr>
      <w:color w:val="0563C1" w:themeColor="hyperlink"/>
      <w:u w:val="single"/>
    </w:rPr>
  </w:style>
  <w:style w:type="character" w:customStyle="1" w:styleId="Heading3Char">
    <w:name w:val="Heading 3 Char"/>
    <w:basedOn w:val="DefaultParagraphFont"/>
    <w:link w:val="Heading3"/>
    <w:uiPriority w:val="9"/>
    <w:rsid w:val="009359E1"/>
    <w:rPr>
      <w:rFonts w:ascii="Arial" w:eastAsiaTheme="majorEastAsia" w:hAnsi="Arial" w:cs="Arial"/>
      <w:b/>
      <w:color w:val="1F4E79" w:themeColor="accent1" w:themeShade="80"/>
      <w:sz w:val="24"/>
      <w:szCs w:val="24"/>
    </w:rPr>
  </w:style>
  <w:style w:type="paragraph" w:styleId="TOC3">
    <w:name w:val="toc 3"/>
    <w:basedOn w:val="Normal"/>
    <w:next w:val="Normal"/>
    <w:autoRedefine/>
    <w:uiPriority w:val="39"/>
    <w:unhideWhenUsed/>
    <w:rsid w:val="0093091E"/>
    <w:pPr>
      <w:spacing w:after="100"/>
      <w:ind w:left="440"/>
    </w:pPr>
  </w:style>
  <w:style w:type="table" w:styleId="TableGrid">
    <w:name w:val="Table Grid"/>
    <w:basedOn w:val="TableNormal"/>
    <w:uiPriority w:val="39"/>
    <w:rsid w:val="00FE68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672D8F"/>
    <w:rPr>
      <w:rFonts w:ascii="Arial" w:eastAsiaTheme="majorEastAsia" w:hAnsi="Arial" w:cs="Arial"/>
      <w:b/>
      <w:iCs/>
      <w:color w:val="2E74B5" w:themeColor="accent1" w:themeShade="BF"/>
    </w:rPr>
  </w:style>
  <w:style w:type="character" w:styleId="FollowedHyperlink">
    <w:name w:val="FollowedHyperlink"/>
    <w:basedOn w:val="DefaultParagraphFont"/>
    <w:uiPriority w:val="99"/>
    <w:semiHidden/>
    <w:unhideWhenUsed/>
    <w:rsid w:val="00B052CB"/>
    <w:rPr>
      <w:color w:val="954F72" w:themeColor="followedHyperlink"/>
      <w:u w:val="single"/>
    </w:rPr>
  </w:style>
  <w:style w:type="paragraph" w:styleId="TOC4">
    <w:name w:val="toc 4"/>
    <w:basedOn w:val="Normal"/>
    <w:next w:val="Normal"/>
    <w:autoRedefine/>
    <w:uiPriority w:val="39"/>
    <w:unhideWhenUsed/>
    <w:rsid w:val="00F80F73"/>
    <w:pPr>
      <w:spacing w:after="100"/>
      <w:ind w:left="660"/>
    </w:pPr>
  </w:style>
  <w:style w:type="paragraph" w:styleId="TOC5">
    <w:name w:val="toc 5"/>
    <w:basedOn w:val="Normal"/>
    <w:next w:val="Normal"/>
    <w:autoRedefine/>
    <w:uiPriority w:val="39"/>
    <w:unhideWhenUsed/>
    <w:rsid w:val="00F80F73"/>
    <w:pPr>
      <w:spacing w:after="100"/>
      <w:ind w:left="880"/>
    </w:pPr>
  </w:style>
  <w:style w:type="paragraph" w:styleId="TOC6">
    <w:name w:val="toc 6"/>
    <w:basedOn w:val="Normal"/>
    <w:next w:val="Normal"/>
    <w:autoRedefine/>
    <w:uiPriority w:val="39"/>
    <w:unhideWhenUsed/>
    <w:rsid w:val="00F80F73"/>
    <w:pPr>
      <w:spacing w:after="100"/>
      <w:ind w:left="1100"/>
    </w:pPr>
  </w:style>
  <w:style w:type="paragraph" w:styleId="TOC7">
    <w:name w:val="toc 7"/>
    <w:basedOn w:val="Normal"/>
    <w:next w:val="Normal"/>
    <w:autoRedefine/>
    <w:uiPriority w:val="39"/>
    <w:unhideWhenUsed/>
    <w:rsid w:val="00F80F73"/>
    <w:pPr>
      <w:spacing w:after="100"/>
      <w:ind w:left="1320"/>
    </w:pPr>
  </w:style>
  <w:style w:type="paragraph" w:styleId="TOC8">
    <w:name w:val="toc 8"/>
    <w:basedOn w:val="Normal"/>
    <w:next w:val="Normal"/>
    <w:autoRedefine/>
    <w:uiPriority w:val="39"/>
    <w:unhideWhenUsed/>
    <w:rsid w:val="00F80F73"/>
    <w:pPr>
      <w:spacing w:after="100"/>
      <w:ind w:left="1540"/>
    </w:pPr>
  </w:style>
  <w:style w:type="paragraph" w:styleId="TOC9">
    <w:name w:val="toc 9"/>
    <w:basedOn w:val="Normal"/>
    <w:next w:val="Normal"/>
    <w:autoRedefine/>
    <w:uiPriority w:val="39"/>
    <w:unhideWhenUsed/>
    <w:rsid w:val="00F80F73"/>
    <w:pPr>
      <w:spacing w:after="100"/>
      <w:ind w:left="1760"/>
    </w:pPr>
  </w:style>
  <w:style w:type="paragraph" w:styleId="Header">
    <w:name w:val="header"/>
    <w:basedOn w:val="Normal"/>
    <w:link w:val="HeaderChar"/>
    <w:uiPriority w:val="99"/>
    <w:unhideWhenUsed/>
    <w:rsid w:val="006005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556"/>
  </w:style>
  <w:style w:type="paragraph" w:styleId="Footer">
    <w:name w:val="footer"/>
    <w:basedOn w:val="Normal"/>
    <w:link w:val="FooterChar"/>
    <w:uiPriority w:val="99"/>
    <w:unhideWhenUsed/>
    <w:rsid w:val="006005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556"/>
  </w:style>
  <w:style w:type="character" w:styleId="CommentReference">
    <w:name w:val="annotation reference"/>
    <w:basedOn w:val="DefaultParagraphFont"/>
    <w:uiPriority w:val="99"/>
    <w:semiHidden/>
    <w:unhideWhenUsed/>
    <w:rsid w:val="001E6C96"/>
    <w:rPr>
      <w:sz w:val="16"/>
      <w:szCs w:val="16"/>
    </w:rPr>
  </w:style>
  <w:style w:type="paragraph" w:styleId="CommentText">
    <w:name w:val="annotation text"/>
    <w:basedOn w:val="Normal"/>
    <w:link w:val="CommentTextChar"/>
    <w:uiPriority w:val="99"/>
    <w:unhideWhenUsed/>
    <w:rsid w:val="001E6C96"/>
    <w:pPr>
      <w:spacing w:line="240" w:lineRule="auto"/>
    </w:pPr>
    <w:rPr>
      <w:sz w:val="20"/>
      <w:szCs w:val="20"/>
    </w:rPr>
  </w:style>
  <w:style w:type="character" w:customStyle="1" w:styleId="CommentTextChar">
    <w:name w:val="Comment Text Char"/>
    <w:basedOn w:val="DefaultParagraphFont"/>
    <w:link w:val="CommentText"/>
    <w:uiPriority w:val="99"/>
    <w:rsid w:val="001E6C96"/>
    <w:rPr>
      <w:sz w:val="20"/>
      <w:szCs w:val="20"/>
    </w:rPr>
  </w:style>
  <w:style w:type="paragraph" w:styleId="CommentSubject">
    <w:name w:val="annotation subject"/>
    <w:basedOn w:val="CommentText"/>
    <w:next w:val="CommentText"/>
    <w:link w:val="CommentSubjectChar"/>
    <w:uiPriority w:val="99"/>
    <w:semiHidden/>
    <w:unhideWhenUsed/>
    <w:rsid w:val="001E6C96"/>
    <w:rPr>
      <w:b/>
      <w:bCs/>
    </w:rPr>
  </w:style>
  <w:style w:type="character" w:customStyle="1" w:styleId="CommentSubjectChar">
    <w:name w:val="Comment Subject Char"/>
    <w:basedOn w:val="CommentTextChar"/>
    <w:link w:val="CommentSubject"/>
    <w:uiPriority w:val="99"/>
    <w:semiHidden/>
    <w:rsid w:val="001E6C96"/>
    <w:rPr>
      <w:b/>
      <w:bCs/>
      <w:sz w:val="20"/>
      <w:szCs w:val="20"/>
    </w:rPr>
  </w:style>
  <w:style w:type="paragraph" w:styleId="BalloonText">
    <w:name w:val="Balloon Text"/>
    <w:basedOn w:val="Normal"/>
    <w:link w:val="BalloonTextChar"/>
    <w:uiPriority w:val="99"/>
    <w:semiHidden/>
    <w:unhideWhenUsed/>
    <w:rsid w:val="001E6C96"/>
    <w:pPr>
      <w:spacing w:after="0" w:line="240" w:lineRule="auto"/>
    </w:pPr>
    <w:rPr>
      <w:rFonts w:ascii="Segoe UI" w:eastAsia="MS Mincho" w:hAnsi="Segoe UI" w:cs="Segoe UI"/>
      <w:sz w:val="18"/>
      <w:szCs w:val="18"/>
    </w:rPr>
  </w:style>
  <w:style w:type="character" w:customStyle="1" w:styleId="BalloonTextChar">
    <w:name w:val="Balloon Text Char"/>
    <w:basedOn w:val="DefaultParagraphFont"/>
    <w:link w:val="BalloonText"/>
    <w:uiPriority w:val="99"/>
    <w:semiHidden/>
    <w:rsid w:val="001E6C96"/>
    <w:rPr>
      <w:rFonts w:ascii="Segoe UI" w:eastAsia="MS Mincho" w:hAnsi="Segoe UI" w:cs="Segoe UI"/>
      <w:sz w:val="18"/>
      <w:szCs w:val="18"/>
    </w:rPr>
  </w:style>
  <w:style w:type="paragraph" w:styleId="Revision">
    <w:name w:val="Revision"/>
    <w:hidden/>
    <w:uiPriority w:val="99"/>
    <w:semiHidden/>
    <w:rsid w:val="00893A0C"/>
    <w:pPr>
      <w:spacing w:after="0" w:line="240" w:lineRule="auto"/>
    </w:pPr>
  </w:style>
  <w:style w:type="paragraph" w:customStyle="1" w:styleId="Default">
    <w:name w:val="Default"/>
    <w:rsid w:val="003D585F"/>
    <w:pPr>
      <w:autoSpaceDE w:val="0"/>
      <w:autoSpaceDN w:val="0"/>
      <w:adjustRightInd w:val="0"/>
      <w:spacing w:after="0" w:line="240" w:lineRule="auto"/>
    </w:pPr>
    <w:rPr>
      <w:rFonts w:ascii="Calibri" w:eastAsia="MS Mincho" w:hAnsi="Calibri" w:cs="Calibri"/>
      <w:color w:val="000000"/>
      <w:sz w:val="24"/>
      <w:szCs w:val="24"/>
    </w:rPr>
  </w:style>
  <w:style w:type="paragraph" w:styleId="BodyTextIndent">
    <w:name w:val="Body Text Indent"/>
    <w:basedOn w:val="Normal"/>
    <w:link w:val="BodyTextIndentChar"/>
    <w:uiPriority w:val="99"/>
    <w:unhideWhenUsed/>
    <w:rsid w:val="00F85B6A"/>
    <w:pPr>
      <w:ind w:left="1440"/>
    </w:pPr>
  </w:style>
  <w:style w:type="character" w:customStyle="1" w:styleId="BodyTextIndentChar">
    <w:name w:val="Body Text Indent Char"/>
    <w:basedOn w:val="DefaultParagraphFont"/>
    <w:link w:val="BodyTextIndent"/>
    <w:uiPriority w:val="99"/>
    <w:rsid w:val="00F85B6A"/>
  </w:style>
  <w:style w:type="paragraph" w:styleId="BodyTextIndent2">
    <w:name w:val="Body Text Indent 2"/>
    <w:basedOn w:val="Normal"/>
    <w:link w:val="BodyTextIndent2Char"/>
    <w:uiPriority w:val="99"/>
    <w:unhideWhenUsed/>
    <w:rsid w:val="00FF6DE2"/>
    <w:pPr>
      <w:ind w:left="1440"/>
    </w:pPr>
    <w:rPr>
      <w:i/>
    </w:rPr>
  </w:style>
  <w:style w:type="character" w:customStyle="1" w:styleId="BodyTextIndent2Char">
    <w:name w:val="Body Text Indent 2 Char"/>
    <w:basedOn w:val="DefaultParagraphFont"/>
    <w:link w:val="BodyTextIndent2"/>
    <w:uiPriority w:val="99"/>
    <w:rsid w:val="00FF6DE2"/>
    <w:rPr>
      <w:i/>
    </w:rPr>
  </w:style>
  <w:style w:type="paragraph" w:styleId="BodyTextIndent3">
    <w:name w:val="Body Text Indent 3"/>
    <w:basedOn w:val="Normal"/>
    <w:link w:val="BodyTextIndent3Char"/>
    <w:uiPriority w:val="99"/>
    <w:unhideWhenUsed/>
    <w:rsid w:val="00625D7C"/>
    <w:pPr>
      <w:ind w:left="720"/>
    </w:pPr>
    <w:rPr>
      <w:b/>
    </w:rPr>
  </w:style>
  <w:style w:type="character" w:customStyle="1" w:styleId="BodyTextIndent3Char">
    <w:name w:val="Body Text Indent 3 Char"/>
    <w:basedOn w:val="DefaultParagraphFont"/>
    <w:link w:val="BodyTextIndent3"/>
    <w:uiPriority w:val="99"/>
    <w:rsid w:val="00625D7C"/>
    <w:rPr>
      <w:b/>
    </w:rPr>
  </w:style>
  <w:style w:type="character" w:customStyle="1" w:styleId="Heading5Char">
    <w:name w:val="Heading 5 Char"/>
    <w:basedOn w:val="DefaultParagraphFont"/>
    <w:link w:val="Heading5"/>
    <w:uiPriority w:val="9"/>
    <w:rsid w:val="006112B5"/>
    <w:rPr>
      <w:rFonts w:ascii="Arial" w:eastAsia="MS Mincho" w:hAnsi="Arial" w:cs="Arial"/>
      <w:b/>
      <w:bCs/>
      <w:color w:val="FFFFFF"/>
    </w:rPr>
  </w:style>
  <w:style w:type="character" w:styleId="UnresolvedMention">
    <w:name w:val="Unresolved Mention"/>
    <w:basedOn w:val="DefaultParagraphFont"/>
    <w:uiPriority w:val="99"/>
    <w:semiHidden/>
    <w:unhideWhenUsed/>
    <w:rsid w:val="00904ABB"/>
    <w:rPr>
      <w:color w:val="605E5C"/>
      <w:shd w:val="clear" w:color="auto" w:fill="E1DFDD"/>
    </w:rPr>
  </w:style>
  <w:style w:type="paragraph" w:customStyle="1" w:styleId="paragraph">
    <w:name w:val="paragraph"/>
    <w:basedOn w:val="Normal"/>
    <w:rsid w:val="00125293"/>
    <w:pPr>
      <w:spacing w:before="100" w:beforeAutospacing="1" w:after="100" w:afterAutospacing="1" w:line="240" w:lineRule="auto"/>
    </w:pPr>
    <w:rPr>
      <w:rFonts w:ascii="Times New Roman" w:eastAsia="MS Mincho" w:hAnsi="Times New Roman" w:cs="Times New Roman"/>
      <w:sz w:val="24"/>
      <w:szCs w:val="24"/>
    </w:rPr>
  </w:style>
  <w:style w:type="paragraph" w:styleId="NormalWeb">
    <w:name w:val="Normal (Web)"/>
    <w:basedOn w:val="Normal"/>
    <w:uiPriority w:val="99"/>
    <w:semiHidden/>
    <w:unhideWhenUsed/>
    <w:rsid w:val="009359E1"/>
    <w:pPr>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74779">
      <w:bodyDiv w:val="1"/>
      <w:marLeft w:val="0"/>
      <w:marRight w:val="0"/>
      <w:marTop w:val="0"/>
      <w:marBottom w:val="0"/>
      <w:divBdr>
        <w:top w:val="none" w:sz="0" w:space="0" w:color="auto"/>
        <w:left w:val="none" w:sz="0" w:space="0" w:color="auto"/>
        <w:bottom w:val="none" w:sz="0" w:space="0" w:color="auto"/>
        <w:right w:val="none" w:sz="0" w:space="0" w:color="auto"/>
      </w:divBdr>
    </w:div>
    <w:div w:id="84963780">
      <w:bodyDiv w:val="1"/>
      <w:marLeft w:val="0"/>
      <w:marRight w:val="0"/>
      <w:marTop w:val="0"/>
      <w:marBottom w:val="0"/>
      <w:divBdr>
        <w:top w:val="none" w:sz="0" w:space="0" w:color="auto"/>
        <w:left w:val="none" w:sz="0" w:space="0" w:color="auto"/>
        <w:bottom w:val="none" w:sz="0" w:space="0" w:color="auto"/>
        <w:right w:val="none" w:sz="0" w:space="0" w:color="auto"/>
      </w:divBdr>
    </w:div>
    <w:div w:id="126437946">
      <w:bodyDiv w:val="1"/>
      <w:marLeft w:val="0"/>
      <w:marRight w:val="0"/>
      <w:marTop w:val="0"/>
      <w:marBottom w:val="0"/>
      <w:divBdr>
        <w:top w:val="none" w:sz="0" w:space="0" w:color="auto"/>
        <w:left w:val="none" w:sz="0" w:space="0" w:color="auto"/>
        <w:bottom w:val="none" w:sz="0" w:space="0" w:color="auto"/>
        <w:right w:val="none" w:sz="0" w:space="0" w:color="auto"/>
      </w:divBdr>
    </w:div>
    <w:div w:id="277760140">
      <w:bodyDiv w:val="1"/>
      <w:marLeft w:val="0"/>
      <w:marRight w:val="0"/>
      <w:marTop w:val="0"/>
      <w:marBottom w:val="0"/>
      <w:divBdr>
        <w:top w:val="none" w:sz="0" w:space="0" w:color="auto"/>
        <w:left w:val="none" w:sz="0" w:space="0" w:color="auto"/>
        <w:bottom w:val="none" w:sz="0" w:space="0" w:color="auto"/>
        <w:right w:val="none" w:sz="0" w:space="0" w:color="auto"/>
      </w:divBdr>
    </w:div>
    <w:div w:id="284578517">
      <w:bodyDiv w:val="1"/>
      <w:marLeft w:val="0"/>
      <w:marRight w:val="0"/>
      <w:marTop w:val="0"/>
      <w:marBottom w:val="0"/>
      <w:divBdr>
        <w:top w:val="none" w:sz="0" w:space="0" w:color="auto"/>
        <w:left w:val="none" w:sz="0" w:space="0" w:color="auto"/>
        <w:bottom w:val="none" w:sz="0" w:space="0" w:color="auto"/>
        <w:right w:val="none" w:sz="0" w:space="0" w:color="auto"/>
      </w:divBdr>
    </w:div>
    <w:div w:id="330304704">
      <w:bodyDiv w:val="1"/>
      <w:marLeft w:val="0"/>
      <w:marRight w:val="0"/>
      <w:marTop w:val="0"/>
      <w:marBottom w:val="0"/>
      <w:divBdr>
        <w:top w:val="none" w:sz="0" w:space="0" w:color="auto"/>
        <w:left w:val="none" w:sz="0" w:space="0" w:color="auto"/>
        <w:bottom w:val="none" w:sz="0" w:space="0" w:color="auto"/>
        <w:right w:val="none" w:sz="0" w:space="0" w:color="auto"/>
      </w:divBdr>
    </w:div>
    <w:div w:id="657154703">
      <w:bodyDiv w:val="1"/>
      <w:marLeft w:val="0"/>
      <w:marRight w:val="0"/>
      <w:marTop w:val="0"/>
      <w:marBottom w:val="0"/>
      <w:divBdr>
        <w:top w:val="none" w:sz="0" w:space="0" w:color="auto"/>
        <w:left w:val="none" w:sz="0" w:space="0" w:color="auto"/>
        <w:bottom w:val="none" w:sz="0" w:space="0" w:color="auto"/>
        <w:right w:val="none" w:sz="0" w:space="0" w:color="auto"/>
      </w:divBdr>
    </w:div>
    <w:div w:id="927809187">
      <w:bodyDiv w:val="1"/>
      <w:marLeft w:val="0"/>
      <w:marRight w:val="0"/>
      <w:marTop w:val="0"/>
      <w:marBottom w:val="0"/>
      <w:divBdr>
        <w:top w:val="none" w:sz="0" w:space="0" w:color="auto"/>
        <w:left w:val="none" w:sz="0" w:space="0" w:color="auto"/>
        <w:bottom w:val="none" w:sz="0" w:space="0" w:color="auto"/>
        <w:right w:val="none" w:sz="0" w:space="0" w:color="auto"/>
      </w:divBdr>
    </w:div>
    <w:div w:id="960764943">
      <w:bodyDiv w:val="1"/>
      <w:marLeft w:val="0"/>
      <w:marRight w:val="0"/>
      <w:marTop w:val="0"/>
      <w:marBottom w:val="0"/>
      <w:divBdr>
        <w:top w:val="none" w:sz="0" w:space="0" w:color="auto"/>
        <w:left w:val="none" w:sz="0" w:space="0" w:color="auto"/>
        <w:bottom w:val="none" w:sz="0" w:space="0" w:color="auto"/>
        <w:right w:val="none" w:sz="0" w:space="0" w:color="auto"/>
      </w:divBdr>
    </w:div>
    <w:div w:id="975642787">
      <w:bodyDiv w:val="1"/>
      <w:marLeft w:val="0"/>
      <w:marRight w:val="0"/>
      <w:marTop w:val="0"/>
      <w:marBottom w:val="0"/>
      <w:divBdr>
        <w:top w:val="none" w:sz="0" w:space="0" w:color="auto"/>
        <w:left w:val="none" w:sz="0" w:space="0" w:color="auto"/>
        <w:bottom w:val="none" w:sz="0" w:space="0" w:color="auto"/>
        <w:right w:val="none" w:sz="0" w:space="0" w:color="auto"/>
      </w:divBdr>
    </w:div>
    <w:div w:id="1009481699">
      <w:bodyDiv w:val="1"/>
      <w:marLeft w:val="0"/>
      <w:marRight w:val="0"/>
      <w:marTop w:val="0"/>
      <w:marBottom w:val="0"/>
      <w:divBdr>
        <w:top w:val="none" w:sz="0" w:space="0" w:color="auto"/>
        <w:left w:val="none" w:sz="0" w:space="0" w:color="auto"/>
        <w:bottom w:val="none" w:sz="0" w:space="0" w:color="auto"/>
        <w:right w:val="none" w:sz="0" w:space="0" w:color="auto"/>
      </w:divBdr>
    </w:div>
    <w:div w:id="1097410723">
      <w:bodyDiv w:val="1"/>
      <w:marLeft w:val="0"/>
      <w:marRight w:val="0"/>
      <w:marTop w:val="0"/>
      <w:marBottom w:val="0"/>
      <w:divBdr>
        <w:top w:val="none" w:sz="0" w:space="0" w:color="auto"/>
        <w:left w:val="none" w:sz="0" w:space="0" w:color="auto"/>
        <w:bottom w:val="none" w:sz="0" w:space="0" w:color="auto"/>
        <w:right w:val="none" w:sz="0" w:space="0" w:color="auto"/>
      </w:divBdr>
    </w:div>
    <w:div w:id="1250386753">
      <w:bodyDiv w:val="1"/>
      <w:marLeft w:val="0"/>
      <w:marRight w:val="0"/>
      <w:marTop w:val="0"/>
      <w:marBottom w:val="0"/>
      <w:divBdr>
        <w:top w:val="none" w:sz="0" w:space="0" w:color="auto"/>
        <w:left w:val="none" w:sz="0" w:space="0" w:color="auto"/>
        <w:bottom w:val="none" w:sz="0" w:space="0" w:color="auto"/>
        <w:right w:val="none" w:sz="0" w:space="0" w:color="auto"/>
      </w:divBdr>
    </w:div>
    <w:div w:id="1748305373">
      <w:bodyDiv w:val="1"/>
      <w:marLeft w:val="0"/>
      <w:marRight w:val="0"/>
      <w:marTop w:val="0"/>
      <w:marBottom w:val="0"/>
      <w:divBdr>
        <w:top w:val="none" w:sz="0" w:space="0" w:color="auto"/>
        <w:left w:val="none" w:sz="0" w:space="0" w:color="auto"/>
        <w:bottom w:val="none" w:sz="0" w:space="0" w:color="auto"/>
        <w:right w:val="none" w:sz="0" w:space="0" w:color="auto"/>
      </w:divBdr>
    </w:div>
    <w:div w:id="1901403684">
      <w:bodyDiv w:val="1"/>
      <w:marLeft w:val="0"/>
      <w:marRight w:val="0"/>
      <w:marTop w:val="0"/>
      <w:marBottom w:val="0"/>
      <w:divBdr>
        <w:top w:val="none" w:sz="0" w:space="0" w:color="auto"/>
        <w:left w:val="none" w:sz="0" w:space="0" w:color="auto"/>
        <w:bottom w:val="none" w:sz="0" w:space="0" w:color="auto"/>
        <w:right w:val="none" w:sz="0" w:space="0" w:color="auto"/>
      </w:divBdr>
    </w:div>
    <w:div w:id="19398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onsclubs.org/ja/resources-for-members/resource-center/district-goals-resources" TargetMode="External"/><Relationship Id="rId18" Type="http://schemas.openxmlformats.org/officeDocument/2006/relationships/hyperlink" Target="mailto:leadershipdevelopment@lionsclubs.org" TargetMode="External"/><Relationship Id="rId26" Type="http://schemas.openxmlformats.org/officeDocument/2006/relationships/hyperlink" Target="https://www.lionsclubs.org/ja/resources-for-members/resource-center/district-governors" TargetMode="External"/><Relationship Id="rId39" Type="http://schemas.openxmlformats.org/officeDocument/2006/relationships/header" Target="header1.xml"/><Relationship Id="rId21" Type="http://schemas.openxmlformats.org/officeDocument/2006/relationships/hyperlink" Target="https://www.facebook.com/groups/GlobalActionTeam/" TargetMode="External"/><Relationship Id="rId34" Type="http://schemas.openxmlformats.org/officeDocument/2006/relationships/hyperlink" Target="https://www.lionsclubs.org/ja/resources-for-members/resource-center/global-action-team" TargetMode="External"/><Relationship Id="rId42" Type="http://schemas.openxmlformats.org/officeDocument/2006/relationships/footer" Target="footer2.xml"/><Relationship Id="rId47" Type="http://schemas.openxmlformats.org/officeDocument/2006/relationships/hyperlink" Target="mailto:GAT.CA3@lionsclubs.org" TargetMode="External"/><Relationship Id="rId50" Type="http://schemas.openxmlformats.org/officeDocument/2006/relationships/hyperlink" Target="mailto:GAT.CA6@lionsclubs.org" TargetMode="External"/><Relationship Id="rId55" Type="http://schemas.openxmlformats.org/officeDocument/2006/relationships/hyperlink" Target="https://www.lionsclubs.org/ja/resources-for-members/resource-center/board-policy-manua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8.lionsclubs.org/reports/MonthlyMembershipProgressGMTCA/" TargetMode="External"/><Relationship Id="rId29" Type="http://schemas.openxmlformats.org/officeDocument/2006/relationships/hyperlink" Target="https://www.lionsclubs.org/ja/resources-for-members/resource-center/gst-toolbox" TargetMode="External"/><Relationship Id="rId11" Type="http://schemas.openxmlformats.org/officeDocument/2006/relationships/hyperlink" Target="https://www.lionsclubs.org/ja/global" TargetMode="External"/><Relationship Id="rId24" Type="http://schemas.openxmlformats.org/officeDocument/2006/relationships/hyperlink" Target="https://lci-auth-app-prod.azurewebsites.net/account/login?returnUrl=/connect/authorize/callback?client_id=lci-proxy-mylci&amp;redirect_uri=https%3A%2F%2Fmanage.lionsclubs.org%2Fsignin-oidc&amp;response_type=code%20id_token&amp;scope=openid%20profile%20openid%20profile%20email%20lci-userapi&amp;response_mode=form_post&amp;nonce=636942301161938515.ZjFkZmJhYjktMzk4ZS00MjBmLWE1MWMtNGJlZGY3MTc0YmMyYWY1N2NhZTctYWJjOC00MzNlLWFmMTktZWI5MGExNjc3OWJj&amp;state=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amp;x-client-SKU=ID_NETSTANDARD1_4&amp;x-client-ver=5.2.0.0" TargetMode="External"/><Relationship Id="rId32" Type="http://schemas.openxmlformats.org/officeDocument/2006/relationships/hyperlink" Target="https://www.lionsclubs.org/ja/resources-for-members/resource-center/global-action-team-leadership" TargetMode="External"/><Relationship Id="rId37" Type="http://schemas.openxmlformats.org/officeDocument/2006/relationships/hyperlink" Target="https://www.lionsclubs.org/ja/resources-for-members/resource-center/global-action-team-resources" TargetMode="External"/><Relationship Id="rId40" Type="http://schemas.openxmlformats.org/officeDocument/2006/relationships/header" Target="header2.xml"/><Relationship Id="rId45" Type="http://schemas.openxmlformats.org/officeDocument/2006/relationships/hyperlink" Target="mailto:GAT.CA1@lionsclubs.org" TargetMode="External"/><Relationship Id="rId53" Type="http://schemas.openxmlformats.org/officeDocument/2006/relationships/header" Target="header4.xml"/><Relationship Id="rId58" Type="http://schemas.openxmlformats.org/officeDocument/2006/relationships/header" Target="header7.xml"/><Relationship Id="rId5" Type="http://schemas.openxmlformats.org/officeDocument/2006/relationships/webSettings" Target="webSettings.xml"/><Relationship Id="rId19" Type="http://schemas.openxmlformats.org/officeDocument/2006/relationships/hyperlink" Target="https://www.lionsclubs.org/ja/resources-for-members/leadership-development/institute-grant-program" TargetMode="External"/><Relationship Id="rId4" Type="http://schemas.openxmlformats.org/officeDocument/2006/relationships/settings" Target="settings.xml"/><Relationship Id="rId9" Type="http://schemas.openxmlformats.org/officeDocument/2006/relationships/hyperlink" Target="https://www.lionsclubs.org/ja/resources-for-members/resource-center/global-action-team-leadership" TargetMode="External"/><Relationship Id="rId14" Type="http://schemas.openxmlformats.org/officeDocument/2006/relationships/hyperlink" Target="https://www.lionsclubs.org/ja/resources-for-members/resource-center/2021-2022-district-goals" TargetMode="External"/><Relationship Id="rId22" Type="http://schemas.openxmlformats.org/officeDocument/2006/relationships/hyperlink" Target="https://lci-auth-app-prod.azurewebsites.net/account/login?returnUrl=/connect/authorize/callback?client_id=lci-proxy-mylci&amp;redirect_uri=https%3A%2F%2Fmanage.lionsclubs.org%2Fsignin-oidc&amp;response_type=code%20id_token&amp;scope=openid%20profile%20openid%20profile%20email%20lci-userapi&amp;response_mode=form_post&amp;nonce=636942301161938515.ZjFkZmJhYjktMzk4ZS00MjBmLWE1MWMtNGJlZGY3MTc0YmMyYWY1N2NhZTctYWJjOC00MzNlLWFmMTktZWI5MGExNjc3OWJj&amp;state=CfDJ8NCKoTgNaqJNmRcHMnkJqFtGnd4Zb74GM5ntgeQH1vIDC2dFLu4fCKl-Qda14FRFIOQM6YZWKJwXDXYK3Druk7o8ymxZEhqEtvcX0mfwZQ7mOccZTY3rohMWXMmGYEs0GvnLfxwEXvh0CpJxGO54DzuHt24wsLI_QqCjVVgSmCu77T66IgbvRnJaIoCU01FSmyPxlNGC7DOVRolxcznNYiRNskqcJjaKp9mvnalXIwUvZUKRphEyfG-C-bzBhNInGyCcHL8kTCAv0-wozuDeZ2i3LRQUErXgO8IF2_8hYZiYC9vb1YaMMXXeDrc1l9wbzhNo_S8eZo-DQm3kYhlyd0k&amp;x-client-SKU=ID_NETSTANDARD1_4&amp;x-client-ver=5.2.0.0" TargetMode="External"/><Relationship Id="rId27" Type="http://schemas.openxmlformats.org/officeDocument/2006/relationships/hyperlink" Target="https://www.lionsclubs.org/ja/resources-for-members/resource-center/club-officers" TargetMode="External"/><Relationship Id="rId30" Type="http://schemas.openxmlformats.org/officeDocument/2006/relationships/hyperlink" Target="https://www.lionsclubs.org/ja/resources-for-members/resource-center/gmt-toolbox" TargetMode="External"/><Relationship Id="rId35" Type="http://schemas.openxmlformats.org/officeDocument/2006/relationships/hyperlink" Target="https://lionsclubs.org/ja/resources-for-members/resource-center/global-action-team-resources" TargetMode="External"/><Relationship Id="rId43" Type="http://schemas.openxmlformats.org/officeDocument/2006/relationships/header" Target="header3.xml"/><Relationship Id="rId48" Type="http://schemas.openxmlformats.org/officeDocument/2006/relationships/hyperlink" Target="mailto:GAT.CA4@lionsclubs.org" TargetMode="External"/><Relationship Id="rId56" Type="http://schemas.openxmlformats.org/officeDocument/2006/relationships/header" Target="header5.xml"/><Relationship Id="rId8" Type="http://schemas.openxmlformats.org/officeDocument/2006/relationships/image" Target="media/image1.png"/><Relationship Id="rId51" Type="http://schemas.openxmlformats.org/officeDocument/2006/relationships/hyperlink" Target="mailto:GAT.CA7@lionsclubs.org" TargetMode="External"/><Relationship Id="rId3" Type="http://schemas.openxmlformats.org/officeDocument/2006/relationships/styles" Target="styles.xml"/><Relationship Id="rId12" Type="http://schemas.openxmlformats.org/officeDocument/2006/relationships/hyperlink" Target="https://insights.lionsclubs.org/district-goals" TargetMode="External"/><Relationship Id="rId17" Type="http://schemas.openxmlformats.org/officeDocument/2006/relationships/hyperlink" Target="https://www.lionsclubs.org/ja/global" TargetMode="External"/><Relationship Id="rId25" Type="http://schemas.openxmlformats.org/officeDocument/2006/relationships/hyperlink" Target="https://lionsclubs.org/ja/resources-for-members/resource-center/membership-report-toolbox" TargetMode="External"/><Relationship Id="rId33" Type="http://schemas.openxmlformats.org/officeDocument/2006/relationships/hyperlink" Target="https://www.lionsclubs.org/ja/resources-for-members/resource-center/global-action-team-leadership" TargetMode="External"/><Relationship Id="rId38" Type="http://schemas.openxmlformats.org/officeDocument/2006/relationships/hyperlink" Target="mailto:GATJapan@lionsclubs.org" TargetMode="External"/><Relationship Id="rId46" Type="http://schemas.openxmlformats.org/officeDocument/2006/relationships/hyperlink" Target="mailto:GAT.CA2@lionsclubs.org" TargetMode="External"/><Relationship Id="rId59" Type="http://schemas.openxmlformats.org/officeDocument/2006/relationships/fontTable" Target="fontTable.xml"/><Relationship Id="rId20" Type="http://schemas.openxmlformats.org/officeDocument/2006/relationships/hyperlink" Target="https://www.lionsclubs.org/ja/resources-for-members/brand-guidelines" TargetMode="External"/><Relationship Id="rId41" Type="http://schemas.openxmlformats.org/officeDocument/2006/relationships/footer" Target="footer1.xml"/><Relationship Id="rId54" Type="http://schemas.openxmlformats.org/officeDocument/2006/relationships/hyperlink" Target="https://lionsclubsjapan.myshopify.co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8.lionsclubs.org/reports/MonthlyMembershipProgressMultiDist/" TargetMode="External"/><Relationship Id="rId23" Type="http://schemas.openxmlformats.org/officeDocument/2006/relationships/hyperlink" Target="https://myapps.lionsclubs.org/" TargetMode="External"/><Relationship Id="rId28" Type="http://schemas.openxmlformats.org/officeDocument/2006/relationships/hyperlink" Target="https://www.lionsclubs.org/ja/resources-for-members/resource-center/global-action-team" TargetMode="External"/><Relationship Id="rId36" Type="http://schemas.openxmlformats.org/officeDocument/2006/relationships/hyperlink" Target="https://www.lionsclubs.org/ja/resources-for-members/resource-center/global-action-team-resources" TargetMode="External"/><Relationship Id="rId49" Type="http://schemas.openxmlformats.org/officeDocument/2006/relationships/hyperlink" Target="mailto:GAT.CA5@lionsclubs.org" TargetMode="External"/><Relationship Id="rId57" Type="http://schemas.openxmlformats.org/officeDocument/2006/relationships/header" Target="header6.xml"/><Relationship Id="rId10" Type="http://schemas.openxmlformats.org/officeDocument/2006/relationships/hyperlink" Target="https://www.facebook.com/groups/GlobalActionTeam/" TargetMode="External"/><Relationship Id="rId31" Type="http://schemas.openxmlformats.org/officeDocument/2006/relationships/hyperlink" Target="https://www.lionsclubs.org/ja/resources-for-members/resource-center/glt-toolbox" TargetMode="External"/><Relationship Id="rId44" Type="http://schemas.openxmlformats.org/officeDocument/2006/relationships/footer" Target="footer3.xml"/><Relationship Id="rId52" Type="http://schemas.openxmlformats.org/officeDocument/2006/relationships/hyperlink" Target="mailto:GAT.CA8@lionsclubs.org" TargetMode="External"/><Relationship Id="rId6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MS Mincho"/>
        <a:cs typeface=""/>
      </a:majorFont>
      <a:minorFont>
        <a:latin typeface="Calibri" panose="020F0502020204030204"/>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2A5CF-25FB-4231-9A90-A8F1DD30B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13</Pages>
  <Words>2985</Words>
  <Characters>17019</Characters>
  <Application>Microsoft Office Word</Application>
  <DocSecurity>0</DocSecurity>
  <Lines>141</Lines>
  <Paragraphs>39</Paragraphs>
  <ScaleCrop>false</ScaleCrop>
  <HeadingPairs>
    <vt:vector size="2" baseType="variant">
      <vt:variant>
        <vt:lpstr>タイトル</vt:lpstr>
      </vt:variant>
      <vt:variant>
        <vt:i4>1</vt:i4>
      </vt:variant>
    </vt:vector>
  </HeadingPairs>
  <TitlesOfParts>
    <vt:vector size="1" baseType="lpstr">
      <vt:lpstr/>
    </vt:vector>
  </TitlesOfParts>
  <Company>Lions Clubs International</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Wisneski, Tamara</dc:creator>
  <cp:lastModifiedBy>Moore, Rachel</cp:lastModifiedBy>
  <cp:revision>31</cp:revision>
  <cp:lastPrinted>2023-07-26T06:52:00Z</cp:lastPrinted>
  <dcterms:created xsi:type="dcterms:W3CDTF">2022-04-21T01:19:00Z</dcterms:created>
  <dcterms:modified xsi:type="dcterms:W3CDTF">2023-09-05T14:26:00Z</dcterms:modified>
</cp:coreProperties>
</file>