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7765" w14:textId="77777777" w:rsidR="0079456F" w:rsidRDefault="0079456F" w:rsidP="0079456F">
      <w:pPr>
        <w:jc w:val="center"/>
        <w:rPr>
          <w:b/>
          <w:sz w:val="28"/>
          <w:rFonts w:hint="eastAsia"/>
        </w:rPr>
      </w:pPr>
      <w:r>
        <w:rPr>
          <w:b/>
          <w:sz w:val="28"/>
          <w:rFonts w:hint="eastAsia"/>
        </w:rPr>
        <w:t xml:space="preserve">第二副總監培訓複習</w:t>
      </w:r>
    </w:p>
    <w:p w14:paraId="074B3390" w14:textId="77777777" w:rsidR="0079456F" w:rsidRDefault="0079456F" w:rsidP="0079456F">
      <w:pPr>
        <w:rPr>
          <w:b/>
          <w:sz w:val="28"/>
        </w:rPr>
      </w:pPr>
    </w:p>
    <w:p w14:paraId="6B05D4EE" w14:textId="77777777" w:rsidR="0079456F" w:rsidRPr="00310E2A" w:rsidRDefault="0079456F" w:rsidP="0079456F">
      <w:pPr>
        <w:jc w:val="center"/>
        <w:rPr>
          <w:sz w:val="24"/>
          <w:rFonts w:hint="eastAsia"/>
        </w:rPr>
      </w:pPr>
      <w:r>
        <w:rPr>
          <w:sz w:val="24"/>
          <w:b/>
          <w:rFonts w:hint="eastAsia"/>
        </w:rPr>
        <w:t xml:space="preserve">姓名：</w:t>
      </w:r>
      <w:r>
        <w:rPr>
          <w:sz w:val="24"/>
          <w:rFonts w:hint="eastAsia"/>
        </w:rPr>
        <w:t xml:space="preserve">__________________________________________</w:t>
      </w:r>
      <w:r>
        <w:rPr>
          <w:sz w:val="24"/>
          <w:rFonts w:hint="eastAsia"/>
        </w:rPr>
        <w:tab/>
      </w:r>
      <w:r>
        <w:rPr>
          <w:sz w:val="24"/>
          <w:b/>
          <w:rFonts w:hint="eastAsia"/>
        </w:rPr>
        <w:t xml:space="preserve">日期</w:t>
      </w:r>
      <w:r>
        <w:rPr>
          <w:sz w:val="24"/>
          <w:rFonts w:hint="eastAsia"/>
        </w:rPr>
        <w:t xml:space="preserve">：</w:t>
      </w:r>
      <w:r>
        <w:rPr>
          <w:sz w:val="24"/>
          <w:rFonts w:hint="eastAsia"/>
        </w:rPr>
        <w:t xml:space="preserve">_______________</w:t>
      </w:r>
    </w:p>
    <w:p w14:paraId="59C6A273" w14:textId="77777777" w:rsidR="0079456F" w:rsidRPr="00195AC3" w:rsidRDefault="0079456F" w:rsidP="0079456F">
      <w:pPr>
        <w:rPr>
          <w:b/>
          <w:sz w:val="14"/>
        </w:rPr>
      </w:pPr>
    </w:p>
    <w:p w14:paraId="3452F683" w14:textId="77777777" w:rsidR="0079456F" w:rsidRPr="009A5701" w:rsidRDefault="0079456F" w:rsidP="0079456F">
      <w:pPr>
        <w:rPr>
          <w:b/>
          <w:sz w:val="12"/>
        </w:rPr>
      </w:pPr>
    </w:p>
    <w:p w14:paraId="6DC7C62B" w14:textId="77777777" w:rsidR="0079456F" w:rsidRDefault="0079456F" w:rsidP="0079456F">
      <w:pPr>
        <w:rPr>
          <w:i/>
          <w:sz w:val="24"/>
          <w:rFonts w:hint="eastAsia"/>
        </w:rPr>
      </w:pPr>
      <w:r>
        <w:rPr>
          <w:i/>
          <w:sz w:val="24"/>
          <w:b/>
          <w:rFonts w:hint="eastAsia"/>
        </w:rPr>
        <w:t xml:space="preserve">說明：</w:t>
      </w:r>
      <w:r>
        <w:rPr>
          <w:i/>
          <w:sz w:val="24"/>
          <w:rFonts w:hint="eastAsia"/>
        </w:rPr>
        <w:t xml:space="preserve">本複習的形式包括選擇題、填空題、是非題和簡答題。</w:t>
      </w:r>
      <w:r>
        <w:rPr>
          <w:i/>
          <w:sz w:val="24"/>
          <w:rFonts w:hint="eastAsia"/>
        </w:rPr>
        <w:t xml:space="preserve">請仔細閱讀每個問題或陳述，並選擇適當的答案。</w:t>
      </w:r>
      <w:r>
        <w:rPr>
          <w:i/>
          <w:sz w:val="24"/>
          <w:rFonts w:hint="eastAsia"/>
        </w:rPr>
        <w:t xml:space="preserve"> </w:t>
      </w:r>
    </w:p>
    <w:p w14:paraId="240A63DF" w14:textId="77777777" w:rsidR="0079456F" w:rsidRPr="00195AC3" w:rsidRDefault="0079456F" w:rsidP="0079456F">
      <w:pPr>
        <w:rPr>
          <w:i/>
        </w:rPr>
      </w:pPr>
    </w:p>
    <w:p w14:paraId="3DA62C6A" w14:textId="77777777" w:rsidR="008E697A" w:rsidRPr="0099735B" w:rsidRDefault="008E697A" w:rsidP="008E697A">
      <w:pPr>
        <w:pStyle w:val="ListParagraph"/>
        <w:numPr>
          <w:ilvl w:val="0"/>
          <w:numId w:val="1"/>
        </w:numPr>
        <w:rPr>
          <w:b/>
          <w:sz w:val="24"/>
          <w:rFonts w:hint="eastAsia"/>
        </w:rPr>
      </w:pPr>
      <w:r>
        <w:rPr>
          <w:b/>
          <w:sz w:val="24"/>
          <w:rFonts w:hint="eastAsia"/>
        </w:rPr>
        <w:t xml:space="preserve">總監團隊：</w:t>
      </w:r>
      <w:r>
        <w:rPr>
          <w:b/>
          <w:sz w:val="24"/>
          <w:rFonts w:hint="eastAsia"/>
        </w:rPr>
        <w:t xml:space="preserve"> </w:t>
      </w:r>
    </w:p>
    <w:p w14:paraId="2B02C683" w14:textId="77777777" w:rsidR="008E697A" w:rsidRPr="0099735B" w:rsidRDefault="008E697A" w:rsidP="008E697A">
      <w:pPr>
        <w:pStyle w:val="ListParagraph"/>
        <w:numPr>
          <w:ilvl w:val="0"/>
          <w:numId w:val="2"/>
        </w:numPr>
        <w:rPr>
          <w:sz w:val="24"/>
          <w:rFonts w:hint="eastAsia"/>
        </w:rPr>
      </w:pPr>
      <w:r>
        <w:rPr>
          <w:sz w:val="24"/>
          <w:rFonts w:hint="eastAsia"/>
        </w:rPr>
        <w:t xml:space="preserve">管理區的運作和行政工作</w:t>
      </w:r>
    </w:p>
    <w:p w14:paraId="24864790" w14:textId="77777777" w:rsidR="008E697A" w:rsidRPr="0099735B" w:rsidRDefault="008E697A" w:rsidP="008E697A">
      <w:pPr>
        <w:pStyle w:val="ListParagraph"/>
        <w:numPr>
          <w:ilvl w:val="0"/>
          <w:numId w:val="2"/>
        </w:numPr>
        <w:rPr>
          <w:sz w:val="24"/>
          <w:rFonts w:hint="eastAsia"/>
        </w:rPr>
      </w:pPr>
      <w:r>
        <w:rPr>
          <w:sz w:val="24"/>
          <w:rFonts w:hint="eastAsia"/>
        </w:rPr>
        <w:t xml:space="preserve">獨立於區內閣而運作</w:t>
      </w:r>
    </w:p>
    <w:p w14:paraId="4E742D16" w14:textId="77777777" w:rsidR="008E697A" w:rsidRPr="0099735B" w:rsidRDefault="008E697A" w:rsidP="008E697A">
      <w:pPr>
        <w:pStyle w:val="ListParagraph"/>
        <w:numPr>
          <w:ilvl w:val="0"/>
          <w:numId w:val="2"/>
        </w:numPr>
        <w:rPr>
          <w:sz w:val="24"/>
          <w:rFonts w:hint="eastAsia"/>
        </w:rPr>
      </w:pPr>
      <w:r>
        <w:rPr>
          <w:sz w:val="24"/>
          <w:rFonts w:hint="eastAsia"/>
        </w:rPr>
        <w:t xml:space="preserve">採用團隊的方式提供有效的領導</w:t>
      </w:r>
    </w:p>
    <w:p w14:paraId="59F293A9" w14:textId="77777777" w:rsidR="008E697A" w:rsidRPr="0099735B" w:rsidRDefault="008E697A" w:rsidP="008E697A">
      <w:pPr>
        <w:pStyle w:val="ListParagraph"/>
        <w:numPr>
          <w:ilvl w:val="0"/>
          <w:numId w:val="2"/>
        </w:numPr>
        <w:rPr>
          <w:sz w:val="24"/>
          <w:rFonts w:hint="eastAsia"/>
        </w:rPr>
      </w:pPr>
      <w:r>
        <w:rPr>
          <w:sz w:val="24"/>
          <w:rFonts w:hint="eastAsia"/>
        </w:rPr>
        <w:t xml:space="preserve">a 及 b</w:t>
      </w:r>
    </w:p>
    <w:p w14:paraId="4A179F19" w14:textId="77777777" w:rsidR="008E697A" w:rsidRPr="0099735B" w:rsidRDefault="008E697A" w:rsidP="008E697A">
      <w:pPr>
        <w:pStyle w:val="ListParagraph"/>
        <w:numPr>
          <w:ilvl w:val="0"/>
          <w:numId w:val="2"/>
        </w:numPr>
        <w:rPr>
          <w:sz w:val="24"/>
          <w:rFonts w:hint="eastAsia"/>
        </w:rPr>
      </w:pPr>
      <w:r>
        <w:rPr>
          <w:sz w:val="24"/>
          <w:rFonts w:hint="eastAsia"/>
        </w:rPr>
        <w:t xml:space="preserve">a 及 c</w:t>
      </w:r>
    </w:p>
    <w:p w14:paraId="073F60B8" w14:textId="77777777" w:rsidR="008E697A" w:rsidRPr="00195AC3" w:rsidRDefault="008E697A" w:rsidP="008E697A">
      <w:pPr>
        <w:pStyle w:val="ListParagraph"/>
        <w:ind w:left="1080"/>
        <w:rPr>
          <w:sz w:val="28"/>
        </w:rPr>
      </w:pPr>
    </w:p>
    <w:p w14:paraId="256E3622" w14:textId="77777777" w:rsidR="008E697A" w:rsidRPr="0099735B" w:rsidRDefault="008E697A" w:rsidP="008E697A">
      <w:pPr>
        <w:pStyle w:val="ListParagraph"/>
        <w:numPr>
          <w:ilvl w:val="0"/>
          <w:numId w:val="1"/>
        </w:numPr>
        <w:rPr>
          <w:sz w:val="24"/>
          <w:rFonts w:hint="eastAsia"/>
        </w:rPr>
      </w:pPr>
      <w:r>
        <w:rPr>
          <w:sz w:val="24"/>
          <w:b/>
          <w:rFonts w:hint="eastAsia"/>
        </w:rPr>
        <w:t xml:space="preserve">以下哪些是以團隊方式進行區領導發展的好處？</w:t>
      </w:r>
      <w:r>
        <w:rPr>
          <w:sz w:val="24"/>
          <w:i/>
          <w:rFonts w:hint="eastAsia"/>
        </w:rPr>
        <w:t xml:space="preserve">請選擇所有適用的項目。</w:t>
      </w:r>
      <w:r>
        <w:rPr>
          <w:sz w:val="24"/>
          <w:rFonts w:hint="eastAsia"/>
        </w:rPr>
        <w:t xml:space="preserve"> </w:t>
      </w:r>
    </w:p>
    <w:p w14:paraId="101F6E2D" w14:textId="77777777" w:rsidR="008E697A" w:rsidRPr="0099735B" w:rsidRDefault="008E697A" w:rsidP="008E697A">
      <w:pPr>
        <w:pStyle w:val="ListParagraph"/>
        <w:numPr>
          <w:ilvl w:val="0"/>
          <w:numId w:val="3"/>
        </w:numPr>
        <w:rPr>
          <w:sz w:val="24"/>
          <w:rFonts w:hint="eastAsia"/>
        </w:rPr>
      </w:pPr>
      <w:r>
        <w:rPr>
          <w:sz w:val="24"/>
          <w:rFonts w:hint="eastAsia"/>
        </w:rPr>
        <w:t xml:space="preserve">團隊成員之間的任務分配</w:t>
      </w:r>
    </w:p>
    <w:p w14:paraId="20D27430" w14:textId="77777777" w:rsidR="008E697A" w:rsidRPr="0099735B" w:rsidRDefault="008E697A" w:rsidP="008E697A">
      <w:pPr>
        <w:pStyle w:val="ListParagraph"/>
        <w:numPr>
          <w:ilvl w:val="0"/>
          <w:numId w:val="3"/>
        </w:numPr>
        <w:rPr>
          <w:sz w:val="24"/>
          <w:rFonts w:hint="eastAsia"/>
        </w:rPr>
      </w:pPr>
      <w:r>
        <w:rPr>
          <w:sz w:val="24"/>
          <w:rFonts w:hint="eastAsia"/>
        </w:rPr>
        <w:t xml:space="preserve">團隊各成員的目標優先於大家共同的目標</w:t>
      </w:r>
    </w:p>
    <w:p w14:paraId="44C025FC" w14:textId="77777777" w:rsidR="008E697A" w:rsidRPr="0099735B" w:rsidRDefault="008E697A" w:rsidP="008E697A">
      <w:pPr>
        <w:pStyle w:val="ListParagraph"/>
        <w:numPr>
          <w:ilvl w:val="0"/>
          <w:numId w:val="3"/>
        </w:numPr>
        <w:rPr>
          <w:sz w:val="24"/>
          <w:rFonts w:hint="eastAsia"/>
        </w:rPr>
      </w:pPr>
      <w:r>
        <w:rPr>
          <w:sz w:val="24"/>
          <w:rFonts w:hint="eastAsia"/>
        </w:rPr>
        <w:t xml:space="preserve">副總監獲得經驗的機會</w:t>
      </w:r>
    </w:p>
    <w:p w14:paraId="1A7E1881" w14:textId="77777777" w:rsidR="008E697A" w:rsidRPr="0099735B" w:rsidRDefault="008E697A" w:rsidP="008E697A">
      <w:pPr>
        <w:pStyle w:val="ListParagraph"/>
        <w:numPr>
          <w:ilvl w:val="0"/>
          <w:numId w:val="3"/>
        </w:numPr>
        <w:rPr>
          <w:sz w:val="24"/>
          <w:rFonts w:hint="eastAsia"/>
        </w:rPr>
      </w:pPr>
      <w:r>
        <w:rPr>
          <w:sz w:val="24"/>
          <w:rFonts w:hint="eastAsia"/>
        </w:rPr>
        <w:t xml:space="preserve">區領導層的穩定性和連續性</w:t>
      </w:r>
    </w:p>
    <w:p w14:paraId="727ECC2D" w14:textId="77777777" w:rsidR="008E697A" w:rsidRPr="00195AC3" w:rsidRDefault="008E697A" w:rsidP="008E697A">
      <w:pPr>
        <w:pStyle w:val="ListParagraph"/>
        <w:rPr>
          <w:b/>
          <w:sz w:val="28"/>
        </w:rPr>
      </w:pPr>
    </w:p>
    <w:p w14:paraId="056BC6D9" w14:textId="77777777" w:rsidR="008E697A" w:rsidRPr="0099735B" w:rsidRDefault="008E697A" w:rsidP="008E697A">
      <w:pPr>
        <w:pStyle w:val="ListParagraph"/>
        <w:numPr>
          <w:ilvl w:val="0"/>
          <w:numId w:val="1"/>
        </w:numPr>
        <w:rPr>
          <w:b/>
          <w:sz w:val="24"/>
          <w:rFonts w:hint="eastAsia"/>
        </w:rPr>
      </w:pPr>
      <w:r>
        <w:rPr>
          <w:b/>
          <w:sz w:val="24"/>
          <w:rFonts w:hint="eastAsia"/>
        </w:rPr>
        <w:t xml:space="preserve">下列哪些是總監的職責？</w:t>
      </w:r>
      <w:r>
        <w:rPr>
          <w:b/>
          <w:sz w:val="24"/>
          <w:rFonts w:hint="eastAsia"/>
        </w:rPr>
        <w:t xml:space="preserve"> </w:t>
      </w:r>
    </w:p>
    <w:p w14:paraId="12B826E9" w14:textId="77777777" w:rsidR="008E697A" w:rsidRPr="00497932" w:rsidRDefault="008E697A" w:rsidP="008E697A">
      <w:pPr>
        <w:pStyle w:val="ListParagraph"/>
        <w:numPr>
          <w:ilvl w:val="1"/>
          <w:numId w:val="1"/>
        </w:numPr>
        <w:rPr>
          <w:sz w:val="24"/>
          <w:rFonts w:hint="eastAsia"/>
        </w:rPr>
      </w:pPr>
      <w:r>
        <w:rPr>
          <w:sz w:val="24"/>
          <w:rFonts w:hint="eastAsia"/>
        </w:rPr>
        <w:t xml:space="preserve">計劃和主持內閣會議</w:t>
      </w:r>
    </w:p>
    <w:p w14:paraId="3DB97556" w14:textId="64B70599" w:rsidR="008E697A" w:rsidRPr="00497932" w:rsidRDefault="008E697A" w:rsidP="008E697A">
      <w:pPr>
        <w:pStyle w:val="ListParagraph"/>
        <w:numPr>
          <w:ilvl w:val="1"/>
          <w:numId w:val="1"/>
        </w:numPr>
        <w:rPr>
          <w:sz w:val="24"/>
          <w:rFonts w:hint="eastAsia"/>
        </w:rPr>
      </w:pPr>
      <w:r>
        <w:rPr>
          <w:sz w:val="24"/>
          <w:rFonts w:hint="eastAsia"/>
        </w:rPr>
        <w:t xml:space="preserve">擔任全球行動團隊的區主席，促進 GLT、GMT、GST 和 GET 協調員之間的合作</w:t>
      </w:r>
    </w:p>
    <w:p w14:paraId="0ED74308" w14:textId="77777777" w:rsidR="008E697A" w:rsidRPr="00497932" w:rsidRDefault="008E697A" w:rsidP="008E697A">
      <w:pPr>
        <w:pStyle w:val="ListParagraph"/>
        <w:numPr>
          <w:ilvl w:val="1"/>
          <w:numId w:val="1"/>
        </w:numPr>
        <w:rPr>
          <w:sz w:val="24"/>
          <w:rFonts w:hint="eastAsia"/>
        </w:rPr>
      </w:pPr>
      <w:r>
        <w:rPr>
          <w:sz w:val="24"/>
          <w:rFonts w:hint="eastAsia"/>
        </w:rPr>
        <w:t xml:space="preserve">監督整個區中分會的健康狀況</w:t>
      </w:r>
    </w:p>
    <w:p w14:paraId="733334C3" w14:textId="77777777" w:rsidR="008E697A" w:rsidRPr="0099735B" w:rsidRDefault="008E697A" w:rsidP="008E697A">
      <w:pPr>
        <w:pStyle w:val="ListParagraph"/>
        <w:numPr>
          <w:ilvl w:val="1"/>
          <w:numId w:val="1"/>
        </w:numPr>
        <w:rPr>
          <w:sz w:val="24"/>
          <w:rFonts w:hint="eastAsia"/>
        </w:rPr>
      </w:pPr>
      <w:r>
        <w:rPr>
          <w:sz w:val="24"/>
          <w:rFonts w:hint="eastAsia"/>
        </w:rPr>
        <w:t xml:space="preserve">a 及 b</w:t>
      </w:r>
    </w:p>
    <w:p w14:paraId="0E7C1926" w14:textId="77777777" w:rsidR="008E697A" w:rsidRPr="0099735B" w:rsidRDefault="008E697A" w:rsidP="008E697A">
      <w:pPr>
        <w:pStyle w:val="ListParagraph"/>
        <w:numPr>
          <w:ilvl w:val="1"/>
          <w:numId w:val="1"/>
        </w:numPr>
        <w:rPr>
          <w:sz w:val="24"/>
          <w:rFonts w:hint="eastAsia"/>
        </w:rPr>
      </w:pPr>
      <w:r>
        <w:rPr>
          <w:sz w:val="24"/>
          <w:rFonts w:hint="eastAsia"/>
        </w:rPr>
        <w:t xml:space="preserve">a 及 c</w:t>
      </w:r>
    </w:p>
    <w:p w14:paraId="49DD8778" w14:textId="77777777" w:rsidR="008E697A" w:rsidRPr="0099735B" w:rsidRDefault="008E697A" w:rsidP="008E697A">
      <w:pPr>
        <w:pStyle w:val="ListParagraph"/>
        <w:numPr>
          <w:ilvl w:val="1"/>
          <w:numId w:val="1"/>
        </w:numPr>
        <w:rPr>
          <w:sz w:val="24"/>
          <w:rFonts w:hint="eastAsia"/>
        </w:rPr>
      </w:pPr>
      <w:r>
        <w:rPr>
          <w:sz w:val="24"/>
          <w:rFonts w:hint="eastAsia"/>
        </w:rPr>
        <w:t xml:space="preserve">以上皆是</w:t>
      </w:r>
    </w:p>
    <w:p w14:paraId="52A2D711" w14:textId="77777777" w:rsidR="008E697A" w:rsidRPr="0099735B" w:rsidRDefault="008E697A" w:rsidP="008E697A">
      <w:pPr>
        <w:ind w:left="720"/>
        <w:rPr>
          <w:sz w:val="28"/>
        </w:rPr>
      </w:pPr>
    </w:p>
    <w:p w14:paraId="4C218429" w14:textId="77777777" w:rsidR="008E697A" w:rsidRPr="0099735B" w:rsidRDefault="008E697A" w:rsidP="008E697A">
      <w:pPr>
        <w:numPr>
          <w:ilvl w:val="0"/>
          <w:numId w:val="1"/>
        </w:numPr>
        <w:rPr>
          <w:sz w:val="24"/>
          <w:rFonts w:hint="eastAsia"/>
        </w:rPr>
      </w:pPr>
      <w:r>
        <w:rPr>
          <w:b/>
          <w:sz w:val="24"/>
          <w:rFonts w:hint="eastAsia"/>
        </w:rPr>
        <w:t xml:space="preserve">下列哪些是第一副總監的職責？</w:t>
      </w:r>
      <w:r>
        <w:rPr>
          <w:b/>
          <w:sz w:val="24"/>
          <w:rFonts w:hint="eastAsia"/>
        </w:rPr>
        <w:t xml:space="preserve"> </w:t>
      </w:r>
    </w:p>
    <w:p w14:paraId="3CD802B2" w14:textId="77777777" w:rsidR="008E697A" w:rsidRPr="0099735B" w:rsidRDefault="008E697A" w:rsidP="008E697A">
      <w:pPr>
        <w:numPr>
          <w:ilvl w:val="1"/>
          <w:numId w:val="1"/>
        </w:numPr>
        <w:rPr>
          <w:sz w:val="24"/>
          <w:rFonts w:hint="eastAsia"/>
        </w:rPr>
      </w:pPr>
      <w:r>
        <w:rPr>
          <w:sz w:val="24"/>
          <w:rFonts w:hint="eastAsia"/>
        </w:rPr>
        <w:t xml:space="preserve">參與計劃下年度的區預算</w:t>
      </w:r>
    </w:p>
    <w:p w14:paraId="45EC2C6C" w14:textId="77777777" w:rsidR="008E697A" w:rsidRPr="0099735B" w:rsidRDefault="008E697A" w:rsidP="008E697A">
      <w:pPr>
        <w:numPr>
          <w:ilvl w:val="1"/>
          <w:numId w:val="1"/>
        </w:numPr>
        <w:rPr>
          <w:sz w:val="24"/>
          <w:rFonts w:hint="eastAsia"/>
        </w:rPr>
      </w:pPr>
      <w:r>
        <w:rPr>
          <w:sz w:val="24"/>
          <w:rFonts w:hint="eastAsia"/>
        </w:rPr>
        <w:t xml:space="preserve">與區年會委員會一起工作</w:t>
      </w:r>
      <w:r>
        <w:rPr>
          <w:sz w:val="24"/>
          <w:rFonts w:hint="eastAsia"/>
        </w:rPr>
        <w:t xml:space="preserve"> </w:t>
      </w:r>
    </w:p>
    <w:p w14:paraId="10710933" w14:textId="77777777" w:rsidR="008E697A" w:rsidRPr="0099735B" w:rsidRDefault="008E697A" w:rsidP="008E697A">
      <w:pPr>
        <w:numPr>
          <w:ilvl w:val="1"/>
          <w:numId w:val="1"/>
        </w:numPr>
        <w:rPr>
          <w:sz w:val="24"/>
          <w:rFonts w:hint="eastAsia"/>
        </w:rPr>
      </w:pPr>
      <w:r>
        <w:rPr>
          <w:sz w:val="24"/>
          <w:rFonts w:hint="eastAsia"/>
        </w:rPr>
        <w:t xml:space="preserve">與 LCIF 區協調員一起工作</w:t>
      </w:r>
    </w:p>
    <w:p w14:paraId="5B7A9476" w14:textId="5C5EBA70" w:rsidR="008E697A" w:rsidRPr="0099735B" w:rsidRDefault="00DC6E3F" w:rsidP="008E697A">
      <w:pPr>
        <w:numPr>
          <w:ilvl w:val="1"/>
          <w:numId w:val="1"/>
        </w:numPr>
        <w:rPr>
          <w:sz w:val="24"/>
          <w:rFonts w:hint="eastAsia"/>
        </w:rPr>
      </w:pPr>
      <w:r>
        <w:rPr>
          <w:sz w:val="24"/>
          <w:rFonts w:hint="eastAsia"/>
        </w:rPr>
        <w:t xml:space="preserve">以上皆是</w:t>
      </w:r>
    </w:p>
    <w:p w14:paraId="3C676820" w14:textId="16F1EF22" w:rsidR="00D50010" w:rsidRDefault="00D50010">
      <w:pPr>
        <w:spacing w:after="200" w:line="276" w:lineRule="auto"/>
        <w:rPr>
          <w:sz w:val="24"/>
          <w:rFonts w:hint="eastAsia"/>
        </w:rPr>
      </w:pPr>
      <w:r>
        <w:rPr>
          <w:rFonts w:hint="eastAsia"/>
        </w:rPr>
        <w:br w:type="page"/>
      </w:r>
    </w:p>
    <w:p w14:paraId="5A6FAA37" w14:textId="77777777" w:rsidR="008E697A" w:rsidRPr="0099735B" w:rsidRDefault="008E697A" w:rsidP="008E697A">
      <w:pPr>
        <w:rPr>
          <w:sz w:val="24"/>
        </w:rPr>
      </w:pPr>
    </w:p>
    <w:p w14:paraId="66125D81" w14:textId="77777777" w:rsidR="008E697A" w:rsidRPr="0099735B" w:rsidRDefault="008E697A" w:rsidP="008E697A">
      <w:pPr>
        <w:numPr>
          <w:ilvl w:val="0"/>
          <w:numId w:val="1"/>
        </w:numPr>
        <w:rPr>
          <w:sz w:val="24"/>
          <w:rFonts w:hint="eastAsia"/>
        </w:rPr>
      </w:pPr>
      <w:r>
        <w:rPr>
          <w:sz w:val="24"/>
          <w:b/>
          <w:rFonts w:hint="eastAsia"/>
        </w:rPr>
        <w:t xml:space="preserve">第二副總監應該熟悉以下哪些項目？</w:t>
      </w:r>
      <w:r>
        <w:rPr>
          <w:sz w:val="24"/>
          <w:i/>
          <w:rFonts w:hint="eastAsia"/>
        </w:rPr>
        <w:t xml:space="preserve">請選擇所有適用的項目。</w:t>
      </w:r>
      <w:r>
        <w:rPr>
          <w:sz w:val="24"/>
          <w:rFonts w:hint="eastAsia"/>
        </w:rPr>
        <w:t xml:space="preserve"> </w:t>
      </w:r>
    </w:p>
    <w:p w14:paraId="6999FB72" w14:textId="77777777" w:rsidR="008E697A" w:rsidRPr="0099735B" w:rsidRDefault="008E697A" w:rsidP="008E697A">
      <w:pPr>
        <w:numPr>
          <w:ilvl w:val="1"/>
          <w:numId w:val="1"/>
        </w:numPr>
        <w:rPr>
          <w:sz w:val="24"/>
          <w:rFonts w:hint="eastAsia"/>
        </w:rPr>
      </w:pPr>
      <w:r>
        <w:rPr>
          <w:sz w:val="24"/>
          <w:rFonts w:hint="eastAsia"/>
        </w:rPr>
        <w:t xml:space="preserve">他/她區中分會的健康狀況</w:t>
      </w:r>
    </w:p>
    <w:p w14:paraId="53503F98" w14:textId="77777777" w:rsidR="008E697A" w:rsidRPr="0099735B" w:rsidRDefault="008E697A" w:rsidP="008E697A">
      <w:pPr>
        <w:numPr>
          <w:ilvl w:val="1"/>
          <w:numId w:val="1"/>
        </w:numPr>
        <w:rPr>
          <w:sz w:val="24"/>
          <w:rFonts w:hint="eastAsia"/>
        </w:rPr>
      </w:pPr>
      <w:r>
        <w:rPr>
          <w:sz w:val="24"/>
          <w:rFonts w:hint="eastAsia"/>
        </w:rPr>
        <w:t xml:space="preserve">領導發展計劃/倡議</w:t>
      </w:r>
    </w:p>
    <w:p w14:paraId="48A49BBC" w14:textId="77777777" w:rsidR="008E697A" w:rsidRPr="0099735B" w:rsidRDefault="008E697A" w:rsidP="008E697A">
      <w:pPr>
        <w:numPr>
          <w:ilvl w:val="1"/>
          <w:numId w:val="1"/>
        </w:numPr>
        <w:rPr>
          <w:sz w:val="24"/>
          <w:rFonts w:hint="eastAsia"/>
        </w:rPr>
      </w:pPr>
      <w:r>
        <w:rPr>
          <w:sz w:val="24"/>
          <w:rFonts w:hint="eastAsia"/>
        </w:rPr>
        <w:t xml:space="preserve">LCIF 區協調員的角色</w:t>
      </w:r>
    </w:p>
    <w:p w14:paraId="6DF75C40" w14:textId="77777777" w:rsidR="008E697A" w:rsidRPr="0099735B" w:rsidRDefault="008E697A" w:rsidP="008E697A">
      <w:pPr>
        <w:numPr>
          <w:ilvl w:val="1"/>
          <w:numId w:val="1"/>
        </w:numPr>
        <w:rPr>
          <w:sz w:val="24"/>
          <w:rFonts w:hint="eastAsia"/>
        </w:rPr>
      </w:pPr>
      <w:r>
        <w:rPr>
          <w:sz w:val="24"/>
          <w:rFonts w:hint="eastAsia"/>
        </w:rPr>
        <w:t xml:space="preserve">區年會的計劃</w:t>
      </w:r>
    </w:p>
    <w:p w14:paraId="1017A6C0" w14:textId="77777777" w:rsidR="008E697A" w:rsidRPr="0099735B" w:rsidRDefault="008E697A" w:rsidP="008E697A">
      <w:pPr>
        <w:rPr>
          <w:sz w:val="28"/>
        </w:rPr>
      </w:pPr>
    </w:p>
    <w:p w14:paraId="7664C3C7" w14:textId="77777777" w:rsidR="008E697A" w:rsidRPr="0099735B" w:rsidRDefault="008E697A" w:rsidP="008E697A">
      <w:pPr>
        <w:numPr>
          <w:ilvl w:val="0"/>
          <w:numId w:val="1"/>
        </w:numPr>
        <w:rPr>
          <w:b/>
          <w:sz w:val="24"/>
          <w:rFonts w:hint="eastAsia"/>
        </w:rPr>
      </w:pPr>
      <w:r>
        <w:rPr>
          <w:b/>
          <w:sz w:val="24"/>
          <w:i/>
          <w:iCs/>
          <w:rFonts w:hint="eastAsia"/>
        </w:rPr>
        <w:t xml:space="preserve">是非題：</w:t>
      </w:r>
      <w:r>
        <w:rPr>
          <w:b/>
          <w:sz w:val="24"/>
          <w:rFonts w:hint="eastAsia"/>
        </w:rPr>
        <w:t xml:space="preserve">第二副總監不得以總監代表的身份拜訪分會。</w:t>
      </w:r>
    </w:p>
    <w:p w14:paraId="12B793B2" w14:textId="77777777" w:rsidR="008E697A" w:rsidRPr="0099735B" w:rsidRDefault="008E697A" w:rsidP="008E697A">
      <w:pPr>
        <w:numPr>
          <w:ilvl w:val="1"/>
          <w:numId w:val="1"/>
        </w:numPr>
        <w:rPr>
          <w:sz w:val="24"/>
          <w:rFonts w:hint="eastAsia"/>
        </w:rPr>
      </w:pPr>
      <w:r>
        <w:rPr>
          <w:sz w:val="24"/>
          <w:rFonts w:hint="eastAsia"/>
        </w:rPr>
        <w:t xml:space="preserve">是</w:t>
      </w:r>
    </w:p>
    <w:p w14:paraId="27A9C472" w14:textId="77777777" w:rsidR="008E697A" w:rsidRPr="0099735B" w:rsidRDefault="008E697A" w:rsidP="008E697A">
      <w:pPr>
        <w:numPr>
          <w:ilvl w:val="1"/>
          <w:numId w:val="1"/>
        </w:numPr>
        <w:rPr>
          <w:sz w:val="24"/>
          <w:rFonts w:hint="eastAsia"/>
        </w:rPr>
      </w:pPr>
      <w:r>
        <w:rPr>
          <w:sz w:val="24"/>
          <w:rFonts w:hint="eastAsia"/>
        </w:rPr>
        <w:t xml:space="preserve">非</w:t>
      </w:r>
    </w:p>
    <w:p w14:paraId="36E20668" w14:textId="77777777" w:rsidR="008E697A" w:rsidRPr="0099735B" w:rsidRDefault="008E697A" w:rsidP="008E697A">
      <w:pPr>
        <w:rPr>
          <w:sz w:val="28"/>
        </w:rPr>
      </w:pPr>
    </w:p>
    <w:p w14:paraId="181C9814" w14:textId="77777777" w:rsidR="008E697A" w:rsidRPr="0099735B" w:rsidRDefault="008E697A" w:rsidP="008E697A">
      <w:pPr>
        <w:numPr>
          <w:ilvl w:val="0"/>
          <w:numId w:val="1"/>
        </w:numPr>
        <w:rPr>
          <w:b/>
          <w:sz w:val="24"/>
          <w:rFonts w:hint="eastAsia"/>
        </w:rPr>
      </w:pPr>
      <w:r>
        <w:rPr>
          <w:b/>
          <w:sz w:val="24"/>
          <w:i/>
          <w:iCs/>
          <w:rFonts w:hint="eastAsia"/>
        </w:rPr>
        <w:t xml:space="preserve">是非題：</w:t>
      </w:r>
      <w:r>
        <w:rPr>
          <w:b/>
          <w:sz w:val="24"/>
          <w:rFonts w:hint="eastAsia"/>
        </w:rPr>
        <w:t xml:space="preserve">第二副總監應協助總監和第一副總監確定和加強弱的或潛在弱的分會。</w:t>
      </w:r>
      <w:r>
        <w:rPr>
          <w:b/>
          <w:sz w:val="24"/>
          <w:rFonts w:hint="eastAsia"/>
        </w:rPr>
        <w:t xml:space="preserve"> </w:t>
      </w:r>
    </w:p>
    <w:p w14:paraId="1C02F802" w14:textId="77777777" w:rsidR="008E697A" w:rsidRPr="0099735B" w:rsidRDefault="008E697A" w:rsidP="008E697A">
      <w:pPr>
        <w:numPr>
          <w:ilvl w:val="1"/>
          <w:numId w:val="1"/>
        </w:numPr>
        <w:rPr>
          <w:sz w:val="24"/>
          <w:rFonts w:hint="eastAsia"/>
        </w:rPr>
      </w:pPr>
      <w:r>
        <w:rPr>
          <w:sz w:val="24"/>
          <w:rFonts w:hint="eastAsia"/>
        </w:rPr>
        <w:t xml:space="preserve">是</w:t>
      </w:r>
    </w:p>
    <w:p w14:paraId="38F115CE" w14:textId="77777777" w:rsidR="008E697A" w:rsidRPr="0099735B" w:rsidRDefault="008E697A" w:rsidP="008E697A">
      <w:pPr>
        <w:numPr>
          <w:ilvl w:val="1"/>
          <w:numId w:val="1"/>
        </w:numPr>
        <w:rPr>
          <w:sz w:val="24"/>
          <w:rFonts w:hint="eastAsia"/>
        </w:rPr>
      </w:pPr>
      <w:r>
        <w:rPr>
          <w:sz w:val="24"/>
          <w:rFonts w:hint="eastAsia"/>
        </w:rPr>
        <w:t xml:space="preserve">非</w:t>
      </w:r>
    </w:p>
    <w:p w14:paraId="13DE58B4" w14:textId="77777777" w:rsidR="008E697A" w:rsidRPr="0099735B" w:rsidRDefault="008E697A" w:rsidP="008E697A">
      <w:pPr>
        <w:rPr>
          <w:sz w:val="28"/>
        </w:rPr>
      </w:pPr>
    </w:p>
    <w:p w14:paraId="53FDB533" w14:textId="77777777" w:rsidR="008E697A" w:rsidRPr="0099735B" w:rsidRDefault="008E697A" w:rsidP="008E697A">
      <w:pPr>
        <w:numPr>
          <w:ilvl w:val="0"/>
          <w:numId w:val="1"/>
        </w:numPr>
        <w:rPr>
          <w:b/>
          <w:sz w:val="24"/>
          <w:rFonts w:hint="eastAsia"/>
        </w:rPr>
      </w:pPr>
      <w:r>
        <w:rPr>
          <w:b/>
          <w:sz w:val="24"/>
          <w:i/>
          <w:iCs/>
          <w:rFonts w:hint="eastAsia"/>
        </w:rPr>
        <w:t xml:space="preserve">是非題：</w:t>
      </w:r>
      <w:r>
        <w:rPr>
          <w:b/>
          <w:sz w:val="24"/>
          <w:rFonts w:hint="eastAsia"/>
        </w:rPr>
        <w:t xml:space="preserve">總監在全球行動小組中扮演著積極活躍的角色。</w:t>
      </w:r>
      <w:r>
        <w:rPr>
          <w:b/>
          <w:sz w:val="24"/>
          <w:rFonts w:hint="eastAsia"/>
        </w:rPr>
        <w:t xml:space="preserve"> </w:t>
      </w:r>
    </w:p>
    <w:p w14:paraId="471D4E21" w14:textId="77777777" w:rsidR="008E697A" w:rsidRPr="0099735B" w:rsidRDefault="008E697A" w:rsidP="008E697A">
      <w:pPr>
        <w:numPr>
          <w:ilvl w:val="1"/>
          <w:numId w:val="1"/>
        </w:numPr>
        <w:rPr>
          <w:sz w:val="24"/>
          <w:rFonts w:hint="eastAsia"/>
        </w:rPr>
      </w:pPr>
      <w:r>
        <w:rPr>
          <w:sz w:val="24"/>
          <w:rFonts w:hint="eastAsia"/>
        </w:rPr>
        <w:t xml:space="preserve">是</w:t>
      </w:r>
    </w:p>
    <w:p w14:paraId="4A4B1158" w14:textId="77777777" w:rsidR="008E697A" w:rsidRPr="0099735B" w:rsidRDefault="008E697A" w:rsidP="008E697A">
      <w:pPr>
        <w:numPr>
          <w:ilvl w:val="1"/>
          <w:numId w:val="1"/>
        </w:numPr>
        <w:rPr>
          <w:sz w:val="24"/>
          <w:rFonts w:hint="eastAsia"/>
        </w:rPr>
      </w:pPr>
      <w:r>
        <w:rPr>
          <w:sz w:val="24"/>
          <w:rFonts w:hint="eastAsia"/>
        </w:rPr>
        <w:t xml:space="preserve">非</w:t>
      </w:r>
    </w:p>
    <w:p w14:paraId="3CE53024" w14:textId="77777777" w:rsidR="008E697A" w:rsidRPr="0099735B" w:rsidRDefault="008E697A" w:rsidP="008E697A">
      <w:pPr>
        <w:rPr>
          <w:sz w:val="28"/>
        </w:rPr>
      </w:pPr>
    </w:p>
    <w:p w14:paraId="3F74A062" w14:textId="77777777" w:rsidR="008E697A" w:rsidRPr="00CB48D5" w:rsidRDefault="008E697A" w:rsidP="008E697A">
      <w:pPr>
        <w:numPr>
          <w:ilvl w:val="0"/>
          <w:numId w:val="1"/>
        </w:numPr>
        <w:rPr>
          <w:b/>
          <w:sz w:val="24"/>
          <w:rFonts w:hint="eastAsia"/>
        </w:rPr>
      </w:pPr>
      <w:r>
        <w:rPr>
          <w:b/>
          <w:sz w:val="24"/>
          <w:rFonts w:hint="eastAsia"/>
        </w:rPr>
        <w:t xml:space="preserve">以下哪一項是 GLT 在區階層的職責？</w:t>
      </w:r>
      <w:r>
        <w:rPr>
          <w:b/>
          <w:sz w:val="24"/>
          <w:rFonts w:hint="eastAsia"/>
        </w:rPr>
        <w:t xml:space="preserve">  </w:t>
      </w:r>
    </w:p>
    <w:p w14:paraId="78399821" w14:textId="77777777" w:rsidR="008E697A" w:rsidRPr="00CB48D5" w:rsidRDefault="008E697A" w:rsidP="008E697A">
      <w:pPr>
        <w:numPr>
          <w:ilvl w:val="1"/>
          <w:numId w:val="1"/>
        </w:numPr>
        <w:rPr>
          <w:sz w:val="24"/>
          <w:rFonts w:hint="eastAsia"/>
        </w:rPr>
      </w:pPr>
      <w:r>
        <w:rPr>
          <w:sz w:val="24"/>
          <w:rFonts w:hint="eastAsia"/>
        </w:rPr>
        <w:t xml:space="preserve">在多個複合區中激勵、督導和分享領導發展的最佳實踐</w:t>
      </w:r>
    </w:p>
    <w:p w14:paraId="548E2399" w14:textId="77777777" w:rsidR="008E697A" w:rsidRPr="00CB48D5" w:rsidRDefault="008E697A" w:rsidP="008E697A">
      <w:pPr>
        <w:numPr>
          <w:ilvl w:val="1"/>
          <w:numId w:val="1"/>
        </w:numPr>
        <w:rPr>
          <w:sz w:val="24"/>
          <w:rFonts w:hint="eastAsia"/>
        </w:rPr>
      </w:pPr>
      <w:r>
        <w:rPr>
          <w:sz w:val="24"/>
          <w:rFonts w:hint="eastAsia"/>
        </w:rPr>
        <w:t xml:space="preserve">實現並推動會員成長</w:t>
      </w:r>
      <w:r>
        <w:rPr>
          <w:sz w:val="24"/>
          <w:rFonts w:hint="eastAsia"/>
        </w:rPr>
        <w:t xml:space="preserve"> </w:t>
      </w:r>
    </w:p>
    <w:p w14:paraId="6BF876ED" w14:textId="77777777" w:rsidR="008E697A" w:rsidRPr="00CB48D5" w:rsidRDefault="008E697A" w:rsidP="008E697A">
      <w:pPr>
        <w:numPr>
          <w:ilvl w:val="1"/>
          <w:numId w:val="1"/>
        </w:numPr>
        <w:rPr>
          <w:sz w:val="24"/>
          <w:rFonts w:hint="eastAsia"/>
        </w:rPr>
      </w:pPr>
      <w:r>
        <w:rPr>
          <w:sz w:val="24"/>
          <w:rFonts w:hint="eastAsia"/>
        </w:rPr>
        <w:t xml:space="preserve">組織及引導講師帶領的和網路的培訓</w:t>
      </w:r>
    </w:p>
    <w:p w14:paraId="35F753D7" w14:textId="77777777" w:rsidR="008E697A" w:rsidRPr="0099735B" w:rsidRDefault="008E697A" w:rsidP="008E697A">
      <w:pPr>
        <w:rPr>
          <w:sz w:val="28"/>
        </w:rPr>
      </w:pPr>
    </w:p>
    <w:p w14:paraId="6C582EC0" w14:textId="77777777" w:rsidR="008E697A" w:rsidRPr="0099735B" w:rsidRDefault="008E697A" w:rsidP="008E697A">
      <w:pPr>
        <w:numPr>
          <w:ilvl w:val="0"/>
          <w:numId w:val="1"/>
        </w:numPr>
        <w:rPr>
          <w:b/>
          <w:sz w:val="24"/>
          <w:rFonts w:hint="eastAsia"/>
        </w:rPr>
      </w:pPr>
      <w:r>
        <w:rPr>
          <w:b/>
          <w:sz w:val="24"/>
          <w:rFonts w:hint="eastAsia"/>
        </w:rPr>
        <w:t xml:space="preserve">以下哪項對您發展成為有效的第二副總監很重要？</w:t>
      </w:r>
    </w:p>
    <w:p w14:paraId="0E067F2D" w14:textId="77777777" w:rsidR="008E697A" w:rsidRPr="00907B4E" w:rsidRDefault="008E697A" w:rsidP="008E697A">
      <w:pPr>
        <w:numPr>
          <w:ilvl w:val="1"/>
          <w:numId w:val="1"/>
        </w:numPr>
        <w:rPr>
          <w:sz w:val="24"/>
          <w:rFonts w:hint="eastAsia"/>
        </w:rPr>
      </w:pPr>
      <w:r>
        <w:rPr>
          <w:sz w:val="24"/>
          <w:rFonts w:hint="eastAsia"/>
        </w:rPr>
        <w:t xml:space="preserve">標準分會憲章及附則</w:t>
      </w:r>
    </w:p>
    <w:p w14:paraId="2A49ABE7" w14:textId="77777777" w:rsidR="008E697A" w:rsidRPr="00907B4E" w:rsidRDefault="008E697A" w:rsidP="008E697A">
      <w:pPr>
        <w:numPr>
          <w:ilvl w:val="1"/>
          <w:numId w:val="1"/>
        </w:numPr>
        <w:rPr>
          <w:sz w:val="24"/>
          <w:rFonts w:hint="eastAsia"/>
        </w:rPr>
      </w:pPr>
      <w:r>
        <w:rPr>
          <w:sz w:val="24"/>
          <w:rFonts w:hint="eastAsia"/>
        </w:rPr>
        <w:t xml:space="preserve">理事會政策 - 第九章</w:t>
      </w:r>
    </w:p>
    <w:p w14:paraId="67548C7D" w14:textId="77777777" w:rsidR="008E697A" w:rsidRPr="00907B4E" w:rsidRDefault="008E697A" w:rsidP="008E697A">
      <w:pPr>
        <w:numPr>
          <w:ilvl w:val="1"/>
          <w:numId w:val="1"/>
        </w:numPr>
        <w:rPr>
          <w:sz w:val="24"/>
          <w:rFonts w:hint="eastAsia"/>
        </w:rPr>
      </w:pPr>
      <w:r>
        <w:rPr>
          <w:sz w:val="24"/>
          <w:rFonts w:hint="eastAsia"/>
        </w:rPr>
        <w:t xml:space="preserve">區電子書</w:t>
      </w:r>
    </w:p>
    <w:p w14:paraId="319E93DE" w14:textId="77777777" w:rsidR="008E697A" w:rsidRDefault="008E697A" w:rsidP="008E697A">
      <w:pPr>
        <w:numPr>
          <w:ilvl w:val="1"/>
          <w:numId w:val="1"/>
        </w:numPr>
        <w:rPr>
          <w:sz w:val="24"/>
          <w:rFonts w:hint="eastAsia"/>
        </w:rPr>
      </w:pPr>
      <w:r>
        <w:rPr>
          <w:sz w:val="24"/>
          <w:rFonts w:hint="eastAsia"/>
        </w:rPr>
        <w:t xml:space="preserve">以上皆是</w:t>
      </w:r>
      <w:r>
        <w:rPr>
          <w:sz w:val="24"/>
          <w:rFonts w:hint="eastAsia"/>
        </w:rPr>
        <w:t xml:space="preserve"> </w:t>
      </w:r>
    </w:p>
    <w:p w14:paraId="2B9B7A2D" w14:textId="08E1E909" w:rsidR="00D50010" w:rsidRDefault="00D50010">
      <w:pPr>
        <w:spacing w:after="200" w:line="276" w:lineRule="auto"/>
        <w:rPr>
          <w:sz w:val="24"/>
          <w:rFonts w:hint="eastAsia"/>
        </w:rPr>
      </w:pPr>
      <w:r>
        <w:rPr>
          <w:rFonts w:hint="eastAsia"/>
        </w:rPr>
        <w:br w:type="page"/>
      </w:r>
    </w:p>
    <w:p w14:paraId="5DB5A4B5" w14:textId="77777777" w:rsidR="00907B4E" w:rsidRPr="005221F1" w:rsidRDefault="00907B4E" w:rsidP="00907B4E">
      <w:pPr>
        <w:ind w:left="1080"/>
        <w:rPr>
          <w:sz w:val="24"/>
        </w:rPr>
      </w:pPr>
    </w:p>
    <w:p w14:paraId="06AAD19D" w14:textId="77777777" w:rsidR="008E697A" w:rsidRPr="00907B4E" w:rsidRDefault="008E697A" w:rsidP="008E697A">
      <w:pPr>
        <w:numPr>
          <w:ilvl w:val="0"/>
          <w:numId w:val="1"/>
        </w:numPr>
        <w:rPr>
          <w:b/>
          <w:sz w:val="24"/>
          <w:rFonts w:hint="eastAsia"/>
        </w:rPr>
      </w:pPr>
      <w:r>
        <w:rPr>
          <w:b/>
          <w:sz w:val="24"/>
          <w:rFonts w:hint="eastAsia"/>
        </w:rPr>
        <w:t xml:space="preserve">哪些計劃可以幫助改進分會品質？</w:t>
      </w:r>
    </w:p>
    <w:p w14:paraId="62382F87" w14:textId="77777777" w:rsidR="008E697A" w:rsidRPr="00907B4E" w:rsidRDefault="008E697A" w:rsidP="008E697A">
      <w:pPr>
        <w:numPr>
          <w:ilvl w:val="1"/>
          <w:numId w:val="1"/>
        </w:numPr>
        <w:rPr>
          <w:sz w:val="24"/>
          <w:rFonts w:hint="eastAsia"/>
        </w:rPr>
      </w:pPr>
      <w:r>
        <w:rPr>
          <w:sz w:val="24"/>
          <w:rFonts w:hint="eastAsia"/>
        </w:rPr>
        <w:t xml:space="preserve">分會優質倡議 (CQI)</w:t>
      </w:r>
    </w:p>
    <w:p w14:paraId="0A428C09" w14:textId="1815C009" w:rsidR="008E697A" w:rsidRPr="00907B4E" w:rsidRDefault="00DC6E3F" w:rsidP="008E697A">
      <w:pPr>
        <w:numPr>
          <w:ilvl w:val="1"/>
          <w:numId w:val="1"/>
        </w:numPr>
        <w:rPr>
          <w:sz w:val="24"/>
          <w:rFonts w:hint="eastAsia"/>
        </w:rPr>
      </w:pPr>
      <w:r>
        <w:rPr>
          <w:sz w:val="24"/>
          <w:rFonts w:hint="eastAsia"/>
        </w:rPr>
        <w:t xml:space="preserve">為分會的成功擬定計劃</w:t>
      </w:r>
    </w:p>
    <w:p w14:paraId="3602DEDB" w14:textId="1574D1C5" w:rsidR="008E697A" w:rsidRPr="00907B4E" w:rsidRDefault="008E697A" w:rsidP="008E697A">
      <w:pPr>
        <w:numPr>
          <w:ilvl w:val="1"/>
          <w:numId w:val="1"/>
        </w:numPr>
        <w:rPr>
          <w:sz w:val="24"/>
          <w:rFonts w:hint="eastAsia"/>
        </w:rPr>
      </w:pPr>
      <w:r>
        <w:rPr>
          <w:sz w:val="24"/>
          <w:rFonts w:hint="eastAsia"/>
        </w:rPr>
        <w:t xml:space="preserve">導獅計劃</w:t>
      </w:r>
    </w:p>
    <w:p w14:paraId="272C4A22" w14:textId="77777777" w:rsidR="008E697A" w:rsidRPr="00907B4E" w:rsidRDefault="008E697A" w:rsidP="008E697A">
      <w:pPr>
        <w:numPr>
          <w:ilvl w:val="1"/>
          <w:numId w:val="1"/>
        </w:numPr>
        <w:rPr>
          <w:sz w:val="24"/>
          <w:rFonts w:hint="eastAsia"/>
        </w:rPr>
      </w:pPr>
      <w:r>
        <w:rPr>
          <w:sz w:val="24"/>
          <w:rFonts w:hint="eastAsia"/>
        </w:rPr>
        <w:t xml:space="preserve">以上皆是</w:t>
      </w:r>
    </w:p>
    <w:p w14:paraId="58675FEE" w14:textId="77777777" w:rsidR="00F075A6" w:rsidRPr="00907B4E" w:rsidRDefault="00F075A6" w:rsidP="008E697A">
      <w:pPr>
        <w:ind w:left="1080"/>
        <w:rPr>
          <w:b/>
          <w:sz w:val="24"/>
        </w:rPr>
      </w:pPr>
    </w:p>
    <w:p w14:paraId="5D11322D" w14:textId="77777777" w:rsidR="008E697A" w:rsidRPr="00907B4E" w:rsidRDefault="008E697A" w:rsidP="008E697A">
      <w:pPr>
        <w:numPr>
          <w:ilvl w:val="0"/>
          <w:numId w:val="1"/>
        </w:numPr>
        <w:rPr>
          <w:b/>
          <w:sz w:val="24"/>
          <w:rFonts w:hint="eastAsia"/>
        </w:rPr>
      </w:pPr>
      <w:r>
        <w:rPr>
          <w:b/>
          <w:sz w:val="24"/>
          <w:i/>
          <w:rFonts w:hint="eastAsia"/>
        </w:rPr>
        <w:t xml:space="preserve">是非題：</w:t>
      </w:r>
      <w:r>
        <w:rPr>
          <w:b/>
          <w:sz w:val="24"/>
          <w:rFonts w:hint="eastAsia"/>
        </w:rPr>
        <w:t xml:space="preserve">您將與 LCIF 區協調員一起工作，以實現年度的捐款目標。</w:t>
      </w:r>
    </w:p>
    <w:p w14:paraId="77BEDE82" w14:textId="77777777" w:rsidR="008E697A" w:rsidRPr="00907B4E" w:rsidRDefault="008E697A" w:rsidP="008E697A">
      <w:pPr>
        <w:numPr>
          <w:ilvl w:val="1"/>
          <w:numId w:val="1"/>
        </w:numPr>
        <w:rPr>
          <w:sz w:val="24"/>
          <w:rFonts w:hint="eastAsia"/>
        </w:rPr>
      </w:pPr>
      <w:r>
        <w:rPr>
          <w:sz w:val="24"/>
          <w:rFonts w:hint="eastAsia"/>
        </w:rPr>
        <w:t xml:space="preserve">是</w:t>
      </w:r>
    </w:p>
    <w:p w14:paraId="706B0C39" w14:textId="77777777" w:rsidR="008E697A" w:rsidRPr="00907B4E" w:rsidRDefault="008E697A" w:rsidP="008E697A">
      <w:pPr>
        <w:numPr>
          <w:ilvl w:val="1"/>
          <w:numId w:val="1"/>
        </w:numPr>
        <w:rPr>
          <w:sz w:val="24"/>
          <w:rFonts w:hint="eastAsia"/>
        </w:rPr>
      </w:pPr>
      <w:r>
        <w:rPr>
          <w:sz w:val="24"/>
          <w:rFonts w:hint="eastAsia"/>
        </w:rPr>
        <w:t xml:space="preserve">非</w:t>
      </w:r>
    </w:p>
    <w:p w14:paraId="55C0CF3B" w14:textId="77777777" w:rsidR="008E697A" w:rsidRDefault="008E697A" w:rsidP="008E697A">
      <w:pPr>
        <w:ind w:left="720"/>
        <w:rPr>
          <w:b/>
          <w:sz w:val="24"/>
        </w:rPr>
      </w:pPr>
    </w:p>
    <w:p w14:paraId="60DAF342" w14:textId="725C25DC" w:rsidR="008E697A" w:rsidRDefault="008E697A" w:rsidP="008E697A">
      <w:pPr>
        <w:numPr>
          <w:ilvl w:val="0"/>
          <w:numId w:val="1"/>
        </w:numPr>
        <w:rPr>
          <w:b/>
          <w:sz w:val="24"/>
          <w:rFonts w:hint="eastAsia"/>
        </w:rPr>
      </w:pPr>
      <w:r>
        <w:rPr>
          <w:b/>
          <w:sz w:val="24"/>
          <w:rFonts w:hint="eastAsia"/>
        </w:rPr>
        <w:t xml:space="preserve">列出至少 4 項可以協助第二副總監履行其職責的資源，並指出這些資源的重要性。</w:t>
      </w:r>
      <w:r>
        <w:rPr>
          <w:b/>
          <w:sz w:val="24"/>
          <w:rFonts w:hint="eastAsia"/>
        </w:rPr>
        <w:t xml:space="preserve"> </w:t>
      </w:r>
    </w:p>
    <w:p w14:paraId="3509911B" w14:textId="4B10962B" w:rsidR="00F075A6" w:rsidRDefault="00F075A6" w:rsidP="00F075A6">
      <w:pPr>
        <w:rPr>
          <w:b/>
          <w:sz w:val="24"/>
        </w:rPr>
      </w:pPr>
    </w:p>
    <w:p w14:paraId="565DD5E6" w14:textId="68E3B012" w:rsidR="00F075A6" w:rsidRDefault="00F075A6" w:rsidP="00F075A6">
      <w:pPr>
        <w:rPr>
          <w:b/>
          <w:sz w:val="24"/>
        </w:rPr>
      </w:pPr>
    </w:p>
    <w:p w14:paraId="01E68260" w14:textId="03245C91" w:rsidR="00F075A6" w:rsidRDefault="00F075A6" w:rsidP="00F075A6">
      <w:pPr>
        <w:rPr>
          <w:b/>
          <w:sz w:val="24"/>
        </w:rPr>
      </w:pPr>
    </w:p>
    <w:p w14:paraId="24FFE94B" w14:textId="08A598B8" w:rsidR="00F075A6" w:rsidRDefault="00F075A6" w:rsidP="00F075A6">
      <w:pPr>
        <w:rPr>
          <w:b/>
          <w:sz w:val="24"/>
        </w:rPr>
      </w:pPr>
    </w:p>
    <w:p w14:paraId="53E078B3" w14:textId="65834B29" w:rsidR="00F075A6" w:rsidRDefault="00F075A6" w:rsidP="00F075A6">
      <w:pPr>
        <w:rPr>
          <w:b/>
          <w:sz w:val="24"/>
        </w:rPr>
      </w:pPr>
    </w:p>
    <w:p w14:paraId="78E73F74" w14:textId="3FDA006B" w:rsidR="00F075A6" w:rsidRDefault="00F075A6" w:rsidP="00F075A6">
      <w:pPr>
        <w:rPr>
          <w:b/>
          <w:sz w:val="24"/>
        </w:rPr>
      </w:pPr>
    </w:p>
    <w:p w14:paraId="294ECE55" w14:textId="573CE201" w:rsidR="00B55302" w:rsidRDefault="00B55302" w:rsidP="00F075A6">
      <w:pPr>
        <w:rPr>
          <w:b/>
          <w:sz w:val="24"/>
        </w:rPr>
      </w:pPr>
    </w:p>
    <w:p w14:paraId="55B73553" w14:textId="7BD6BD34" w:rsidR="00B55302" w:rsidRDefault="00B55302" w:rsidP="00F075A6">
      <w:pPr>
        <w:rPr>
          <w:b/>
          <w:sz w:val="24"/>
        </w:rPr>
      </w:pPr>
    </w:p>
    <w:p w14:paraId="78256075" w14:textId="77777777" w:rsidR="00B55302" w:rsidRDefault="00B55302" w:rsidP="00F075A6">
      <w:pPr>
        <w:rPr>
          <w:b/>
          <w:sz w:val="24"/>
        </w:rPr>
      </w:pPr>
    </w:p>
    <w:p w14:paraId="1F8F550C" w14:textId="58BE64CE" w:rsidR="00F075A6" w:rsidRDefault="00F075A6" w:rsidP="00F075A6">
      <w:pPr>
        <w:rPr>
          <w:b/>
          <w:sz w:val="24"/>
        </w:rPr>
      </w:pPr>
    </w:p>
    <w:p w14:paraId="1B2E1C90" w14:textId="530A7F1A" w:rsidR="00F075A6" w:rsidRDefault="00F075A6" w:rsidP="00F075A6">
      <w:pPr>
        <w:rPr>
          <w:b/>
          <w:sz w:val="24"/>
        </w:rPr>
      </w:pPr>
    </w:p>
    <w:p w14:paraId="54BAEA87" w14:textId="77777777" w:rsidR="00F075A6" w:rsidRPr="0099735B" w:rsidRDefault="00F075A6" w:rsidP="00F075A6">
      <w:pPr>
        <w:rPr>
          <w:b/>
          <w:sz w:val="24"/>
        </w:rPr>
      </w:pPr>
    </w:p>
    <w:p w14:paraId="6738EC04" w14:textId="77777777" w:rsidR="008E697A" w:rsidRPr="0099735B" w:rsidRDefault="008E697A" w:rsidP="008E697A">
      <w:pPr>
        <w:ind w:left="360"/>
        <w:rPr>
          <w:sz w:val="24"/>
        </w:rPr>
      </w:pPr>
    </w:p>
    <w:p w14:paraId="0DC330F2" w14:textId="77777777" w:rsidR="008E697A" w:rsidRDefault="008E697A" w:rsidP="008E697A">
      <w:pPr>
        <w:numPr>
          <w:ilvl w:val="0"/>
          <w:numId w:val="1"/>
        </w:numPr>
        <w:rPr>
          <w:b/>
          <w:sz w:val="24"/>
          <w:rFonts w:hint="eastAsia"/>
        </w:rPr>
      </w:pPr>
      <w:r>
        <w:rPr>
          <w:b/>
          <w:sz w:val="24"/>
          <w:rFonts w:hint="eastAsia"/>
        </w:rPr>
        <w:t xml:space="preserve">描述至少一個您在複習第二副總監線上培訓期間學到的重要概念。</w:t>
      </w:r>
      <w:r>
        <w:rPr>
          <w:b/>
          <w:sz w:val="24"/>
          <w:rFonts w:hint="eastAsia"/>
        </w:rPr>
        <w:t xml:space="preserve"> </w:t>
      </w:r>
    </w:p>
    <w:p w14:paraId="14395F13" w14:textId="77777777" w:rsidR="009B58E9" w:rsidRDefault="009B58E9" w:rsidP="008E697A">
      <w:pPr>
        <w:pStyle w:val="ListParagraph"/>
      </w:pPr>
    </w:p>
    <w:p w14:paraId="7801275A" w14:textId="21C40DF8" w:rsidR="008E697A" w:rsidRDefault="008E697A" w:rsidP="008E697A">
      <w:pPr>
        <w:pStyle w:val="ListParagraph"/>
      </w:pPr>
    </w:p>
    <w:p w14:paraId="79589D29" w14:textId="57922554" w:rsidR="00F075A6" w:rsidRDefault="00F075A6" w:rsidP="008E697A">
      <w:pPr>
        <w:pStyle w:val="ListParagraph"/>
      </w:pPr>
    </w:p>
    <w:p w14:paraId="1CAEF60A" w14:textId="7F218E08" w:rsidR="00F075A6" w:rsidRDefault="00F075A6" w:rsidP="008E697A">
      <w:pPr>
        <w:pStyle w:val="ListParagraph"/>
      </w:pPr>
    </w:p>
    <w:p w14:paraId="4552D625" w14:textId="15EE326B" w:rsidR="00F075A6" w:rsidRDefault="00F075A6" w:rsidP="008E697A">
      <w:pPr>
        <w:pStyle w:val="ListParagraph"/>
      </w:pPr>
    </w:p>
    <w:p w14:paraId="6E10F8B4" w14:textId="1C21F652" w:rsidR="00F075A6" w:rsidRDefault="00F075A6" w:rsidP="008E697A">
      <w:pPr>
        <w:pStyle w:val="ListParagraph"/>
      </w:pPr>
    </w:p>
    <w:p w14:paraId="5DF3750A" w14:textId="5FDDE4E3" w:rsidR="00F075A6" w:rsidRDefault="00F075A6" w:rsidP="008E697A">
      <w:pPr>
        <w:pStyle w:val="ListParagraph"/>
      </w:pPr>
    </w:p>
    <w:p w14:paraId="5EA2B3A7" w14:textId="22D2E9AF" w:rsidR="00F075A6" w:rsidRDefault="00F075A6" w:rsidP="008E697A">
      <w:pPr>
        <w:pStyle w:val="ListParagraph"/>
      </w:pPr>
    </w:p>
    <w:p w14:paraId="105B9427" w14:textId="244F4AC6" w:rsidR="00F075A6" w:rsidRDefault="00F075A6" w:rsidP="008E697A">
      <w:pPr>
        <w:pStyle w:val="ListParagraph"/>
      </w:pPr>
    </w:p>
    <w:p w14:paraId="10F46706" w14:textId="77777777" w:rsidR="00F075A6" w:rsidRDefault="00F075A6" w:rsidP="008E697A">
      <w:pPr>
        <w:pStyle w:val="ListParagraph"/>
      </w:pPr>
    </w:p>
    <w:sectPr w:rsidR="00F07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941"/>
    <w:multiLevelType w:val="hybridMultilevel"/>
    <w:tmpl w:val="C00E5F8A"/>
    <w:lvl w:ilvl="0" w:tplc="BBB0E31A">
      <w:start w:val="1"/>
      <w:numFmt w:val="decimal"/>
      <w:lvlText w:val="%1."/>
      <w:lvlJc w:val="left"/>
      <w:pPr>
        <w:ind w:left="72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554F8"/>
    <w:multiLevelType w:val="hybridMultilevel"/>
    <w:tmpl w:val="17ACA2AC"/>
    <w:lvl w:ilvl="0" w:tplc="390CE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C33686"/>
    <w:multiLevelType w:val="hybridMultilevel"/>
    <w:tmpl w:val="6618206E"/>
    <w:lvl w:ilvl="0" w:tplc="DB063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4129430">
    <w:abstractNumId w:val="0"/>
  </w:num>
  <w:num w:numId="2" w16cid:durableId="1857503226">
    <w:abstractNumId w:val="2"/>
  </w:num>
  <w:num w:numId="3" w16cid:durableId="490995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6F"/>
    <w:rsid w:val="003C5F4C"/>
    <w:rsid w:val="003D2DC3"/>
    <w:rsid w:val="00497932"/>
    <w:rsid w:val="00602367"/>
    <w:rsid w:val="0079456F"/>
    <w:rsid w:val="008E697A"/>
    <w:rsid w:val="00907B4E"/>
    <w:rsid w:val="009B58E9"/>
    <w:rsid w:val="00B55302"/>
    <w:rsid w:val="00CB48D5"/>
    <w:rsid w:val="00D50010"/>
    <w:rsid w:val="00DC6E3F"/>
    <w:rsid w:val="00E21372"/>
    <w:rsid w:val="00F075A6"/>
    <w:rsid w:val="00F6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9A33"/>
  <w15:docId w15:val="{D2B60F2E-971C-457A-BDF8-67B69A60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6F"/>
    <w:pPr>
      <w:spacing w:after="0" w:line="240" w:lineRule="auto"/>
    </w:pPr>
    <w:rPr>
      <w:rFonts w:ascii="Times New Roman" w:eastAsia="PMingLiU" w:hAnsi="Times New Roman"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56F"/>
    <w:pPr>
      <w:ind w:left="720"/>
      <w:contextualSpacing/>
    </w:pPr>
    <w:rPr>
      <w:rFonts w:eastAsia="Calibri"/>
    </w:rPr>
  </w:style>
  <w:style w:type="paragraph" w:styleId="Revision">
    <w:name w:val="Revision"/>
    <w:hidden/>
    <w:uiPriority w:val="99"/>
    <w:semiHidden/>
    <w:rsid w:val="00DC6E3F"/>
    <w:pPr>
      <w:spacing w:after="0" w:line="240" w:lineRule="auto"/>
    </w:pPr>
    <w:rPr>
      <w:rFonts w:ascii="Times New Roman" w:eastAsia="PMingLiU" w:hAnsi="Times New Roman"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Klaban, Lisa</dc:creator>
  <cp:lastModifiedBy>Cermak, Wendy</cp:lastModifiedBy>
  <cp:revision>10</cp:revision>
  <dcterms:created xsi:type="dcterms:W3CDTF">2021-07-28T21:58:00Z</dcterms:created>
  <dcterms:modified xsi:type="dcterms:W3CDTF">2022-12-07T18:55:00Z</dcterms:modified>
</cp:coreProperties>
</file>