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7765" w14:textId="3C7CE698" w:rsidR="0079456F" w:rsidRDefault="002F4E24" w:rsidP="0079456F">
      <w:pPr>
        <w:jc w:val="center"/>
        <w:rPr>
          <w:b/>
          <w:sz w:val="28"/>
          <w:lang w:eastAsia="zh-CN"/>
        </w:rPr>
      </w:pPr>
      <w:r>
        <w:rPr>
          <w:rFonts w:hint="eastAsia"/>
          <w:b/>
          <w:sz w:val="28"/>
          <w:lang w:eastAsia="zh-CN"/>
        </w:rPr>
        <w:t>第二副总监培训复习</w:t>
      </w:r>
    </w:p>
    <w:p w14:paraId="074B3390" w14:textId="77777777" w:rsidR="0079456F" w:rsidRDefault="0079456F" w:rsidP="0079456F">
      <w:pPr>
        <w:rPr>
          <w:b/>
          <w:sz w:val="28"/>
          <w:lang w:eastAsia="zh-CN"/>
        </w:rPr>
      </w:pPr>
    </w:p>
    <w:p w14:paraId="6B05D4EE" w14:textId="788C60CA" w:rsidR="0079456F" w:rsidRPr="00310E2A" w:rsidRDefault="002F4E24" w:rsidP="0079456F">
      <w:pPr>
        <w:jc w:val="center"/>
        <w:rPr>
          <w:sz w:val="24"/>
          <w:lang w:eastAsia="zh-CN"/>
        </w:rPr>
      </w:pPr>
      <w:r>
        <w:rPr>
          <w:rFonts w:hint="eastAsia"/>
          <w:b/>
          <w:sz w:val="24"/>
          <w:lang w:eastAsia="zh-CN"/>
        </w:rPr>
        <w:t>姓名：</w:t>
      </w:r>
      <w:r>
        <w:rPr>
          <w:sz w:val="24"/>
          <w:lang w:eastAsia="zh-CN"/>
        </w:rPr>
        <w:t>__________________________________________</w:t>
      </w:r>
      <w:r>
        <w:rPr>
          <w:sz w:val="24"/>
          <w:lang w:eastAsia="zh-CN"/>
        </w:rPr>
        <w:tab/>
      </w:r>
      <w:r>
        <w:rPr>
          <w:rFonts w:hint="eastAsia"/>
          <w:b/>
          <w:sz w:val="24"/>
          <w:lang w:eastAsia="zh-CN"/>
        </w:rPr>
        <w:t>日期</w:t>
      </w:r>
      <w:r>
        <w:rPr>
          <w:rFonts w:hint="eastAsia"/>
          <w:sz w:val="24"/>
          <w:lang w:eastAsia="zh-CN"/>
        </w:rPr>
        <w:t>：</w:t>
      </w:r>
      <w:r>
        <w:rPr>
          <w:sz w:val="24"/>
          <w:lang w:eastAsia="zh-CN"/>
        </w:rPr>
        <w:t>_______________</w:t>
      </w:r>
    </w:p>
    <w:p w14:paraId="59C6A273" w14:textId="77777777" w:rsidR="0079456F" w:rsidRPr="00195AC3" w:rsidRDefault="0079456F" w:rsidP="0079456F">
      <w:pPr>
        <w:rPr>
          <w:b/>
          <w:sz w:val="14"/>
          <w:lang w:eastAsia="zh-CN"/>
        </w:rPr>
      </w:pPr>
    </w:p>
    <w:p w14:paraId="3452F683" w14:textId="77777777" w:rsidR="0079456F" w:rsidRPr="009A5701" w:rsidRDefault="0079456F" w:rsidP="0079456F">
      <w:pPr>
        <w:rPr>
          <w:b/>
          <w:sz w:val="12"/>
          <w:lang w:eastAsia="zh-CN"/>
        </w:rPr>
      </w:pPr>
    </w:p>
    <w:p w14:paraId="6DC7C62B" w14:textId="033C14C4" w:rsidR="0079456F" w:rsidRDefault="002F4E24" w:rsidP="0079456F">
      <w:pPr>
        <w:rPr>
          <w:i/>
          <w:sz w:val="24"/>
          <w:lang w:eastAsia="zh-CN"/>
        </w:rPr>
      </w:pPr>
      <w:r>
        <w:rPr>
          <w:rFonts w:hint="eastAsia"/>
          <w:b/>
          <w:i/>
          <w:sz w:val="24"/>
          <w:lang w:eastAsia="zh-CN"/>
        </w:rPr>
        <w:t>说明：</w:t>
      </w:r>
      <w:r>
        <w:rPr>
          <w:rFonts w:hint="eastAsia"/>
          <w:i/>
          <w:sz w:val="24"/>
          <w:lang w:eastAsia="zh-CN"/>
        </w:rPr>
        <w:t>本复习的形式包括选择题、填空题、是非题和简答题。请仔细阅读每个问题或陈述，并选择适当的答案。</w:t>
      </w:r>
      <w:r w:rsidR="0079456F">
        <w:rPr>
          <w:rFonts w:hint="eastAsia"/>
          <w:i/>
          <w:sz w:val="24"/>
          <w:lang w:eastAsia="zh-CN"/>
        </w:rPr>
        <w:t xml:space="preserve"> </w:t>
      </w:r>
    </w:p>
    <w:p w14:paraId="240A63DF" w14:textId="77777777" w:rsidR="0079456F" w:rsidRPr="00195AC3" w:rsidRDefault="0079456F" w:rsidP="0079456F">
      <w:pPr>
        <w:rPr>
          <w:i/>
          <w:lang w:eastAsia="zh-CN"/>
        </w:rPr>
      </w:pPr>
    </w:p>
    <w:p w14:paraId="3DA62C6A" w14:textId="066D6106" w:rsidR="008E697A" w:rsidRPr="0099735B" w:rsidRDefault="002F4E24" w:rsidP="008E697A">
      <w:pPr>
        <w:pStyle w:val="ListParagraph"/>
        <w:numPr>
          <w:ilvl w:val="0"/>
          <w:numId w:val="1"/>
        </w:numPr>
        <w:rPr>
          <w:b/>
          <w:sz w:val="24"/>
        </w:rPr>
      </w:pPr>
      <w:r w:rsidRPr="002F4E24">
        <w:rPr>
          <w:rFonts w:ascii="Microsoft JhengHei" w:eastAsia="PMingLiU" w:hAnsi="Microsoft JhengHei" w:cs="Microsoft JhengHei" w:hint="eastAsia"/>
          <w:b/>
          <w:sz w:val="24"/>
          <w:lang w:eastAsia="zh-CN"/>
        </w:rPr>
        <w:t>总监团队：</w:t>
      </w:r>
      <w:r w:rsidR="008E697A">
        <w:rPr>
          <w:rFonts w:hint="eastAsia"/>
          <w:b/>
          <w:sz w:val="24"/>
        </w:rPr>
        <w:t xml:space="preserve"> </w:t>
      </w:r>
    </w:p>
    <w:p w14:paraId="2B02C683" w14:textId="1D17560E" w:rsidR="008E697A" w:rsidRPr="0099735B" w:rsidRDefault="002F4E24" w:rsidP="008E697A">
      <w:pPr>
        <w:pStyle w:val="ListParagraph"/>
        <w:numPr>
          <w:ilvl w:val="0"/>
          <w:numId w:val="2"/>
        </w:numPr>
        <w:rPr>
          <w:sz w:val="24"/>
          <w:lang w:eastAsia="zh-CN"/>
        </w:rPr>
      </w:pPr>
      <w:r w:rsidRPr="002F4E24">
        <w:rPr>
          <w:rFonts w:ascii="Microsoft JhengHei" w:eastAsia="PMingLiU" w:hAnsi="Microsoft JhengHei" w:cs="Microsoft JhengHei" w:hint="eastAsia"/>
          <w:sz w:val="24"/>
          <w:lang w:eastAsia="zh-CN"/>
        </w:rPr>
        <w:t>管理区的运作和行政工作</w:t>
      </w:r>
    </w:p>
    <w:p w14:paraId="24864790" w14:textId="5DDA4523" w:rsidR="008E697A" w:rsidRPr="0099735B" w:rsidRDefault="002F4E24" w:rsidP="008E697A">
      <w:pPr>
        <w:pStyle w:val="ListParagraph"/>
        <w:numPr>
          <w:ilvl w:val="0"/>
          <w:numId w:val="2"/>
        </w:numPr>
        <w:rPr>
          <w:sz w:val="24"/>
        </w:rPr>
      </w:pPr>
      <w:r w:rsidRPr="002F4E24">
        <w:rPr>
          <w:rFonts w:ascii="Microsoft JhengHei" w:eastAsia="PMingLiU" w:hAnsi="Microsoft JhengHei" w:cs="Microsoft JhengHei" w:hint="eastAsia"/>
          <w:sz w:val="24"/>
          <w:lang w:eastAsia="zh-CN"/>
        </w:rPr>
        <w:t>独立于区内阁而运作</w:t>
      </w:r>
    </w:p>
    <w:p w14:paraId="4E742D16" w14:textId="742DD4DF" w:rsidR="008E697A" w:rsidRPr="0099735B" w:rsidRDefault="002F4E24" w:rsidP="008E697A">
      <w:pPr>
        <w:pStyle w:val="ListParagraph"/>
        <w:numPr>
          <w:ilvl w:val="0"/>
          <w:numId w:val="2"/>
        </w:numPr>
        <w:rPr>
          <w:sz w:val="24"/>
          <w:lang w:eastAsia="zh-CN"/>
        </w:rPr>
      </w:pPr>
      <w:r w:rsidRPr="002F4E24">
        <w:rPr>
          <w:rFonts w:ascii="Microsoft JhengHei" w:eastAsia="PMingLiU" w:hAnsi="Microsoft JhengHei" w:cs="Microsoft JhengHei" w:hint="eastAsia"/>
          <w:sz w:val="24"/>
          <w:lang w:eastAsia="zh-CN"/>
        </w:rPr>
        <w:t>采用团队的方式提供有效的领导</w:t>
      </w:r>
    </w:p>
    <w:p w14:paraId="59F293A9" w14:textId="34B666D1" w:rsidR="008E697A" w:rsidRPr="0099735B" w:rsidRDefault="002F4E24" w:rsidP="008E697A">
      <w:pPr>
        <w:pStyle w:val="ListParagraph"/>
        <w:numPr>
          <w:ilvl w:val="0"/>
          <w:numId w:val="2"/>
        </w:numPr>
        <w:rPr>
          <w:sz w:val="24"/>
        </w:rPr>
      </w:pPr>
      <w:r w:rsidRPr="002F4E24">
        <w:rPr>
          <w:rFonts w:eastAsia="PMingLiU"/>
          <w:sz w:val="24"/>
          <w:lang w:eastAsia="zh-CN"/>
        </w:rPr>
        <w:t xml:space="preserve">a </w:t>
      </w:r>
      <w:r w:rsidRPr="002F4E24">
        <w:rPr>
          <w:rFonts w:ascii="Microsoft JhengHei" w:eastAsia="PMingLiU" w:hAnsi="Microsoft JhengHei" w:cs="Microsoft JhengHei" w:hint="eastAsia"/>
          <w:sz w:val="24"/>
          <w:lang w:eastAsia="zh-CN"/>
        </w:rPr>
        <w:t>及</w:t>
      </w:r>
      <w:r w:rsidRPr="002F4E24">
        <w:rPr>
          <w:rFonts w:eastAsia="PMingLiU"/>
          <w:sz w:val="24"/>
          <w:lang w:eastAsia="zh-CN"/>
        </w:rPr>
        <w:t xml:space="preserve"> b</w:t>
      </w:r>
    </w:p>
    <w:p w14:paraId="4A179F19" w14:textId="32E77F7D" w:rsidR="008E697A" w:rsidRPr="0099735B" w:rsidRDefault="002F4E24" w:rsidP="008E697A">
      <w:pPr>
        <w:pStyle w:val="ListParagraph"/>
        <w:numPr>
          <w:ilvl w:val="0"/>
          <w:numId w:val="2"/>
        </w:numPr>
        <w:rPr>
          <w:sz w:val="24"/>
        </w:rPr>
      </w:pPr>
      <w:r w:rsidRPr="002F4E24">
        <w:rPr>
          <w:rFonts w:eastAsia="PMingLiU"/>
          <w:sz w:val="24"/>
          <w:lang w:eastAsia="zh-CN"/>
        </w:rPr>
        <w:t xml:space="preserve">a </w:t>
      </w:r>
      <w:r w:rsidRPr="002F4E24">
        <w:rPr>
          <w:rFonts w:ascii="Microsoft JhengHei" w:eastAsia="PMingLiU" w:hAnsi="Microsoft JhengHei" w:cs="Microsoft JhengHei" w:hint="eastAsia"/>
          <w:sz w:val="24"/>
          <w:lang w:eastAsia="zh-CN"/>
        </w:rPr>
        <w:t>及</w:t>
      </w:r>
      <w:r w:rsidRPr="002F4E24">
        <w:rPr>
          <w:rFonts w:eastAsia="PMingLiU"/>
          <w:sz w:val="24"/>
          <w:lang w:eastAsia="zh-CN"/>
        </w:rPr>
        <w:t xml:space="preserve"> c</w:t>
      </w:r>
    </w:p>
    <w:p w14:paraId="073F60B8" w14:textId="77777777" w:rsidR="008E697A" w:rsidRPr="00195AC3" w:rsidRDefault="008E697A" w:rsidP="008E697A">
      <w:pPr>
        <w:pStyle w:val="ListParagraph"/>
        <w:ind w:left="1080"/>
        <w:rPr>
          <w:sz w:val="28"/>
        </w:rPr>
      </w:pPr>
    </w:p>
    <w:p w14:paraId="256E3622" w14:textId="4C4B0005" w:rsidR="008E697A" w:rsidRPr="0099735B" w:rsidRDefault="002F4E24" w:rsidP="008E697A">
      <w:pPr>
        <w:pStyle w:val="ListParagraph"/>
        <w:numPr>
          <w:ilvl w:val="0"/>
          <w:numId w:val="1"/>
        </w:numPr>
        <w:rPr>
          <w:sz w:val="24"/>
          <w:lang w:eastAsia="zh-CN"/>
        </w:rPr>
      </w:pPr>
      <w:r w:rsidRPr="002F4E24">
        <w:rPr>
          <w:rFonts w:ascii="Microsoft JhengHei" w:eastAsia="PMingLiU" w:hAnsi="Microsoft JhengHei" w:cs="Microsoft JhengHei" w:hint="eastAsia"/>
          <w:b/>
          <w:sz w:val="24"/>
          <w:lang w:eastAsia="zh-CN"/>
        </w:rPr>
        <w:t>以下哪些是以团队方式进行区领导发展的好处？</w:t>
      </w:r>
      <w:r w:rsidRPr="002F4E24">
        <w:rPr>
          <w:rFonts w:ascii="Microsoft JhengHei" w:eastAsia="PMingLiU" w:hAnsi="Microsoft JhengHei" w:cs="Microsoft JhengHei" w:hint="eastAsia"/>
          <w:i/>
          <w:sz w:val="24"/>
          <w:lang w:eastAsia="zh-CN"/>
        </w:rPr>
        <w:t>请选择所有适用的项目。</w:t>
      </w:r>
      <w:r w:rsidR="008E697A">
        <w:rPr>
          <w:rFonts w:hint="eastAsia"/>
          <w:sz w:val="24"/>
          <w:lang w:eastAsia="zh-CN"/>
        </w:rPr>
        <w:t xml:space="preserve"> </w:t>
      </w:r>
    </w:p>
    <w:p w14:paraId="101F6E2D" w14:textId="3A7E8A64" w:rsidR="008E697A" w:rsidRPr="0099735B" w:rsidRDefault="002F4E24" w:rsidP="008E697A">
      <w:pPr>
        <w:pStyle w:val="ListParagraph"/>
        <w:numPr>
          <w:ilvl w:val="0"/>
          <w:numId w:val="3"/>
        </w:numPr>
        <w:rPr>
          <w:sz w:val="24"/>
          <w:lang w:eastAsia="zh-CN"/>
        </w:rPr>
      </w:pPr>
      <w:r w:rsidRPr="002F4E24">
        <w:rPr>
          <w:rFonts w:ascii="Microsoft JhengHei" w:eastAsia="PMingLiU" w:hAnsi="Microsoft JhengHei" w:cs="Microsoft JhengHei" w:hint="eastAsia"/>
          <w:sz w:val="24"/>
          <w:lang w:eastAsia="zh-CN"/>
        </w:rPr>
        <w:t>团队成员之间的任务分配</w:t>
      </w:r>
    </w:p>
    <w:p w14:paraId="20D27430" w14:textId="66ABCA38" w:rsidR="008E697A" w:rsidRPr="0099735B" w:rsidRDefault="002F4E24" w:rsidP="008E697A">
      <w:pPr>
        <w:pStyle w:val="ListParagraph"/>
        <w:numPr>
          <w:ilvl w:val="0"/>
          <w:numId w:val="3"/>
        </w:numPr>
        <w:rPr>
          <w:sz w:val="24"/>
          <w:lang w:eastAsia="zh-CN"/>
        </w:rPr>
      </w:pPr>
      <w:r w:rsidRPr="002F4E24">
        <w:rPr>
          <w:rFonts w:ascii="Microsoft JhengHei" w:eastAsia="PMingLiU" w:hAnsi="Microsoft JhengHei" w:cs="Microsoft JhengHei" w:hint="eastAsia"/>
          <w:sz w:val="24"/>
          <w:lang w:eastAsia="zh-CN"/>
        </w:rPr>
        <w:t>团队各成员的目标优先于大家共同的目标</w:t>
      </w:r>
    </w:p>
    <w:p w14:paraId="44C025FC" w14:textId="44A90735" w:rsidR="008E697A" w:rsidRPr="0099735B" w:rsidRDefault="002F4E24" w:rsidP="008E697A">
      <w:pPr>
        <w:pStyle w:val="ListParagraph"/>
        <w:numPr>
          <w:ilvl w:val="0"/>
          <w:numId w:val="3"/>
        </w:numPr>
        <w:rPr>
          <w:sz w:val="24"/>
        </w:rPr>
      </w:pPr>
      <w:r w:rsidRPr="002F4E24">
        <w:rPr>
          <w:rFonts w:ascii="Microsoft JhengHei" w:eastAsia="PMingLiU" w:hAnsi="Microsoft JhengHei" w:cs="Microsoft JhengHei" w:hint="eastAsia"/>
          <w:sz w:val="24"/>
          <w:lang w:eastAsia="zh-CN"/>
        </w:rPr>
        <w:t>副总监获得经验的机会</w:t>
      </w:r>
    </w:p>
    <w:p w14:paraId="1A7E1881" w14:textId="70D8C876" w:rsidR="008E697A" w:rsidRPr="0099735B" w:rsidRDefault="002F4E24" w:rsidP="008E697A">
      <w:pPr>
        <w:pStyle w:val="ListParagraph"/>
        <w:numPr>
          <w:ilvl w:val="0"/>
          <w:numId w:val="3"/>
        </w:numPr>
        <w:rPr>
          <w:sz w:val="24"/>
          <w:lang w:eastAsia="zh-CN"/>
        </w:rPr>
      </w:pPr>
      <w:r w:rsidRPr="002F4E24">
        <w:rPr>
          <w:rFonts w:ascii="Microsoft JhengHei" w:eastAsia="PMingLiU" w:hAnsi="Microsoft JhengHei" w:cs="Microsoft JhengHei" w:hint="eastAsia"/>
          <w:sz w:val="24"/>
          <w:lang w:eastAsia="zh-CN"/>
        </w:rPr>
        <w:t>区领导层的稳定性和连续性</w:t>
      </w:r>
    </w:p>
    <w:p w14:paraId="727ECC2D" w14:textId="77777777" w:rsidR="008E697A" w:rsidRPr="00195AC3" w:rsidRDefault="008E697A" w:rsidP="008E697A">
      <w:pPr>
        <w:pStyle w:val="ListParagraph"/>
        <w:rPr>
          <w:b/>
          <w:sz w:val="28"/>
          <w:lang w:eastAsia="zh-CN"/>
        </w:rPr>
      </w:pPr>
    </w:p>
    <w:p w14:paraId="056BC6D9" w14:textId="5EE9F7DB" w:rsidR="008E697A" w:rsidRPr="0099735B" w:rsidRDefault="002F4E24" w:rsidP="008E697A">
      <w:pPr>
        <w:pStyle w:val="ListParagraph"/>
        <w:numPr>
          <w:ilvl w:val="0"/>
          <w:numId w:val="1"/>
        </w:numPr>
        <w:rPr>
          <w:b/>
          <w:sz w:val="24"/>
          <w:lang w:eastAsia="zh-CN"/>
        </w:rPr>
      </w:pPr>
      <w:r w:rsidRPr="002F4E24">
        <w:rPr>
          <w:rFonts w:ascii="Microsoft JhengHei" w:eastAsia="PMingLiU" w:hAnsi="Microsoft JhengHei" w:cs="Microsoft JhengHei" w:hint="eastAsia"/>
          <w:b/>
          <w:sz w:val="24"/>
          <w:lang w:eastAsia="zh-CN"/>
        </w:rPr>
        <w:t>下列哪些是总监的职责？</w:t>
      </w:r>
      <w:r w:rsidR="008E697A">
        <w:rPr>
          <w:rFonts w:hint="eastAsia"/>
          <w:b/>
          <w:sz w:val="24"/>
          <w:lang w:eastAsia="zh-CN"/>
        </w:rPr>
        <w:t xml:space="preserve"> </w:t>
      </w:r>
    </w:p>
    <w:p w14:paraId="12B826E9" w14:textId="4F78E251" w:rsidR="008E697A" w:rsidRPr="00497932" w:rsidRDefault="002F4E24" w:rsidP="008E697A">
      <w:pPr>
        <w:pStyle w:val="ListParagraph"/>
        <w:numPr>
          <w:ilvl w:val="1"/>
          <w:numId w:val="1"/>
        </w:numPr>
        <w:rPr>
          <w:sz w:val="24"/>
        </w:rPr>
      </w:pPr>
      <w:r w:rsidRPr="002F4E24">
        <w:rPr>
          <w:rFonts w:ascii="Microsoft JhengHei" w:eastAsia="PMingLiU" w:hAnsi="Microsoft JhengHei" w:cs="Microsoft JhengHei" w:hint="eastAsia"/>
          <w:sz w:val="24"/>
          <w:lang w:eastAsia="zh-CN"/>
        </w:rPr>
        <w:t>计划和主持内阁会议</w:t>
      </w:r>
    </w:p>
    <w:p w14:paraId="3DB97556" w14:textId="7889ED89" w:rsidR="008E697A" w:rsidRPr="00497932" w:rsidRDefault="002F4E24" w:rsidP="008E697A">
      <w:pPr>
        <w:pStyle w:val="ListParagraph"/>
        <w:numPr>
          <w:ilvl w:val="1"/>
          <w:numId w:val="1"/>
        </w:numPr>
        <w:rPr>
          <w:sz w:val="24"/>
          <w:lang w:eastAsia="zh-CN"/>
        </w:rPr>
      </w:pPr>
      <w:r w:rsidRPr="002F4E24">
        <w:rPr>
          <w:rFonts w:ascii="Microsoft JhengHei" w:eastAsia="PMingLiU" w:hAnsi="Microsoft JhengHei" w:cs="Microsoft JhengHei" w:hint="eastAsia"/>
          <w:sz w:val="24"/>
          <w:lang w:eastAsia="zh-CN"/>
        </w:rPr>
        <w:t>担任全球行动团队的区主席，促进</w:t>
      </w:r>
      <w:r w:rsidRPr="002F4E24">
        <w:rPr>
          <w:rFonts w:eastAsia="PMingLiU"/>
          <w:sz w:val="24"/>
          <w:lang w:eastAsia="zh-CN"/>
        </w:rPr>
        <w:t xml:space="preserve"> GLT</w:t>
      </w:r>
      <w:r w:rsidRPr="002F4E24">
        <w:rPr>
          <w:rFonts w:ascii="Microsoft JhengHei" w:eastAsia="PMingLiU" w:hAnsi="Microsoft JhengHei" w:cs="Microsoft JhengHei" w:hint="eastAsia"/>
          <w:sz w:val="24"/>
          <w:lang w:eastAsia="zh-CN"/>
        </w:rPr>
        <w:t>、</w:t>
      </w:r>
      <w:r w:rsidRPr="002F4E24">
        <w:rPr>
          <w:rFonts w:eastAsia="PMingLiU"/>
          <w:sz w:val="24"/>
          <w:lang w:eastAsia="zh-CN"/>
        </w:rPr>
        <w:t>GMT</w:t>
      </w:r>
      <w:r w:rsidRPr="002F4E24">
        <w:rPr>
          <w:rFonts w:ascii="Microsoft JhengHei" w:eastAsia="PMingLiU" w:hAnsi="Microsoft JhengHei" w:cs="Microsoft JhengHei" w:hint="eastAsia"/>
          <w:sz w:val="24"/>
          <w:lang w:eastAsia="zh-CN"/>
        </w:rPr>
        <w:t>、</w:t>
      </w:r>
      <w:r w:rsidRPr="002F4E24">
        <w:rPr>
          <w:rFonts w:eastAsia="PMingLiU"/>
          <w:sz w:val="24"/>
          <w:lang w:eastAsia="zh-CN"/>
        </w:rPr>
        <w:t xml:space="preserve">GST </w:t>
      </w:r>
      <w:r w:rsidRPr="002F4E24">
        <w:rPr>
          <w:rFonts w:ascii="Microsoft JhengHei" w:eastAsia="PMingLiU" w:hAnsi="Microsoft JhengHei" w:cs="Microsoft JhengHei" w:hint="eastAsia"/>
          <w:sz w:val="24"/>
          <w:lang w:eastAsia="zh-CN"/>
        </w:rPr>
        <w:t>和</w:t>
      </w:r>
      <w:r w:rsidRPr="002F4E24">
        <w:rPr>
          <w:rFonts w:eastAsia="PMingLiU"/>
          <w:sz w:val="24"/>
          <w:lang w:eastAsia="zh-CN"/>
        </w:rPr>
        <w:t xml:space="preserve"> GET </w:t>
      </w:r>
      <w:r w:rsidRPr="002F4E24">
        <w:rPr>
          <w:rFonts w:ascii="Microsoft JhengHei" w:eastAsia="PMingLiU" w:hAnsi="Microsoft JhengHei" w:cs="Microsoft JhengHei" w:hint="eastAsia"/>
          <w:sz w:val="24"/>
          <w:lang w:eastAsia="zh-CN"/>
        </w:rPr>
        <w:t>协调员之间的合作</w:t>
      </w:r>
    </w:p>
    <w:p w14:paraId="0ED74308" w14:textId="37C30F6A" w:rsidR="008E697A" w:rsidRPr="00497932" w:rsidRDefault="002F4E24" w:rsidP="008E697A">
      <w:pPr>
        <w:pStyle w:val="ListParagraph"/>
        <w:numPr>
          <w:ilvl w:val="1"/>
          <w:numId w:val="1"/>
        </w:numPr>
        <w:rPr>
          <w:sz w:val="24"/>
          <w:lang w:eastAsia="zh-CN"/>
        </w:rPr>
      </w:pPr>
      <w:r w:rsidRPr="002F4E24">
        <w:rPr>
          <w:rFonts w:ascii="Microsoft JhengHei" w:eastAsia="PMingLiU" w:hAnsi="Microsoft JhengHei" w:cs="Microsoft JhengHei" w:hint="eastAsia"/>
          <w:sz w:val="24"/>
          <w:lang w:eastAsia="zh-CN"/>
        </w:rPr>
        <w:t>监督整个区中分会的健康状况</w:t>
      </w:r>
    </w:p>
    <w:p w14:paraId="733334C3" w14:textId="7FA6FAF9" w:rsidR="008E697A" w:rsidRPr="0099735B" w:rsidRDefault="002F4E24" w:rsidP="008E697A">
      <w:pPr>
        <w:pStyle w:val="ListParagraph"/>
        <w:numPr>
          <w:ilvl w:val="1"/>
          <w:numId w:val="1"/>
        </w:numPr>
        <w:rPr>
          <w:sz w:val="24"/>
        </w:rPr>
      </w:pPr>
      <w:r w:rsidRPr="002F4E24">
        <w:rPr>
          <w:rFonts w:eastAsia="PMingLiU"/>
          <w:sz w:val="24"/>
          <w:lang w:eastAsia="zh-CN"/>
        </w:rPr>
        <w:t xml:space="preserve">a </w:t>
      </w:r>
      <w:r w:rsidRPr="002F4E24">
        <w:rPr>
          <w:rFonts w:ascii="Microsoft JhengHei" w:eastAsia="PMingLiU" w:hAnsi="Microsoft JhengHei" w:cs="Microsoft JhengHei" w:hint="eastAsia"/>
          <w:sz w:val="24"/>
          <w:lang w:eastAsia="zh-CN"/>
        </w:rPr>
        <w:t>及</w:t>
      </w:r>
      <w:r w:rsidRPr="002F4E24">
        <w:rPr>
          <w:rFonts w:eastAsia="PMingLiU"/>
          <w:sz w:val="24"/>
          <w:lang w:eastAsia="zh-CN"/>
        </w:rPr>
        <w:t xml:space="preserve"> b</w:t>
      </w:r>
    </w:p>
    <w:p w14:paraId="0E7C1926" w14:textId="31C28F4C" w:rsidR="008E697A" w:rsidRPr="0099735B" w:rsidRDefault="002F4E24" w:rsidP="008E697A">
      <w:pPr>
        <w:pStyle w:val="ListParagraph"/>
        <w:numPr>
          <w:ilvl w:val="1"/>
          <w:numId w:val="1"/>
        </w:numPr>
        <w:rPr>
          <w:sz w:val="24"/>
        </w:rPr>
      </w:pPr>
      <w:r w:rsidRPr="002F4E24">
        <w:rPr>
          <w:rFonts w:eastAsia="PMingLiU"/>
          <w:sz w:val="24"/>
          <w:lang w:eastAsia="zh-CN"/>
        </w:rPr>
        <w:t xml:space="preserve">a </w:t>
      </w:r>
      <w:r w:rsidRPr="002F4E24">
        <w:rPr>
          <w:rFonts w:ascii="Microsoft JhengHei" w:eastAsia="PMingLiU" w:hAnsi="Microsoft JhengHei" w:cs="Microsoft JhengHei" w:hint="eastAsia"/>
          <w:sz w:val="24"/>
          <w:lang w:eastAsia="zh-CN"/>
        </w:rPr>
        <w:t>及</w:t>
      </w:r>
      <w:r w:rsidRPr="002F4E24">
        <w:rPr>
          <w:rFonts w:eastAsia="PMingLiU"/>
          <w:sz w:val="24"/>
          <w:lang w:eastAsia="zh-CN"/>
        </w:rPr>
        <w:t xml:space="preserve"> c</w:t>
      </w:r>
    </w:p>
    <w:p w14:paraId="49DD8778" w14:textId="71D3E302" w:rsidR="008E697A" w:rsidRPr="0099735B" w:rsidRDefault="002F4E24" w:rsidP="008E697A">
      <w:pPr>
        <w:pStyle w:val="ListParagraph"/>
        <w:numPr>
          <w:ilvl w:val="1"/>
          <w:numId w:val="1"/>
        </w:numPr>
        <w:rPr>
          <w:sz w:val="24"/>
        </w:rPr>
      </w:pPr>
      <w:r w:rsidRPr="002F4E24">
        <w:rPr>
          <w:rFonts w:ascii="Microsoft JhengHei" w:eastAsia="PMingLiU" w:hAnsi="Microsoft JhengHei" w:cs="Microsoft JhengHei" w:hint="eastAsia"/>
          <w:sz w:val="24"/>
          <w:lang w:eastAsia="zh-CN"/>
        </w:rPr>
        <w:t>以上皆是</w:t>
      </w:r>
    </w:p>
    <w:p w14:paraId="52A2D711" w14:textId="77777777" w:rsidR="008E697A" w:rsidRPr="0099735B" w:rsidRDefault="008E697A" w:rsidP="008E697A">
      <w:pPr>
        <w:ind w:left="720"/>
        <w:rPr>
          <w:sz w:val="28"/>
        </w:rPr>
      </w:pPr>
    </w:p>
    <w:p w14:paraId="4C218429" w14:textId="10FF8D48" w:rsidR="008E697A" w:rsidRPr="0099735B" w:rsidRDefault="002F4E24" w:rsidP="008E697A">
      <w:pPr>
        <w:numPr>
          <w:ilvl w:val="0"/>
          <w:numId w:val="1"/>
        </w:numPr>
        <w:rPr>
          <w:sz w:val="24"/>
          <w:lang w:eastAsia="zh-CN"/>
        </w:rPr>
      </w:pPr>
      <w:r>
        <w:rPr>
          <w:rFonts w:hint="eastAsia"/>
          <w:b/>
          <w:sz w:val="24"/>
          <w:lang w:eastAsia="zh-CN"/>
        </w:rPr>
        <w:t>下列哪些是第一副总监的职责？</w:t>
      </w:r>
      <w:r w:rsidR="008E697A">
        <w:rPr>
          <w:rFonts w:hint="eastAsia"/>
          <w:b/>
          <w:sz w:val="24"/>
          <w:lang w:eastAsia="zh-CN"/>
        </w:rPr>
        <w:t xml:space="preserve"> </w:t>
      </w:r>
    </w:p>
    <w:p w14:paraId="3CD802B2" w14:textId="25A6DA47" w:rsidR="008E697A" w:rsidRPr="0099735B" w:rsidRDefault="002F4E24" w:rsidP="008E697A">
      <w:pPr>
        <w:numPr>
          <w:ilvl w:val="1"/>
          <w:numId w:val="1"/>
        </w:numPr>
        <w:rPr>
          <w:sz w:val="24"/>
          <w:lang w:eastAsia="zh-CN"/>
        </w:rPr>
      </w:pPr>
      <w:r>
        <w:rPr>
          <w:rFonts w:hint="eastAsia"/>
          <w:sz w:val="24"/>
          <w:lang w:eastAsia="zh-CN"/>
        </w:rPr>
        <w:t>参与计划下年度的区预算</w:t>
      </w:r>
    </w:p>
    <w:p w14:paraId="45EC2C6C" w14:textId="4F0746E2" w:rsidR="008E697A" w:rsidRPr="0099735B" w:rsidRDefault="002F4E24" w:rsidP="008E697A">
      <w:pPr>
        <w:numPr>
          <w:ilvl w:val="1"/>
          <w:numId w:val="1"/>
        </w:numPr>
        <w:rPr>
          <w:sz w:val="24"/>
          <w:lang w:eastAsia="zh-CN"/>
        </w:rPr>
      </w:pPr>
      <w:r>
        <w:rPr>
          <w:rFonts w:hint="eastAsia"/>
          <w:sz w:val="24"/>
          <w:lang w:eastAsia="zh-CN"/>
        </w:rPr>
        <w:t>与区年会委员会一起工作</w:t>
      </w:r>
      <w:r w:rsidR="008E697A">
        <w:rPr>
          <w:rFonts w:hint="eastAsia"/>
          <w:sz w:val="24"/>
          <w:lang w:eastAsia="zh-CN"/>
        </w:rPr>
        <w:t xml:space="preserve"> </w:t>
      </w:r>
    </w:p>
    <w:p w14:paraId="10710933" w14:textId="406687FE" w:rsidR="008E697A" w:rsidRPr="0099735B" w:rsidRDefault="002F4E24" w:rsidP="008E697A">
      <w:pPr>
        <w:numPr>
          <w:ilvl w:val="1"/>
          <w:numId w:val="1"/>
        </w:numPr>
        <w:rPr>
          <w:sz w:val="24"/>
          <w:lang w:eastAsia="zh-CN"/>
        </w:rPr>
      </w:pPr>
      <w:r>
        <w:rPr>
          <w:rFonts w:hint="eastAsia"/>
          <w:sz w:val="24"/>
          <w:lang w:eastAsia="zh-CN"/>
        </w:rPr>
        <w:t>与</w:t>
      </w:r>
      <w:r>
        <w:rPr>
          <w:sz w:val="24"/>
          <w:lang w:eastAsia="zh-CN"/>
        </w:rPr>
        <w:t xml:space="preserve"> LCIF </w:t>
      </w:r>
      <w:r>
        <w:rPr>
          <w:rFonts w:hint="eastAsia"/>
          <w:sz w:val="24"/>
          <w:lang w:eastAsia="zh-CN"/>
        </w:rPr>
        <w:t>区协调员一起工作</w:t>
      </w:r>
    </w:p>
    <w:p w14:paraId="5B7A9476" w14:textId="03EAA891" w:rsidR="008E697A" w:rsidRPr="0099735B" w:rsidRDefault="002F4E24" w:rsidP="008E697A">
      <w:pPr>
        <w:numPr>
          <w:ilvl w:val="1"/>
          <w:numId w:val="1"/>
        </w:numPr>
        <w:rPr>
          <w:sz w:val="24"/>
        </w:rPr>
      </w:pPr>
      <w:r>
        <w:rPr>
          <w:rFonts w:hint="eastAsia"/>
          <w:sz w:val="24"/>
          <w:lang w:eastAsia="zh-CN"/>
        </w:rPr>
        <w:t>以上皆是</w:t>
      </w:r>
    </w:p>
    <w:p w14:paraId="3C676820" w14:textId="16F1EF22" w:rsidR="00D50010" w:rsidRDefault="00D50010">
      <w:pPr>
        <w:spacing w:after="200" w:line="276" w:lineRule="auto"/>
        <w:rPr>
          <w:sz w:val="24"/>
        </w:rPr>
      </w:pPr>
      <w:r>
        <w:rPr>
          <w:rFonts w:hint="eastAsia"/>
        </w:rPr>
        <w:br w:type="page"/>
      </w:r>
    </w:p>
    <w:p w14:paraId="5A6FAA37" w14:textId="77777777" w:rsidR="008E697A" w:rsidRPr="0099735B" w:rsidRDefault="008E697A" w:rsidP="008E697A">
      <w:pPr>
        <w:rPr>
          <w:sz w:val="24"/>
        </w:rPr>
      </w:pPr>
    </w:p>
    <w:p w14:paraId="66125D81" w14:textId="7427D916" w:rsidR="008E697A" w:rsidRPr="0099735B" w:rsidRDefault="002F4E24" w:rsidP="008E697A">
      <w:pPr>
        <w:numPr>
          <w:ilvl w:val="0"/>
          <w:numId w:val="1"/>
        </w:numPr>
        <w:rPr>
          <w:sz w:val="24"/>
          <w:lang w:eastAsia="zh-CN"/>
        </w:rPr>
      </w:pPr>
      <w:r>
        <w:rPr>
          <w:rFonts w:hint="eastAsia"/>
          <w:b/>
          <w:sz w:val="24"/>
          <w:lang w:eastAsia="zh-CN"/>
        </w:rPr>
        <w:t>第二副总监应该熟悉以下哪些项目？</w:t>
      </w:r>
      <w:r>
        <w:rPr>
          <w:rFonts w:hint="eastAsia"/>
          <w:i/>
          <w:sz w:val="24"/>
          <w:lang w:eastAsia="zh-CN"/>
        </w:rPr>
        <w:t>请选择所有适用的项目。</w:t>
      </w:r>
      <w:r w:rsidR="008E697A">
        <w:rPr>
          <w:rFonts w:hint="eastAsia"/>
          <w:sz w:val="24"/>
          <w:lang w:eastAsia="zh-CN"/>
        </w:rPr>
        <w:t xml:space="preserve"> </w:t>
      </w:r>
    </w:p>
    <w:p w14:paraId="6999FB72" w14:textId="4E386B42" w:rsidR="008E697A" w:rsidRPr="0099735B" w:rsidRDefault="002F4E24" w:rsidP="008E697A">
      <w:pPr>
        <w:numPr>
          <w:ilvl w:val="1"/>
          <w:numId w:val="1"/>
        </w:numPr>
        <w:rPr>
          <w:sz w:val="24"/>
          <w:lang w:eastAsia="zh-CN"/>
        </w:rPr>
      </w:pPr>
      <w:r>
        <w:rPr>
          <w:rFonts w:hint="eastAsia"/>
          <w:sz w:val="24"/>
          <w:lang w:eastAsia="zh-CN"/>
        </w:rPr>
        <w:t>他</w:t>
      </w:r>
      <w:r>
        <w:rPr>
          <w:sz w:val="24"/>
          <w:lang w:eastAsia="zh-CN"/>
        </w:rPr>
        <w:t>/</w:t>
      </w:r>
      <w:proofErr w:type="gramStart"/>
      <w:r>
        <w:rPr>
          <w:rFonts w:hint="eastAsia"/>
          <w:sz w:val="24"/>
          <w:lang w:eastAsia="zh-CN"/>
        </w:rPr>
        <w:t>她区中</w:t>
      </w:r>
      <w:proofErr w:type="gramEnd"/>
      <w:r>
        <w:rPr>
          <w:rFonts w:hint="eastAsia"/>
          <w:sz w:val="24"/>
          <w:lang w:eastAsia="zh-CN"/>
        </w:rPr>
        <w:t>分会的健康状况</w:t>
      </w:r>
    </w:p>
    <w:p w14:paraId="53503F98" w14:textId="1DF1DAC6" w:rsidR="008E697A" w:rsidRPr="0099735B" w:rsidRDefault="002F4E24" w:rsidP="008E697A">
      <w:pPr>
        <w:numPr>
          <w:ilvl w:val="1"/>
          <w:numId w:val="1"/>
        </w:numPr>
        <w:rPr>
          <w:sz w:val="24"/>
        </w:rPr>
      </w:pPr>
      <w:r>
        <w:rPr>
          <w:rFonts w:hint="eastAsia"/>
          <w:sz w:val="24"/>
          <w:lang w:eastAsia="zh-CN"/>
        </w:rPr>
        <w:t>领导发展计划</w:t>
      </w:r>
      <w:r>
        <w:rPr>
          <w:sz w:val="24"/>
          <w:lang w:eastAsia="zh-CN"/>
        </w:rPr>
        <w:t>/</w:t>
      </w:r>
      <w:r>
        <w:rPr>
          <w:rFonts w:hint="eastAsia"/>
          <w:sz w:val="24"/>
          <w:lang w:eastAsia="zh-CN"/>
        </w:rPr>
        <w:t>倡议</w:t>
      </w:r>
    </w:p>
    <w:p w14:paraId="48A49BBC" w14:textId="21F334D4" w:rsidR="008E697A" w:rsidRPr="0099735B" w:rsidRDefault="002F4E24" w:rsidP="008E697A">
      <w:pPr>
        <w:numPr>
          <w:ilvl w:val="1"/>
          <w:numId w:val="1"/>
        </w:numPr>
        <w:rPr>
          <w:sz w:val="24"/>
          <w:lang w:eastAsia="zh-CN"/>
        </w:rPr>
      </w:pPr>
      <w:r>
        <w:rPr>
          <w:sz w:val="24"/>
          <w:lang w:eastAsia="zh-CN"/>
        </w:rPr>
        <w:t xml:space="preserve">LCIF </w:t>
      </w:r>
      <w:r>
        <w:rPr>
          <w:rFonts w:hint="eastAsia"/>
          <w:sz w:val="24"/>
          <w:lang w:eastAsia="zh-CN"/>
        </w:rPr>
        <w:t>区协调员的角色</w:t>
      </w:r>
    </w:p>
    <w:p w14:paraId="6DF75C40" w14:textId="1A2F08BE" w:rsidR="008E697A" w:rsidRPr="0099735B" w:rsidRDefault="002F4E24" w:rsidP="008E697A">
      <w:pPr>
        <w:numPr>
          <w:ilvl w:val="1"/>
          <w:numId w:val="1"/>
        </w:numPr>
        <w:rPr>
          <w:sz w:val="24"/>
        </w:rPr>
      </w:pPr>
      <w:r>
        <w:rPr>
          <w:rFonts w:hint="eastAsia"/>
          <w:sz w:val="24"/>
          <w:lang w:eastAsia="zh-CN"/>
        </w:rPr>
        <w:t>区年会的计划</w:t>
      </w:r>
    </w:p>
    <w:p w14:paraId="1017A6C0" w14:textId="77777777" w:rsidR="008E697A" w:rsidRPr="0099735B" w:rsidRDefault="008E697A" w:rsidP="008E697A">
      <w:pPr>
        <w:rPr>
          <w:sz w:val="28"/>
        </w:rPr>
      </w:pPr>
    </w:p>
    <w:p w14:paraId="7664C3C7" w14:textId="21A0AB14" w:rsidR="008E697A" w:rsidRPr="0099735B" w:rsidRDefault="002F4E24" w:rsidP="008E697A">
      <w:pPr>
        <w:numPr>
          <w:ilvl w:val="0"/>
          <w:numId w:val="1"/>
        </w:numPr>
        <w:rPr>
          <w:b/>
          <w:sz w:val="24"/>
          <w:lang w:eastAsia="zh-CN"/>
        </w:rPr>
      </w:pPr>
      <w:r>
        <w:rPr>
          <w:rFonts w:hint="eastAsia"/>
          <w:b/>
          <w:i/>
          <w:iCs/>
          <w:sz w:val="24"/>
          <w:lang w:eastAsia="zh-CN"/>
        </w:rPr>
        <w:t>是非题：</w:t>
      </w:r>
      <w:r>
        <w:rPr>
          <w:rFonts w:hint="eastAsia"/>
          <w:b/>
          <w:sz w:val="24"/>
          <w:lang w:eastAsia="zh-CN"/>
        </w:rPr>
        <w:t>第二副总监不得以总监代表的身份拜访分会。</w:t>
      </w:r>
    </w:p>
    <w:p w14:paraId="12B793B2" w14:textId="637F6036" w:rsidR="008E697A" w:rsidRPr="0099735B" w:rsidRDefault="002F4E24" w:rsidP="008E697A">
      <w:pPr>
        <w:numPr>
          <w:ilvl w:val="1"/>
          <w:numId w:val="1"/>
        </w:numPr>
        <w:rPr>
          <w:sz w:val="24"/>
        </w:rPr>
      </w:pPr>
      <w:r>
        <w:rPr>
          <w:rFonts w:hint="eastAsia"/>
          <w:sz w:val="24"/>
          <w:lang w:eastAsia="zh-CN"/>
        </w:rPr>
        <w:t>是</w:t>
      </w:r>
    </w:p>
    <w:p w14:paraId="27A9C472" w14:textId="5B952B4C" w:rsidR="008E697A" w:rsidRPr="0099735B" w:rsidRDefault="002F4E24" w:rsidP="008E697A">
      <w:pPr>
        <w:numPr>
          <w:ilvl w:val="1"/>
          <w:numId w:val="1"/>
        </w:numPr>
        <w:rPr>
          <w:sz w:val="24"/>
        </w:rPr>
      </w:pPr>
      <w:r>
        <w:rPr>
          <w:rFonts w:hint="eastAsia"/>
          <w:sz w:val="24"/>
          <w:lang w:eastAsia="zh-CN"/>
        </w:rPr>
        <w:t>非</w:t>
      </w:r>
    </w:p>
    <w:p w14:paraId="36E20668" w14:textId="77777777" w:rsidR="008E697A" w:rsidRPr="0099735B" w:rsidRDefault="008E697A" w:rsidP="008E697A">
      <w:pPr>
        <w:rPr>
          <w:sz w:val="28"/>
        </w:rPr>
      </w:pPr>
    </w:p>
    <w:p w14:paraId="181C9814" w14:textId="29FACC01" w:rsidR="008E697A" w:rsidRPr="0099735B" w:rsidRDefault="002F4E24" w:rsidP="008E697A">
      <w:pPr>
        <w:numPr>
          <w:ilvl w:val="0"/>
          <w:numId w:val="1"/>
        </w:numPr>
        <w:rPr>
          <w:b/>
          <w:sz w:val="24"/>
          <w:lang w:eastAsia="zh-CN"/>
        </w:rPr>
      </w:pPr>
      <w:r>
        <w:rPr>
          <w:rFonts w:hint="eastAsia"/>
          <w:b/>
          <w:i/>
          <w:iCs/>
          <w:sz w:val="24"/>
          <w:lang w:eastAsia="zh-CN"/>
        </w:rPr>
        <w:t>是非题：</w:t>
      </w:r>
      <w:r>
        <w:rPr>
          <w:rFonts w:hint="eastAsia"/>
          <w:b/>
          <w:sz w:val="24"/>
          <w:lang w:eastAsia="zh-CN"/>
        </w:rPr>
        <w:t>第二副总监应协助总监和第一副总监确定和加强弱的或潜在弱的分会。</w:t>
      </w:r>
      <w:r w:rsidR="008E697A">
        <w:rPr>
          <w:rFonts w:hint="eastAsia"/>
          <w:b/>
          <w:sz w:val="24"/>
          <w:lang w:eastAsia="zh-CN"/>
        </w:rPr>
        <w:t xml:space="preserve"> </w:t>
      </w:r>
    </w:p>
    <w:p w14:paraId="1C02F802" w14:textId="2E231646" w:rsidR="008E697A" w:rsidRPr="0099735B" w:rsidRDefault="002F4E24" w:rsidP="008E697A">
      <w:pPr>
        <w:numPr>
          <w:ilvl w:val="1"/>
          <w:numId w:val="1"/>
        </w:numPr>
        <w:rPr>
          <w:sz w:val="24"/>
        </w:rPr>
      </w:pPr>
      <w:r>
        <w:rPr>
          <w:rFonts w:hint="eastAsia"/>
          <w:sz w:val="24"/>
          <w:lang w:eastAsia="zh-CN"/>
        </w:rPr>
        <w:t>是</w:t>
      </w:r>
    </w:p>
    <w:p w14:paraId="38F115CE" w14:textId="70AE331F" w:rsidR="008E697A" w:rsidRPr="0099735B" w:rsidRDefault="002F4E24" w:rsidP="008E697A">
      <w:pPr>
        <w:numPr>
          <w:ilvl w:val="1"/>
          <w:numId w:val="1"/>
        </w:numPr>
        <w:rPr>
          <w:sz w:val="24"/>
        </w:rPr>
      </w:pPr>
      <w:r>
        <w:rPr>
          <w:rFonts w:hint="eastAsia"/>
          <w:sz w:val="24"/>
          <w:lang w:eastAsia="zh-CN"/>
        </w:rPr>
        <w:t>非</w:t>
      </w:r>
    </w:p>
    <w:p w14:paraId="13DE58B4" w14:textId="77777777" w:rsidR="008E697A" w:rsidRPr="0099735B" w:rsidRDefault="008E697A" w:rsidP="008E697A">
      <w:pPr>
        <w:rPr>
          <w:sz w:val="28"/>
        </w:rPr>
      </w:pPr>
    </w:p>
    <w:p w14:paraId="53FDB533" w14:textId="4BB459B6" w:rsidR="008E697A" w:rsidRPr="0099735B" w:rsidRDefault="002F4E24" w:rsidP="008E697A">
      <w:pPr>
        <w:numPr>
          <w:ilvl w:val="0"/>
          <w:numId w:val="1"/>
        </w:numPr>
        <w:rPr>
          <w:b/>
          <w:sz w:val="24"/>
          <w:lang w:eastAsia="zh-CN"/>
        </w:rPr>
      </w:pPr>
      <w:r>
        <w:rPr>
          <w:rFonts w:hint="eastAsia"/>
          <w:b/>
          <w:i/>
          <w:iCs/>
          <w:sz w:val="24"/>
          <w:lang w:eastAsia="zh-CN"/>
        </w:rPr>
        <w:t>是非题：</w:t>
      </w:r>
      <w:r>
        <w:rPr>
          <w:rFonts w:hint="eastAsia"/>
          <w:b/>
          <w:sz w:val="24"/>
          <w:lang w:eastAsia="zh-CN"/>
        </w:rPr>
        <w:t>总监在全球行动小组中扮演着积极活跃的角色。</w:t>
      </w:r>
      <w:r w:rsidR="008E697A">
        <w:rPr>
          <w:rFonts w:hint="eastAsia"/>
          <w:b/>
          <w:sz w:val="24"/>
          <w:lang w:eastAsia="zh-CN"/>
        </w:rPr>
        <w:t xml:space="preserve"> </w:t>
      </w:r>
    </w:p>
    <w:p w14:paraId="471D4E21" w14:textId="6DF2270A" w:rsidR="008E697A" w:rsidRPr="0099735B" w:rsidRDefault="002F4E24" w:rsidP="008E697A">
      <w:pPr>
        <w:numPr>
          <w:ilvl w:val="1"/>
          <w:numId w:val="1"/>
        </w:numPr>
        <w:rPr>
          <w:sz w:val="24"/>
        </w:rPr>
      </w:pPr>
      <w:r>
        <w:rPr>
          <w:rFonts w:hint="eastAsia"/>
          <w:sz w:val="24"/>
          <w:lang w:eastAsia="zh-CN"/>
        </w:rPr>
        <w:t>是</w:t>
      </w:r>
    </w:p>
    <w:p w14:paraId="4A4B1158" w14:textId="47A71764" w:rsidR="008E697A" w:rsidRPr="0099735B" w:rsidRDefault="002F4E24" w:rsidP="008E697A">
      <w:pPr>
        <w:numPr>
          <w:ilvl w:val="1"/>
          <w:numId w:val="1"/>
        </w:numPr>
        <w:rPr>
          <w:sz w:val="24"/>
        </w:rPr>
      </w:pPr>
      <w:r>
        <w:rPr>
          <w:rFonts w:hint="eastAsia"/>
          <w:sz w:val="24"/>
          <w:lang w:eastAsia="zh-CN"/>
        </w:rPr>
        <w:t>非</w:t>
      </w:r>
    </w:p>
    <w:p w14:paraId="3CE53024" w14:textId="77777777" w:rsidR="008E697A" w:rsidRPr="0099735B" w:rsidRDefault="008E697A" w:rsidP="008E697A">
      <w:pPr>
        <w:rPr>
          <w:sz w:val="28"/>
        </w:rPr>
      </w:pPr>
    </w:p>
    <w:p w14:paraId="3F74A062" w14:textId="4F47F9B4" w:rsidR="008E697A" w:rsidRPr="00CB48D5" w:rsidRDefault="002F4E24" w:rsidP="008E697A">
      <w:pPr>
        <w:numPr>
          <w:ilvl w:val="0"/>
          <w:numId w:val="1"/>
        </w:numPr>
        <w:rPr>
          <w:b/>
          <w:sz w:val="24"/>
          <w:lang w:eastAsia="zh-CN"/>
        </w:rPr>
      </w:pPr>
      <w:r>
        <w:rPr>
          <w:rFonts w:hint="eastAsia"/>
          <w:b/>
          <w:sz w:val="24"/>
          <w:lang w:eastAsia="zh-CN"/>
        </w:rPr>
        <w:t>以下哪一项是</w:t>
      </w:r>
      <w:r>
        <w:rPr>
          <w:b/>
          <w:sz w:val="24"/>
          <w:lang w:eastAsia="zh-CN"/>
        </w:rPr>
        <w:t xml:space="preserve"> GLT </w:t>
      </w:r>
      <w:r>
        <w:rPr>
          <w:rFonts w:hint="eastAsia"/>
          <w:b/>
          <w:sz w:val="24"/>
          <w:lang w:eastAsia="zh-CN"/>
        </w:rPr>
        <w:t>在区层面的职责？</w:t>
      </w:r>
      <w:r w:rsidR="008E697A">
        <w:rPr>
          <w:rFonts w:hint="eastAsia"/>
          <w:b/>
          <w:sz w:val="24"/>
          <w:lang w:eastAsia="zh-CN"/>
        </w:rPr>
        <w:t xml:space="preserve">  </w:t>
      </w:r>
    </w:p>
    <w:p w14:paraId="78399821" w14:textId="0A3F9C3B" w:rsidR="008E697A" w:rsidRPr="00CB48D5" w:rsidRDefault="002F4E24" w:rsidP="008E697A">
      <w:pPr>
        <w:numPr>
          <w:ilvl w:val="1"/>
          <w:numId w:val="1"/>
        </w:numPr>
        <w:rPr>
          <w:sz w:val="24"/>
          <w:lang w:eastAsia="zh-CN"/>
        </w:rPr>
      </w:pPr>
      <w:r>
        <w:rPr>
          <w:rFonts w:hint="eastAsia"/>
          <w:sz w:val="24"/>
          <w:lang w:eastAsia="zh-CN"/>
        </w:rPr>
        <w:t>在多个复合区中激励、督导和分享领导发展的最佳实践</w:t>
      </w:r>
    </w:p>
    <w:p w14:paraId="548E2399" w14:textId="0BE9CB51" w:rsidR="008E697A" w:rsidRPr="00CB48D5" w:rsidRDefault="002F4E24" w:rsidP="008E697A">
      <w:pPr>
        <w:numPr>
          <w:ilvl w:val="1"/>
          <w:numId w:val="1"/>
        </w:numPr>
        <w:rPr>
          <w:sz w:val="24"/>
        </w:rPr>
      </w:pPr>
      <w:r>
        <w:rPr>
          <w:rFonts w:hint="eastAsia"/>
          <w:sz w:val="24"/>
          <w:lang w:eastAsia="zh-CN"/>
        </w:rPr>
        <w:t>实现并推动会员成长</w:t>
      </w:r>
      <w:r w:rsidR="008E697A">
        <w:rPr>
          <w:rFonts w:hint="eastAsia"/>
          <w:sz w:val="24"/>
        </w:rPr>
        <w:t xml:space="preserve"> </w:t>
      </w:r>
    </w:p>
    <w:p w14:paraId="6BF876ED" w14:textId="1070ADAD" w:rsidR="008E697A" w:rsidRPr="00CB48D5" w:rsidRDefault="002F4E24" w:rsidP="008E697A">
      <w:pPr>
        <w:numPr>
          <w:ilvl w:val="1"/>
          <w:numId w:val="1"/>
        </w:numPr>
        <w:rPr>
          <w:sz w:val="24"/>
          <w:lang w:eastAsia="zh-CN"/>
        </w:rPr>
      </w:pPr>
      <w:r>
        <w:rPr>
          <w:rFonts w:hint="eastAsia"/>
          <w:sz w:val="24"/>
          <w:lang w:eastAsia="zh-CN"/>
        </w:rPr>
        <w:t>组织及引导讲师带领的和网络的培训</w:t>
      </w:r>
    </w:p>
    <w:p w14:paraId="35F753D7" w14:textId="77777777" w:rsidR="008E697A" w:rsidRPr="0099735B" w:rsidRDefault="008E697A" w:rsidP="008E697A">
      <w:pPr>
        <w:rPr>
          <w:sz w:val="28"/>
          <w:lang w:eastAsia="zh-CN"/>
        </w:rPr>
      </w:pPr>
    </w:p>
    <w:p w14:paraId="6C582EC0" w14:textId="5EFB37DB" w:rsidR="008E697A" w:rsidRPr="0099735B" w:rsidRDefault="002F4E24" w:rsidP="008E697A">
      <w:pPr>
        <w:numPr>
          <w:ilvl w:val="0"/>
          <w:numId w:val="1"/>
        </w:numPr>
        <w:rPr>
          <w:b/>
          <w:sz w:val="24"/>
          <w:lang w:eastAsia="zh-CN"/>
        </w:rPr>
      </w:pPr>
      <w:r>
        <w:rPr>
          <w:rFonts w:hint="eastAsia"/>
          <w:b/>
          <w:sz w:val="24"/>
          <w:lang w:eastAsia="zh-CN"/>
        </w:rPr>
        <w:t>以下哪项对您发展成为有效的第二副总监很重要？</w:t>
      </w:r>
    </w:p>
    <w:p w14:paraId="0E067F2D" w14:textId="5ACDF099" w:rsidR="008E697A" w:rsidRPr="00907B4E" w:rsidRDefault="002F4E24" w:rsidP="008E697A">
      <w:pPr>
        <w:numPr>
          <w:ilvl w:val="1"/>
          <w:numId w:val="1"/>
        </w:numPr>
        <w:rPr>
          <w:sz w:val="24"/>
        </w:rPr>
      </w:pPr>
      <w:r>
        <w:rPr>
          <w:rFonts w:hint="eastAsia"/>
          <w:sz w:val="24"/>
          <w:lang w:eastAsia="zh-CN"/>
        </w:rPr>
        <w:t>标准分会宪章及附则</w:t>
      </w:r>
    </w:p>
    <w:p w14:paraId="2A49ABE7" w14:textId="478C7666" w:rsidR="008E697A" w:rsidRPr="00907B4E" w:rsidRDefault="002F4E24" w:rsidP="008E697A">
      <w:pPr>
        <w:numPr>
          <w:ilvl w:val="1"/>
          <w:numId w:val="1"/>
        </w:numPr>
        <w:rPr>
          <w:sz w:val="24"/>
        </w:rPr>
      </w:pPr>
      <w:r>
        <w:rPr>
          <w:rFonts w:hint="eastAsia"/>
          <w:sz w:val="24"/>
          <w:lang w:eastAsia="zh-CN"/>
        </w:rPr>
        <w:t>理事会政策</w:t>
      </w:r>
      <w:r>
        <w:rPr>
          <w:sz w:val="24"/>
          <w:lang w:eastAsia="zh-CN"/>
        </w:rPr>
        <w:t xml:space="preserve"> - </w:t>
      </w:r>
      <w:r>
        <w:rPr>
          <w:rFonts w:hint="eastAsia"/>
          <w:sz w:val="24"/>
          <w:lang w:eastAsia="zh-CN"/>
        </w:rPr>
        <w:t>第九章</w:t>
      </w:r>
    </w:p>
    <w:p w14:paraId="67548C7D" w14:textId="0DF0CAD0" w:rsidR="008E697A" w:rsidRPr="00907B4E" w:rsidRDefault="002F4E24" w:rsidP="008E697A">
      <w:pPr>
        <w:numPr>
          <w:ilvl w:val="1"/>
          <w:numId w:val="1"/>
        </w:numPr>
        <w:rPr>
          <w:sz w:val="24"/>
        </w:rPr>
      </w:pPr>
      <w:r>
        <w:rPr>
          <w:rFonts w:hint="eastAsia"/>
          <w:sz w:val="24"/>
          <w:lang w:eastAsia="zh-CN"/>
        </w:rPr>
        <w:t>区电子书</w:t>
      </w:r>
    </w:p>
    <w:p w14:paraId="319E93DE" w14:textId="6A546DC9" w:rsidR="008E697A" w:rsidRDefault="002F4E24" w:rsidP="008E697A">
      <w:pPr>
        <w:numPr>
          <w:ilvl w:val="1"/>
          <w:numId w:val="1"/>
        </w:numPr>
        <w:rPr>
          <w:sz w:val="24"/>
        </w:rPr>
      </w:pPr>
      <w:r>
        <w:rPr>
          <w:rFonts w:hint="eastAsia"/>
          <w:sz w:val="24"/>
          <w:lang w:eastAsia="zh-CN"/>
        </w:rPr>
        <w:t>以上皆是</w:t>
      </w:r>
      <w:r w:rsidR="008E697A">
        <w:rPr>
          <w:rFonts w:hint="eastAsia"/>
          <w:sz w:val="24"/>
        </w:rPr>
        <w:t xml:space="preserve"> </w:t>
      </w:r>
    </w:p>
    <w:p w14:paraId="2B9B7A2D" w14:textId="08E1E909" w:rsidR="00D50010" w:rsidRDefault="00D50010">
      <w:pPr>
        <w:spacing w:after="200" w:line="276" w:lineRule="auto"/>
        <w:rPr>
          <w:sz w:val="24"/>
        </w:rPr>
      </w:pPr>
      <w:r>
        <w:rPr>
          <w:rFonts w:hint="eastAsia"/>
        </w:rPr>
        <w:br w:type="page"/>
      </w:r>
    </w:p>
    <w:p w14:paraId="5DB5A4B5" w14:textId="77777777" w:rsidR="00907B4E" w:rsidRPr="005221F1" w:rsidRDefault="00907B4E" w:rsidP="00907B4E">
      <w:pPr>
        <w:ind w:left="1080"/>
        <w:rPr>
          <w:sz w:val="24"/>
        </w:rPr>
      </w:pPr>
    </w:p>
    <w:p w14:paraId="06AAD19D" w14:textId="0192919C" w:rsidR="008E697A" w:rsidRPr="00907B4E" w:rsidRDefault="002F4E24" w:rsidP="008E697A">
      <w:pPr>
        <w:numPr>
          <w:ilvl w:val="0"/>
          <w:numId w:val="1"/>
        </w:numPr>
        <w:rPr>
          <w:b/>
          <w:sz w:val="24"/>
          <w:lang w:eastAsia="zh-CN"/>
        </w:rPr>
      </w:pPr>
      <w:r>
        <w:rPr>
          <w:rFonts w:hint="eastAsia"/>
          <w:b/>
          <w:sz w:val="24"/>
          <w:lang w:eastAsia="zh-CN"/>
        </w:rPr>
        <w:t>哪些计划可以帮助改进分会质量？</w:t>
      </w:r>
    </w:p>
    <w:p w14:paraId="62382F87" w14:textId="1435F915" w:rsidR="008E697A" w:rsidRPr="00907B4E" w:rsidRDefault="002F4E24" w:rsidP="008E697A">
      <w:pPr>
        <w:numPr>
          <w:ilvl w:val="1"/>
          <w:numId w:val="1"/>
        </w:numPr>
        <w:rPr>
          <w:sz w:val="24"/>
        </w:rPr>
      </w:pPr>
      <w:r>
        <w:rPr>
          <w:rFonts w:hint="eastAsia"/>
          <w:sz w:val="24"/>
          <w:lang w:eastAsia="zh-CN"/>
        </w:rPr>
        <w:t>分会优质倡议</w:t>
      </w:r>
      <w:r>
        <w:rPr>
          <w:sz w:val="24"/>
          <w:lang w:eastAsia="zh-CN"/>
        </w:rPr>
        <w:t xml:space="preserve"> (CQI)</w:t>
      </w:r>
    </w:p>
    <w:p w14:paraId="0A428C09" w14:textId="4704E194" w:rsidR="008E697A" w:rsidRPr="00907B4E" w:rsidRDefault="002F4E24" w:rsidP="008E697A">
      <w:pPr>
        <w:numPr>
          <w:ilvl w:val="1"/>
          <w:numId w:val="1"/>
        </w:numPr>
        <w:rPr>
          <w:sz w:val="24"/>
        </w:rPr>
      </w:pPr>
      <w:r>
        <w:rPr>
          <w:rFonts w:hint="eastAsia"/>
          <w:sz w:val="24"/>
          <w:lang w:eastAsia="zh-CN"/>
        </w:rPr>
        <w:t>为分会的成功拟定计划</w:t>
      </w:r>
    </w:p>
    <w:p w14:paraId="3602DEDB" w14:textId="641E93E5" w:rsidR="008E697A" w:rsidRPr="00907B4E" w:rsidRDefault="002F4E24" w:rsidP="008E697A">
      <w:pPr>
        <w:numPr>
          <w:ilvl w:val="1"/>
          <w:numId w:val="1"/>
        </w:numPr>
        <w:rPr>
          <w:sz w:val="24"/>
        </w:rPr>
      </w:pPr>
      <w:proofErr w:type="gramStart"/>
      <w:r>
        <w:rPr>
          <w:rFonts w:hint="eastAsia"/>
          <w:sz w:val="24"/>
          <w:lang w:eastAsia="zh-CN"/>
        </w:rPr>
        <w:t>导狮计划</w:t>
      </w:r>
      <w:proofErr w:type="gramEnd"/>
    </w:p>
    <w:p w14:paraId="272C4A22" w14:textId="5A28EB66" w:rsidR="008E697A" w:rsidRPr="00907B4E" w:rsidRDefault="002F4E24" w:rsidP="008E697A">
      <w:pPr>
        <w:numPr>
          <w:ilvl w:val="1"/>
          <w:numId w:val="1"/>
        </w:numPr>
        <w:rPr>
          <w:sz w:val="24"/>
        </w:rPr>
      </w:pPr>
      <w:r>
        <w:rPr>
          <w:rFonts w:hint="eastAsia"/>
          <w:sz w:val="24"/>
          <w:lang w:eastAsia="zh-CN"/>
        </w:rPr>
        <w:t>以上皆是</w:t>
      </w:r>
    </w:p>
    <w:p w14:paraId="58675FEE" w14:textId="77777777" w:rsidR="00F075A6" w:rsidRPr="00907B4E" w:rsidRDefault="00F075A6" w:rsidP="008E697A">
      <w:pPr>
        <w:ind w:left="1080"/>
        <w:rPr>
          <w:b/>
          <w:sz w:val="24"/>
        </w:rPr>
      </w:pPr>
    </w:p>
    <w:p w14:paraId="5D11322D" w14:textId="5B487B43" w:rsidR="008E697A" w:rsidRPr="00907B4E" w:rsidRDefault="002F4E24" w:rsidP="008E697A">
      <w:pPr>
        <w:numPr>
          <w:ilvl w:val="0"/>
          <w:numId w:val="1"/>
        </w:numPr>
        <w:rPr>
          <w:b/>
          <w:sz w:val="24"/>
          <w:lang w:eastAsia="zh-CN"/>
        </w:rPr>
      </w:pPr>
      <w:r>
        <w:rPr>
          <w:rFonts w:hint="eastAsia"/>
          <w:b/>
          <w:i/>
          <w:sz w:val="24"/>
          <w:lang w:eastAsia="zh-CN"/>
        </w:rPr>
        <w:t>是非题：</w:t>
      </w:r>
      <w:r>
        <w:rPr>
          <w:rFonts w:hint="eastAsia"/>
          <w:b/>
          <w:sz w:val="24"/>
          <w:lang w:eastAsia="zh-CN"/>
        </w:rPr>
        <w:t>您将与</w:t>
      </w:r>
      <w:r>
        <w:rPr>
          <w:b/>
          <w:sz w:val="24"/>
          <w:lang w:eastAsia="zh-CN"/>
        </w:rPr>
        <w:t xml:space="preserve"> LCIF </w:t>
      </w:r>
      <w:r>
        <w:rPr>
          <w:rFonts w:hint="eastAsia"/>
          <w:b/>
          <w:sz w:val="24"/>
          <w:lang w:eastAsia="zh-CN"/>
        </w:rPr>
        <w:t>区协调员一起工作，以实现年度的捐款目标。</w:t>
      </w:r>
    </w:p>
    <w:p w14:paraId="77BEDE82" w14:textId="4D612CF5" w:rsidR="008E697A" w:rsidRPr="00907B4E" w:rsidRDefault="002F4E24" w:rsidP="008E697A">
      <w:pPr>
        <w:numPr>
          <w:ilvl w:val="1"/>
          <w:numId w:val="1"/>
        </w:numPr>
        <w:rPr>
          <w:sz w:val="24"/>
        </w:rPr>
      </w:pPr>
      <w:r>
        <w:rPr>
          <w:rFonts w:hint="eastAsia"/>
          <w:sz w:val="24"/>
          <w:lang w:eastAsia="zh-CN"/>
        </w:rPr>
        <w:t>是</w:t>
      </w:r>
    </w:p>
    <w:p w14:paraId="706B0C39" w14:textId="2C52D540" w:rsidR="008E697A" w:rsidRPr="00907B4E" w:rsidRDefault="002F4E24" w:rsidP="008E697A">
      <w:pPr>
        <w:numPr>
          <w:ilvl w:val="1"/>
          <w:numId w:val="1"/>
        </w:numPr>
        <w:rPr>
          <w:sz w:val="24"/>
        </w:rPr>
      </w:pPr>
      <w:r>
        <w:rPr>
          <w:rFonts w:hint="eastAsia"/>
          <w:sz w:val="24"/>
          <w:lang w:eastAsia="zh-CN"/>
        </w:rPr>
        <w:t>非</w:t>
      </w:r>
    </w:p>
    <w:p w14:paraId="55C0CF3B" w14:textId="77777777" w:rsidR="008E697A" w:rsidRDefault="008E697A" w:rsidP="008E697A">
      <w:pPr>
        <w:ind w:left="720"/>
        <w:rPr>
          <w:b/>
          <w:sz w:val="24"/>
        </w:rPr>
      </w:pPr>
    </w:p>
    <w:p w14:paraId="60DAF342" w14:textId="5CFF70BB" w:rsidR="008E697A" w:rsidRDefault="002F4E24" w:rsidP="008E697A">
      <w:pPr>
        <w:numPr>
          <w:ilvl w:val="0"/>
          <w:numId w:val="1"/>
        </w:numPr>
        <w:rPr>
          <w:b/>
          <w:sz w:val="24"/>
        </w:rPr>
      </w:pPr>
      <w:r>
        <w:rPr>
          <w:rFonts w:hint="eastAsia"/>
          <w:b/>
          <w:sz w:val="24"/>
          <w:lang w:eastAsia="zh-CN"/>
        </w:rPr>
        <w:t>列出至少</w:t>
      </w:r>
      <w:r>
        <w:rPr>
          <w:b/>
          <w:sz w:val="24"/>
          <w:lang w:eastAsia="zh-CN"/>
        </w:rPr>
        <w:t xml:space="preserve"> 4 </w:t>
      </w:r>
      <w:r>
        <w:rPr>
          <w:rFonts w:hint="eastAsia"/>
          <w:b/>
          <w:sz w:val="24"/>
          <w:lang w:eastAsia="zh-CN"/>
        </w:rPr>
        <w:t>项可以协助第二副总监履行其职责的资源，并指出这些资源的重要性。</w:t>
      </w:r>
      <w:r w:rsidR="008E697A">
        <w:rPr>
          <w:rFonts w:hint="eastAsia"/>
          <w:b/>
          <w:sz w:val="24"/>
        </w:rPr>
        <w:t xml:space="preserve"> </w:t>
      </w:r>
    </w:p>
    <w:p w14:paraId="3509911B" w14:textId="4B10962B" w:rsidR="00F075A6" w:rsidRDefault="00F075A6" w:rsidP="00F075A6">
      <w:pPr>
        <w:rPr>
          <w:b/>
          <w:sz w:val="24"/>
        </w:rPr>
      </w:pPr>
    </w:p>
    <w:p w14:paraId="565DD5E6" w14:textId="68E3B012" w:rsidR="00F075A6" w:rsidRDefault="00F075A6" w:rsidP="00F075A6">
      <w:pPr>
        <w:rPr>
          <w:b/>
          <w:sz w:val="24"/>
        </w:rPr>
      </w:pPr>
    </w:p>
    <w:p w14:paraId="01E68260" w14:textId="03245C91" w:rsidR="00F075A6" w:rsidRDefault="00F075A6" w:rsidP="00F075A6">
      <w:pPr>
        <w:rPr>
          <w:b/>
          <w:sz w:val="24"/>
        </w:rPr>
      </w:pPr>
    </w:p>
    <w:p w14:paraId="24FFE94B" w14:textId="08A598B8" w:rsidR="00F075A6" w:rsidRDefault="00F075A6" w:rsidP="00F075A6">
      <w:pPr>
        <w:rPr>
          <w:b/>
          <w:sz w:val="24"/>
        </w:rPr>
      </w:pPr>
    </w:p>
    <w:p w14:paraId="53E078B3" w14:textId="65834B29" w:rsidR="00F075A6" w:rsidRDefault="00F075A6" w:rsidP="00F075A6">
      <w:pPr>
        <w:rPr>
          <w:b/>
          <w:sz w:val="24"/>
        </w:rPr>
      </w:pPr>
    </w:p>
    <w:p w14:paraId="78E73F74" w14:textId="3FDA006B" w:rsidR="00F075A6" w:rsidRDefault="00F075A6" w:rsidP="00F075A6">
      <w:pPr>
        <w:rPr>
          <w:b/>
          <w:sz w:val="24"/>
        </w:rPr>
      </w:pPr>
    </w:p>
    <w:p w14:paraId="294ECE55" w14:textId="573CE201" w:rsidR="00B55302" w:rsidRDefault="00B55302" w:rsidP="00F075A6">
      <w:pPr>
        <w:rPr>
          <w:b/>
          <w:sz w:val="24"/>
        </w:rPr>
      </w:pPr>
    </w:p>
    <w:p w14:paraId="55B73553" w14:textId="7BD6BD34" w:rsidR="00B55302" w:rsidRDefault="00B55302" w:rsidP="00F075A6">
      <w:pPr>
        <w:rPr>
          <w:b/>
          <w:sz w:val="24"/>
        </w:rPr>
      </w:pPr>
    </w:p>
    <w:p w14:paraId="78256075" w14:textId="77777777" w:rsidR="00B55302" w:rsidRDefault="00B55302" w:rsidP="00F075A6">
      <w:pPr>
        <w:rPr>
          <w:b/>
          <w:sz w:val="24"/>
        </w:rPr>
      </w:pPr>
    </w:p>
    <w:p w14:paraId="1F8F550C" w14:textId="58BE64CE" w:rsidR="00F075A6" w:rsidRDefault="00F075A6" w:rsidP="00F075A6">
      <w:pPr>
        <w:rPr>
          <w:b/>
          <w:sz w:val="24"/>
        </w:rPr>
      </w:pPr>
    </w:p>
    <w:p w14:paraId="1B2E1C90" w14:textId="530A7F1A" w:rsidR="00F075A6" w:rsidRDefault="00F075A6" w:rsidP="00F075A6">
      <w:pPr>
        <w:rPr>
          <w:b/>
          <w:sz w:val="24"/>
        </w:rPr>
      </w:pPr>
    </w:p>
    <w:p w14:paraId="54BAEA87" w14:textId="77777777" w:rsidR="00F075A6" w:rsidRPr="0099735B" w:rsidRDefault="00F075A6" w:rsidP="00F075A6">
      <w:pPr>
        <w:rPr>
          <w:b/>
          <w:sz w:val="24"/>
        </w:rPr>
      </w:pPr>
    </w:p>
    <w:p w14:paraId="6738EC04" w14:textId="77777777" w:rsidR="008E697A" w:rsidRPr="0099735B" w:rsidRDefault="008E697A" w:rsidP="008E697A">
      <w:pPr>
        <w:ind w:left="360"/>
        <w:rPr>
          <w:sz w:val="24"/>
        </w:rPr>
      </w:pPr>
    </w:p>
    <w:p w14:paraId="0DC330F2" w14:textId="34A44D5F" w:rsidR="008E697A" w:rsidRDefault="002F4E24" w:rsidP="008E697A">
      <w:pPr>
        <w:numPr>
          <w:ilvl w:val="0"/>
          <w:numId w:val="1"/>
        </w:numPr>
        <w:rPr>
          <w:b/>
          <w:sz w:val="24"/>
        </w:rPr>
      </w:pPr>
      <w:r>
        <w:rPr>
          <w:rFonts w:hint="eastAsia"/>
          <w:b/>
          <w:sz w:val="24"/>
          <w:lang w:eastAsia="zh-CN"/>
        </w:rPr>
        <w:t>描述至少一个您在复习第二副总监网上培训期间学到的重要概念。</w:t>
      </w:r>
      <w:r w:rsidR="008E697A">
        <w:rPr>
          <w:rFonts w:hint="eastAsia"/>
          <w:b/>
          <w:sz w:val="24"/>
        </w:rPr>
        <w:t xml:space="preserve"> </w:t>
      </w:r>
    </w:p>
    <w:p w14:paraId="14395F13" w14:textId="77777777" w:rsidR="009B58E9" w:rsidRDefault="009B58E9" w:rsidP="008E697A">
      <w:pPr>
        <w:pStyle w:val="ListParagraph"/>
      </w:pPr>
    </w:p>
    <w:p w14:paraId="7801275A" w14:textId="21C40DF8" w:rsidR="008E697A" w:rsidRDefault="008E697A" w:rsidP="008E697A">
      <w:pPr>
        <w:pStyle w:val="ListParagraph"/>
      </w:pPr>
    </w:p>
    <w:p w14:paraId="79589D29" w14:textId="57922554" w:rsidR="00F075A6" w:rsidRDefault="00F075A6" w:rsidP="008E697A">
      <w:pPr>
        <w:pStyle w:val="ListParagraph"/>
      </w:pPr>
    </w:p>
    <w:p w14:paraId="1CAEF60A" w14:textId="7F218E08" w:rsidR="00F075A6" w:rsidRDefault="00F075A6" w:rsidP="008E697A">
      <w:pPr>
        <w:pStyle w:val="ListParagraph"/>
      </w:pPr>
    </w:p>
    <w:p w14:paraId="4552D625" w14:textId="15EE326B" w:rsidR="00F075A6" w:rsidRDefault="00F075A6" w:rsidP="008E697A">
      <w:pPr>
        <w:pStyle w:val="ListParagraph"/>
      </w:pPr>
    </w:p>
    <w:p w14:paraId="6E10F8B4" w14:textId="1C21F652" w:rsidR="00F075A6" w:rsidRDefault="00F075A6" w:rsidP="008E697A">
      <w:pPr>
        <w:pStyle w:val="ListParagraph"/>
      </w:pPr>
    </w:p>
    <w:p w14:paraId="5DF3750A" w14:textId="5FDDE4E3" w:rsidR="00F075A6" w:rsidRDefault="00F075A6" w:rsidP="008E697A">
      <w:pPr>
        <w:pStyle w:val="ListParagraph"/>
      </w:pPr>
    </w:p>
    <w:p w14:paraId="5EA2B3A7" w14:textId="22D2E9AF" w:rsidR="00F075A6" w:rsidRDefault="00F075A6" w:rsidP="008E697A">
      <w:pPr>
        <w:pStyle w:val="ListParagraph"/>
      </w:pPr>
    </w:p>
    <w:p w14:paraId="105B9427" w14:textId="244F4AC6" w:rsidR="00F075A6" w:rsidRDefault="00F075A6" w:rsidP="008E697A">
      <w:pPr>
        <w:pStyle w:val="ListParagraph"/>
      </w:pPr>
    </w:p>
    <w:p w14:paraId="10F46706" w14:textId="77777777" w:rsidR="00F075A6" w:rsidRDefault="00F075A6" w:rsidP="008E697A">
      <w:pPr>
        <w:pStyle w:val="ListParagraph"/>
      </w:pPr>
    </w:p>
    <w:sectPr w:rsidR="00F0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41"/>
    <w:multiLevelType w:val="hybridMultilevel"/>
    <w:tmpl w:val="C00E5F8A"/>
    <w:lvl w:ilvl="0" w:tplc="BBB0E31A">
      <w:start w:val="1"/>
      <w:numFmt w:val="decimal"/>
      <w:lvlText w:val="%1."/>
      <w:lvlJc w:val="left"/>
      <w:pPr>
        <w:ind w:left="72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554F8"/>
    <w:multiLevelType w:val="hybridMultilevel"/>
    <w:tmpl w:val="17ACA2AC"/>
    <w:lvl w:ilvl="0" w:tplc="390CE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C33686"/>
    <w:multiLevelType w:val="hybridMultilevel"/>
    <w:tmpl w:val="6618206E"/>
    <w:lvl w:ilvl="0" w:tplc="DB063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4129430">
    <w:abstractNumId w:val="0"/>
  </w:num>
  <w:num w:numId="2" w16cid:durableId="1857503226">
    <w:abstractNumId w:val="2"/>
  </w:num>
  <w:num w:numId="3" w16cid:durableId="49099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6F"/>
    <w:rsid w:val="002F4E24"/>
    <w:rsid w:val="003C5F4C"/>
    <w:rsid w:val="003D2DC3"/>
    <w:rsid w:val="004048F9"/>
    <w:rsid w:val="00497932"/>
    <w:rsid w:val="00602367"/>
    <w:rsid w:val="0079456F"/>
    <w:rsid w:val="008E697A"/>
    <w:rsid w:val="00907B4E"/>
    <w:rsid w:val="009B58E9"/>
    <w:rsid w:val="00B55302"/>
    <w:rsid w:val="00CB48D5"/>
    <w:rsid w:val="00D50010"/>
    <w:rsid w:val="00DC6E3F"/>
    <w:rsid w:val="00E21372"/>
    <w:rsid w:val="00F075A6"/>
    <w:rsid w:val="00F6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9A33"/>
  <w15:docId w15:val="{D2B60F2E-971C-457A-BDF8-67B69A60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6F"/>
    <w:pPr>
      <w:spacing w:after="0" w:line="240" w:lineRule="auto"/>
    </w:pPr>
    <w:rPr>
      <w:rFonts w:ascii="Times New Roman" w:eastAsia="PMingLiU" w:hAnsi="Times New Roman"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6F"/>
    <w:pPr>
      <w:ind w:left="720"/>
      <w:contextualSpacing/>
    </w:pPr>
    <w:rPr>
      <w:rFonts w:eastAsia="Calibri"/>
    </w:rPr>
  </w:style>
  <w:style w:type="paragraph" w:styleId="Revision">
    <w:name w:val="Revision"/>
    <w:hidden/>
    <w:uiPriority w:val="99"/>
    <w:semiHidden/>
    <w:rsid w:val="00DC6E3F"/>
    <w:pPr>
      <w:spacing w:after="0" w:line="240" w:lineRule="auto"/>
    </w:pPr>
    <w:rPr>
      <w:rFonts w:ascii="Times New Roman" w:eastAsia="PMingLiU"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Klaban, Lisa</dc:creator>
  <cp:lastModifiedBy>Cui, Li</cp:lastModifiedBy>
  <cp:revision>4</cp:revision>
  <dcterms:created xsi:type="dcterms:W3CDTF">2023-01-12T01:08:00Z</dcterms:created>
  <dcterms:modified xsi:type="dcterms:W3CDTF">2023-01-12T01:08:00Z</dcterms:modified>
</cp:coreProperties>
</file>