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1E7" w14:textId="084B1F5C" w:rsidR="00EF6B1E" w:rsidRPr="004351F5" w:rsidRDefault="002D79BE" w:rsidP="005C697C">
      <w:pPr>
        <w:spacing w:before="120" w:after="120"/>
        <w:rPr>
          <w:bCs/>
        </w:rPr>
      </w:pPr>
      <w:r>
        <w:rPr>
          <w:rFonts w:ascii="Batang" w:eastAsia="Batang" w:hAnsi="Batang" w:cs="Batang" w:hint="eastAsia"/>
        </w:rPr>
        <w:t>k</w:t>
      </w:r>
      <w:r w:rsidR="00D34801" w:rsidRPr="004351F5">
        <w:rPr>
          <w:rFonts w:ascii="Batang" w:eastAsia="Batang" w:hAnsi="Batang" w:cs="Batang" w:hint="eastAsia"/>
        </w:rPr>
        <w:t>클럽의</w:t>
      </w:r>
      <w:r w:rsidR="00D34801" w:rsidRPr="004351F5">
        <w:rPr>
          <w:rFonts w:hint="eastAsia"/>
        </w:rPr>
        <w:t xml:space="preserve"> </w:t>
      </w:r>
      <w:r w:rsidR="00D34801" w:rsidRPr="004351F5">
        <w:rPr>
          <w:rFonts w:ascii="Batang" w:eastAsia="Batang" w:hAnsi="Batang" w:cs="Batang" w:hint="eastAsia"/>
        </w:rPr>
        <w:t>봉사</w:t>
      </w:r>
      <w:r w:rsidR="00D34801" w:rsidRPr="004351F5">
        <w:rPr>
          <w:rFonts w:hint="eastAsia"/>
        </w:rPr>
        <w:t xml:space="preserve"> </w:t>
      </w:r>
      <w:r w:rsidR="00D34801" w:rsidRPr="004351F5">
        <w:rPr>
          <w:rFonts w:ascii="Batang" w:eastAsia="Batang" w:hAnsi="Batang" w:cs="Batang" w:hint="eastAsia"/>
        </w:rPr>
        <w:t>일정</w:t>
      </w:r>
      <w:r w:rsidR="005042A5">
        <w:rPr>
          <w:rFonts w:ascii="Batang" w:eastAsia="Batang" w:hAnsi="Batang" w:cs="Batang" w:hint="eastAsia"/>
        </w:rPr>
        <w:t>을</w:t>
      </w:r>
      <w:r w:rsidR="00D34801" w:rsidRPr="004351F5">
        <w:rPr>
          <w:rFonts w:hint="eastAsia"/>
        </w:rPr>
        <w:t xml:space="preserve"> </w:t>
      </w:r>
      <w:r w:rsidR="00D34801" w:rsidRPr="004351F5">
        <w:rPr>
          <w:rFonts w:ascii="Batang" w:eastAsia="Batang" w:hAnsi="Batang" w:cs="Batang" w:hint="eastAsia"/>
        </w:rPr>
        <w:t>계획</w:t>
      </w:r>
      <w:r w:rsidR="005042A5">
        <w:rPr>
          <w:rFonts w:ascii="Batang" w:eastAsia="Batang" w:hAnsi="Batang" w:cs="Batang" w:hint="eastAsia"/>
        </w:rPr>
        <w:t>하고</w:t>
      </w:r>
      <w:r w:rsidR="00D34801" w:rsidRPr="004351F5">
        <w:rPr>
          <w:rFonts w:hint="eastAsia"/>
        </w:rPr>
        <w:t xml:space="preserve"> </w:t>
      </w:r>
      <w:r w:rsidR="00D34801" w:rsidRPr="004351F5">
        <w:rPr>
          <w:rFonts w:ascii="Batang" w:eastAsia="Batang" w:hAnsi="Batang" w:cs="Batang" w:hint="eastAsia"/>
        </w:rPr>
        <w:t>공유</w:t>
      </w:r>
      <w:r w:rsidR="005042A5">
        <w:rPr>
          <w:rFonts w:ascii="Batang" w:eastAsia="Batang" w:hAnsi="Batang" w:cs="Batang" w:hint="eastAsia"/>
        </w:rPr>
        <w:t>하는데</w:t>
      </w:r>
      <w:r w:rsidR="005042A5">
        <w:rPr>
          <w:rFonts w:hint="eastAsia"/>
        </w:rPr>
        <w:t xml:space="preserve"> </w:t>
      </w:r>
      <w:r w:rsidR="005042A5">
        <w:rPr>
          <w:rFonts w:ascii="Batang" w:eastAsia="Batang" w:hAnsi="Batang" w:cs="Batang" w:hint="eastAsia"/>
        </w:rPr>
        <w:t>도움이</w:t>
      </w:r>
      <w:r w:rsidR="005042A5">
        <w:rPr>
          <w:rFonts w:hint="eastAsia"/>
        </w:rPr>
        <w:t xml:space="preserve"> </w:t>
      </w:r>
      <w:r w:rsidR="005042A5">
        <w:rPr>
          <w:rFonts w:ascii="Batang" w:eastAsia="Batang" w:hAnsi="Batang" w:cs="Batang" w:hint="eastAsia"/>
        </w:rPr>
        <w:t>되도록</w:t>
      </w:r>
      <w:r w:rsidR="00D34801" w:rsidRPr="004351F5">
        <w:rPr>
          <w:rFonts w:hint="eastAsia"/>
        </w:rPr>
        <w:t xml:space="preserve"> </w:t>
      </w:r>
      <w:r w:rsidR="00D34801" w:rsidRPr="004351F5">
        <w:rPr>
          <w:rFonts w:ascii="Batang" w:eastAsia="Batang" w:hAnsi="Batang" w:cs="Batang" w:hint="eastAsia"/>
        </w:rPr>
        <w:t>다음</w:t>
      </w:r>
      <w:r w:rsidR="00D34801" w:rsidRPr="004351F5">
        <w:rPr>
          <w:rFonts w:hint="eastAsia"/>
        </w:rPr>
        <w:t xml:space="preserve"> </w:t>
      </w:r>
      <w:r w:rsidR="005042A5">
        <w:rPr>
          <w:rFonts w:ascii="Batang" w:eastAsia="Batang" w:hAnsi="Batang" w:cs="Batang" w:hint="eastAsia"/>
        </w:rPr>
        <w:t>일정표를</w:t>
      </w:r>
      <w:r w:rsidR="005042A5">
        <w:rPr>
          <w:rFonts w:hint="eastAsia"/>
        </w:rPr>
        <w:t xml:space="preserve"> </w:t>
      </w:r>
      <w:r w:rsidR="005042A5">
        <w:rPr>
          <w:rFonts w:ascii="Batang" w:eastAsia="Batang" w:hAnsi="Batang" w:cs="Batang" w:hint="eastAsia"/>
        </w:rPr>
        <w:t>마련했습니다</w:t>
      </w:r>
      <w:r w:rsidR="00D34801" w:rsidRPr="004351F5">
        <w:rPr>
          <w:rFonts w:hint="eastAsia"/>
        </w:rPr>
        <w:t xml:space="preserve">. </w:t>
      </w:r>
      <w:r w:rsidR="00D34801" w:rsidRPr="004351F5">
        <w:rPr>
          <w:rFonts w:hint="eastAsia"/>
        </w:rPr>
        <w:br/>
      </w:r>
      <w:r w:rsidR="005042A5">
        <w:rPr>
          <w:rFonts w:ascii="Batang" w:eastAsia="Batang" w:hAnsi="Batang" w:cs="Batang" w:hint="eastAsia"/>
        </w:rPr>
        <w:t>다음</w:t>
      </w:r>
      <w:r w:rsidR="005042A5">
        <w:rPr>
          <w:rFonts w:hint="eastAsia"/>
        </w:rPr>
        <w:t xml:space="preserve"> </w:t>
      </w:r>
      <w:r w:rsidR="00D34801" w:rsidRPr="004351F5">
        <w:rPr>
          <w:rFonts w:ascii="Batang" w:eastAsia="Batang" w:hAnsi="Batang" w:cs="Batang" w:hint="eastAsia"/>
        </w:rPr>
        <w:t>아이디어</w:t>
      </w:r>
      <w:r w:rsidR="005042A5">
        <w:rPr>
          <w:rFonts w:ascii="Batang" w:eastAsia="Batang" w:hAnsi="Batang" w:cs="Batang" w:hint="eastAsia"/>
        </w:rPr>
        <w:t>로부터</w:t>
      </w:r>
      <w:r w:rsidR="005042A5">
        <w:rPr>
          <w:rFonts w:hint="eastAsia"/>
        </w:rPr>
        <w:t xml:space="preserve"> </w:t>
      </w:r>
      <w:r w:rsidR="005042A5">
        <w:rPr>
          <w:rFonts w:ascii="Batang" w:eastAsia="Batang" w:hAnsi="Batang" w:cs="Batang" w:hint="eastAsia"/>
        </w:rPr>
        <w:t>영감을</w:t>
      </w:r>
      <w:r w:rsidR="005042A5">
        <w:rPr>
          <w:rFonts w:hint="eastAsia"/>
        </w:rPr>
        <w:t xml:space="preserve"> </w:t>
      </w:r>
      <w:r w:rsidR="005042A5">
        <w:rPr>
          <w:rFonts w:ascii="Batang" w:eastAsia="Batang" w:hAnsi="Batang" w:cs="Batang" w:hint="eastAsia"/>
        </w:rPr>
        <w:t>얻고</w:t>
      </w:r>
      <w:r w:rsidR="005042A5">
        <w:rPr>
          <w:rFonts w:hint="eastAsia"/>
        </w:rPr>
        <w:t xml:space="preserve"> </w:t>
      </w:r>
      <w:r w:rsidR="005042A5">
        <w:rPr>
          <w:rFonts w:ascii="Batang" w:eastAsia="Batang" w:hAnsi="Batang" w:cs="Batang" w:hint="eastAsia"/>
        </w:rPr>
        <w:t>클럽의</w:t>
      </w:r>
      <w:r w:rsidR="005042A5">
        <w:rPr>
          <w:rFonts w:hint="eastAsia"/>
        </w:rPr>
        <w:t xml:space="preserve"> </w:t>
      </w:r>
      <w:r w:rsidR="005042A5">
        <w:rPr>
          <w:rFonts w:ascii="Batang" w:eastAsia="Batang" w:hAnsi="Batang" w:cs="Batang" w:hint="eastAsia"/>
        </w:rPr>
        <w:t>지역사회</w:t>
      </w:r>
      <w:r w:rsidR="005042A5">
        <w:rPr>
          <w:rFonts w:hint="eastAsia"/>
        </w:rPr>
        <w:t xml:space="preserve"> </w:t>
      </w:r>
      <w:r w:rsidR="005042A5">
        <w:rPr>
          <w:rFonts w:ascii="Batang" w:eastAsia="Batang" w:hAnsi="Batang" w:cs="Batang" w:hint="eastAsia"/>
        </w:rPr>
        <w:t>봉사</w:t>
      </w:r>
      <w:r w:rsidR="005042A5">
        <w:rPr>
          <w:rFonts w:hint="eastAsia"/>
        </w:rPr>
        <w:t xml:space="preserve"> </w:t>
      </w:r>
      <w:r w:rsidR="005042A5">
        <w:rPr>
          <w:rFonts w:ascii="Batang" w:eastAsia="Batang" w:hAnsi="Batang" w:cs="Batang" w:hint="eastAsia"/>
        </w:rPr>
        <w:t>활동을</w:t>
      </w:r>
      <w:r w:rsidR="005042A5">
        <w:rPr>
          <w:rFonts w:hint="eastAsia"/>
        </w:rPr>
        <w:t xml:space="preserve"> </w:t>
      </w:r>
      <w:r w:rsidR="005042A5">
        <w:rPr>
          <w:rFonts w:ascii="Batang" w:eastAsia="Batang" w:hAnsi="Batang" w:cs="Batang" w:hint="eastAsia"/>
        </w:rPr>
        <w:t>계획하세요</w:t>
      </w:r>
      <w:r w:rsidR="00D34801" w:rsidRPr="004351F5">
        <w:rPr>
          <w:rFonts w:hint="eastAsia"/>
        </w:rPr>
        <w:t>.</w:t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4351F5" w14:paraId="603D41EB" w14:textId="77777777" w:rsidTr="004B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1E8" w14:textId="77777777" w:rsidR="00D41CCC" w:rsidRPr="004351F5" w:rsidRDefault="00D41CCC" w:rsidP="00D41CCC">
            <w:pPr>
              <w:pStyle w:val="Heading1"/>
              <w:outlineLvl w:val="0"/>
              <w:rPr>
                <w:rFonts w:ascii="Gulim" w:eastAsia="Gulim" w:hAnsi="Gulim"/>
                <w:sz w:val="26"/>
                <w:szCs w:val="26"/>
              </w:rPr>
            </w:pPr>
            <w:r w:rsidRPr="004351F5">
              <w:rPr>
                <w:rFonts w:ascii="Gulim" w:eastAsia="Gulim" w:hAnsi="Gulim" w:hint="eastAsia"/>
                <w:sz w:val="26"/>
              </w:rPr>
              <w:t>7월</w:t>
            </w:r>
          </w:p>
        </w:tc>
        <w:tc>
          <w:tcPr>
            <w:tcW w:w="4348" w:type="dxa"/>
            <w:shd w:val="clear" w:color="auto" w:fill="00338D"/>
          </w:tcPr>
          <w:p w14:paraId="603D41E9" w14:textId="0E4E3790" w:rsidR="00D41CCC" w:rsidRPr="004351F5" w:rsidRDefault="00D41CCC" w:rsidP="00562AD7">
            <w:pPr>
              <w:pStyle w:val="Heading1"/>
              <w:outlineLvl w:val="0"/>
              <w:rPr>
                <w:rFonts w:ascii="Gulim" w:eastAsia="Gulim" w:hAnsi="Gulim"/>
                <w:b w:val="0"/>
                <w:bCs w:val="0"/>
                <w:noProof/>
                <w:sz w:val="26"/>
                <w:szCs w:val="26"/>
              </w:rPr>
            </w:pPr>
            <w:r w:rsidRPr="004351F5">
              <w:rPr>
                <w:rFonts w:ascii="Gulim" w:eastAsia="Gulim" w:hAnsi="Gulim" w:hint="eastAsia"/>
                <w:sz w:val="26"/>
              </w:rPr>
              <w:t xml:space="preserve">8월 </w:t>
            </w:r>
          </w:p>
        </w:tc>
        <w:tc>
          <w:tcPr>
            <w:tcW w:w="4349" w:type="dxa"/>
            <w:shd w:val="clear" w:color="auto" w:fill="00338D"/>
          </w:tcPr>
          <w:p w14:paraId="603D41EA" w14:textId="77777777" w:rsidR="00D41CCC" w:rsidRPr="004351F5" w:rsidRDefault="00D41CCC" w:rsidP="00D41CCC">
            <w:pPr>
              <w:pStyle w:val="Heading1"/>
              <w:outlineLvl w:val="0"/>
              <w:rPr>
                <w:rFonts w:ascii="Gulim" w:eastAsia="Gulim" w:hAnsi="Gulim"/>
                <w:sz w:val="26"/>
                <w:szCs w:val="26"/>
              </w:rPr>
            </w:pPr>
            <w:r w:rsidRPr="004351F5">
              <w:rPr>
                <w:rFonts w:ascii="Gulim" w:eastAsia="Gulim" w:hAnsi="Gulim" w:hint="eastAsia"/>
                <w:sz w:val="26"/>
              </w:rPr>
              <w:t>9월</w:t>
            </w:r>
          </w:p>
        </w:tc>
      </w:tr>
      <w:tr w:rsidR="00D41CCC" w:rsidRPr="004351F5" w14:paraId="603D41EF" w14:textId="77777777" w:rsidTr="0031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12"/>
        </w:trPr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C" w14:textId="5967B4CC" w:rsidR="00D41CCC" w:rsidRPr="004351F5" w:rsidRDefault="00D34801" w:rsidP="0049007F">
            <w:pPr>
              <w:rPr>
                <w:rFonts w:ascii="Gulim" w:eastAsia="Gulim" w:hAnsi="Gulim"/>
                <w:color w:val="3F4043" w:themeColor="accent1" w:themeShade="BF"/>
              </w:rPr>
            </w:pP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>7월 1일</w:t>
            </w:r>
            <w:r w:rsidR="00316A0F">
              <w:rPr>
                <w:rFonts w:ascii="Gulim" w:eastAsia="Gulim" w:hAnsi="Gulim" w:hint="eastAsia"/>
                <w:color w:val="3F4043" w:themeColor="accent1" w:themeShade="BF"/>
              </w:rPr>
              <w:t>,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 새로운 라이온스 회기</w:t>
            </w:r>
            <w:r w:rsidR="00316A0F">
              <w:rPr>
                <w:rFonts w:ascii="Gulim" w:eastAsia="Gulim" w:hAnsi="Gulim" w:hint="eastAsia"/>
                <w:color w:val="3F4043" w:themeColor="accent1" w:themeShade="BF"/>
              </w:rPr>
              <w:t>의 시작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>!</w:t>
            </w:r>
            <w:r w:rsidR="005042A5">
              <w:rPr>
                <w:rFonts w:ascii="Gulim" w:eastAsia="Gulim" w:hAnsi="Gulim"/>
                <w:color w:val="3F4043" w:themeColor="accent1" w:themeShade="BF"/>
              </w:rPr>
              <w:t xml:space="preserve"> </w:t>
            </w:r>
            <w:r w:rsidR="005042A5">
              <w:rPr>
                <w:rFonts w:ascii="Gulim" w:eastAsia="Gulim" w:hAnsi="Gulim" w:hint="eastAsia"/>
                <w:color w:val="3F4043" w:themeColor="accent1" w:themeShade="BF"/>
              </w:rPr>
              <w:t>한 해의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 </w:t>
            </w:r>
            <w:hyperlink r:id="rId9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봉사의 여정</w:t>
              </w:r>
            </w:hyperlink>
            <w:r w:rsidRPr="004351F5">
              <w:rPr>
                <w:rFonts w:ascii="Gulim" w:eastAsia="Gulim" w:hAnsi="Gulim" w:hint="eastAsia"/>
              </w:rPr>
              <w:t xml:space="preserve">을 시작하면서 </w:t>
            </w:r>
            <w:hyperlink r:id="rId10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봉사사업 준비세트</w:t>
              </w:r>
            </w:hyperlink>
            <w:r w:rsidRPr="004351F5">
              <w:rPr>
                <w:rFonts w:ascii="Gulim" w:eastAsia="Gulim" w:hAnsi="Gulim" w:hint="eastAsia"/>
              </w:rPr>
              <w:t>에</w:t>
            </w:r>
            <w:r w:rsidR="005042A5">
              <w:rPr>
                <w:rFonts w:ascii="Gulim" w:eastAsia="Gulim" w:hAnsi="Gulim" w:hint="eastAsia"/>
              </w:rPr>
              <w:t xml:space="preserve"> 포함된</w:t>
            </w:r>
            <w:r w:rsidRPr="004351F5">
              <w:rPr>
                <w:rFonts w:ascii="Gulim" w:eastAsia="Gulim" w:hAnsi="Gulim" w:hint="eastAsia"/>
              </w:rPr>
              <w:t xml:space="preserve"> 자료를 클럽과 공유하세요.</w:t>
            </w:r>
          </w:p>
        </w:tc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auto"/>
          </w:tcPr>
          <w:p w14:paraId="603D41ED" w14:textId="45E02069" w:rsidR="00D41CCC" w:rsidRPr="004351F5" w:rsidRDefault="00D34801" w:rsidP="0049007F">
            <w:pPr>
              <w:rPr>
                <w:rFonts w:ascii="Gulim" w:eastAsia="Gulim" w:hAnsi="Gulim"/>
                <w:color w:val="3F4043" w:themeColor="accent1" w:themeShade="BF"/>
              </w:rPr>
            </w:pP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8월 12일, </w:t>
            </w:r>
            <w:r w:rsidRPr="004351F5">
              <w:rPr>
                <w:rFonts w:ascii="Gulim" w:eastAsia="Gulim" w:hAnsi="Gulim" w:hint="eastAsia"/>
                <w:i/>
                <w:color w:val="3F4043" w:themeColor="accent1" w:themeShade="BF"/>
              </w:rPr>
              <w:t>국제 청소년의 날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. </w:t>
            </w:r>
            <w:hyperlink r:id="rId11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청소년 웹페이지</w:t>
              </w:r>
            </w:hyperlink>
            <w:r w:rsidRPr="004351F5">
              <w:rPr>
                <w:rFonts w:ascii="Gulim" w:eastAsia="Gulim" w:hAnsi="Gulim" w:hint="eastAsia"/>
              </w:rPr>
              <w:t>에서 LCIF 라이온스 퀘스트 프로그램 등의 봉사 아이디어를 확인하세요.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  </w:t>
            </w:r>
          </w:p>
        </w:tc>
        <w:tc>
          <w:tcPr>
            <w:tcW w:w="4349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E" w14:textId="6CFBC8A7" w:rsidR="00D41CCC" w:rsidRPr="004351F5" w:rsidRDefault="00D34801" w:rsidP="008A1D0D">
            <w:pPr>
              <w:rPr>
                <w:rFonts w:ascii="Gulim" w:eastAsia="Gulim" w:hAnsi="Gulim"/>
                <w:color w:val="3F4043" w:themeColor="accent1" w:themeShade="BF"/>
              </w:rPr>
            </w:pP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>9월 둘째 주</w:t>
            </w:r>
            <w:r w:rsidR="00316A0F">
              <w:rPr>
                <w:rFonts w:ascii="Gulim" w:eastAsia="Gulim" w:hAnsi="Gulim" w:hint="eastAsia"/>
                <w:color w:val="3F4043" w:themeColor="accent1" w:themeShade="BF"/>
              </w:rPr>
              <w:t>,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 지역사회 봉사 축하(#</w:t>
            </w:r>
            <w:r w:rsidRPr="004351F5">
              <w:rPr>
                <w:rFonts w:ascii="Gulim" w:eastAsia="Gulim" w:hAnsi="Gulim" w:hint="eastAsia"/>
                <w:i/>
                <w:color w:val="3F4043" w:themeColor="accent1" w:themeShade="BF"/>
              </w:rPr>
              <w:t>CelebrateCommunity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>) 주간. 지역</w:t>
            </w:r>
            <w:r w:rsidR="008B07BB">
              <w:rPr>
                <w:rFonts w:ascii="Gulim" w:eastAsia="Gulim" w:hAnsi="Gulim" w:hint="eastAsia"/>
                <w:color w:val="3F4043" w:themeColor="accent1" w:themeShade="BF"/>
              </w:rPr>
              <w:t>의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 키와니스, 옵티미스트, 로터리 클럽과 함께 봉사</w:t>
            </w:r>
            <w:r w:rsidR="00316A0F">
              <w:rPr>
                <w:rFonts w:ascii="Gulim" w:eastAsia="Gulim" w:hAnsi="Gulim" w:hint="eastAsia"/>
                <w:color w:val="3F4043" w:themeColor="accent1" w:themeShade="BF"/>
              </w:rPr>
              <w:t>해 보세요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>.</w:t>
            </w:r>
          </w:p>
        </w:tc>
      </w:tr>
    </w:tbl>
    <w:p w14:paraId="603D41F8" w14:textId="29405150" w:rsidR="00D41CCC" w:rsidRPr="004351F5" w:rsidRDefault="00D41CCC" w:rsidP="00173ECD">
      <w:pPr>
        <w:pStyle w:val="NoSpacing"/>
        <w:rPr>
          <w:rFonts w:ascii="Gulim" w:eastAsia="Gulim" w:hAnsi="Gulim"/>
        </w:rPr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4351F5" w14:paraId="603D41FC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F9" w14:textId="77777777" w:rsidR="00D41CCC" w:rsidRPr="004351F5" w:rsidRDefault="00D41CCC" w:rsidP="00146AEE">
            <w:pPr>
              <w:pStyle w:val="Heading1"/>
              <w:outlineLvl w:val="0"/>
              <w:rPr>
                <w:rFonts w:ascii="Gulim" w:eastAsia="Gulim" w:hAnsi="Gulim"/>
              </w:rPr>
            </w:pPr>
            <w:r w:rsidRPr="004351F5">
              <w:rPr>
                <w:rFonts w:ascii="Gulim" w:eastAsia="Gulim" w:hAnsi="Gulim" w:hint="eastAsia"/>
              </w:rPr>
              <w:t>10월</w:t>
            </w:r>
          </w:p>
        </w:tc>
        <w:tc>
          <w:tcPr>
            <w:tcW w:w="4348" w:type="dxa"/>
          </w:tcPr>
          <w:p w14:paraId="603D41FA" w14:textId="77777777" w:rsidR="00D41CCC" w:rsidRPr="004351F5" w:rsidRDefault="00D41CCC" w:rsidP="00146AEE">
            <w:pPr>
              <w:pStyle w:val="Heading1"/>
              <w:outlineLvl w:val="0"/>
              <w:rPr>
                <w:rFonts w:ascii="Gulim" w:eastAsia="Gulim" w:hAnsi="Gulim"/>
              </w:rPr>
            </w:pPr>
            <w:r w:rsidRPr="004351F5">
              <w:rPr>
                <w:rFonts w:ascii="Gulim" w:eastAsia="Gulim" w:hAnsi="Gulim" w:hint="eastAsia"/>
              </w:rPr>
              <w:t>11월</w:t>
            </w:r>
          </w:p>
        </w:tc>
        <w:tc>
          <w:tcPr>
            <w:tcW w:w="4349" w:type="dxa"/>
          </w:tcPr>
          <w:p w14:paraId="603D41FB" w14:textId="77777777" w:rsidR="00D41CCC" w:rsidRPr="004351F5" w:rsidRDefault="00D41CCC" w:rsidP="00146AEE">
            <w:pPr>
              <w:pStyle w:val="Heading1"/>
              <w:outlineLvl w:val="0"/>
              <w:rPr>
                <w:rFonts w:ascii="Gulim" w:eastAsia="Gulim" w:hAnsi="Gulim"/>
              </w:rPr>
            </w:pPr>
            <w:r w:rsidRPr="004351F5">
              <w:rPr>
                <w:rFonts w:ascii="Gulim" w:eastAsia="Gulim" w:hAnsi="Gulim" w:hint="eastAsia"/>
              </w:rPr>
              <w:t>12월</w:t>
            </w:r>
          </w:p>
        </w:tc>
      </w:tr>
      <w:tr w:rsidR="00D41CCC" w:rsidRPr="004351F5" w14:paraId="603D4200" w14:textId="77777777" w:rsidTr="0031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12"/>
        </w:trPr>
        <w:tc>
          <w:tcPr>
            <w:tcW w:w="4348" w:type="dxa"/>
            <w:shd w:val="clear" w:color="auto" w:fill="auto"/>
          </w:tcPr>
          <w:p w14:paraId="603D41FD" w14:textId="358719A8" w:rsidR="00D41CCC" w:rsidRPr="004351F5" w:rsidRDefault="00610FDB" w:rsidP="00BB6F5D">
            <w:pPr>
              <w:rPr>
                <w:rFonts w:ascii="Gulim" w:eastAsia="Gulim" w:hAnsi="Gulim"/>
                <w:color w:val="3F4043" w:themeColor="accent1" w:themeShade="BF"/>
              </w:rPr>
            </w:pP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10월 둘째 주 목요일, </w:t>
            </w:r>
            <w:r w:rsidRPr="004351F5">
              <w:rPr>
                <w:rFonts w:ascii="Gulim" w:eastAsia="Gulim" w:hAnsi="Gulim" w:hint="eastAsia"/>
                <w:i/>
                <w:color w:val="3F4043" w:themeColor="accent1" w:themeShade="BF"/>
              </w:rPr>
              <w:t>세계 시력의 날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. </w:t>
            </w:r>
            <w:hyperlink r:id="rId12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시력 웹페이지</w:t>
              </w:r>
            </w:hyperlink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에서 봉사 아이디어, 계획 자료, LCIF 교부금 기회를 확인하세요.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1FE" w14:textId="0E46DCB6" w:rsidR="00D41CCC" w:rsidRPr="004351F5" w:rsidRDefault="00562AD7" w:rsidP="00F7720D">
            <w:pPr>
              <w:rPr>
                <w:rFonts w:ascii="Gulim" w:eastAsia="Gulim" w:hAnsi="Gulim"/>
                <w:color w:val="3F4043" w:themeColor="accent1" w:themeShade="BF"/>
              </w:rPr>
            </w:pPr>
            <w:bookmarkStart w:id="0" w:name="_Hlk115254420"/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11월 14일, </w:t>
            </w:r>
            <w:r w:rsidRPr="004351F5">
              <w:rPr>
                <w:rFonts w:ascii="Gulim" w:eastAsia="Gulim" w:hAnsi="Gulim" w:hint="eastAsia"/>
                <w:i/>
                <w:color w:val="3F4043" w:themeColor="accent1" w:themeShade="BF"/>
              </w:rPr>
              <w:t>세계 당뇨병의 날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. </w:t>
            </w:r>
            <w:hyperlink r:id="rId13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당뇨병 웹페이지</w:t>
              </w:r>
            </w:hyperlink>
            <w:r w:rsidRPr="004351F5">
              <w:rPr>
                <w:rFonts w:ascii="Gulim" w:eastAsia="Gulim" w:hAnsi="Gulim" w:hint="eastAsia"/>
              </w:rPr>
              <w:t>에서 세계적으로 확산되는 당뇨병 문제</w:t>
            </w:r>
            <w:r w:rsidR="00316A0F">
              <w:rPr>
                <w:rFonts w:ascii="Gulim" w:eastAsia="Gulim" w:hAnsi="Gulim" w:hint="eastAsia"/>
              </w:rPr>
              <w:t>를</w:t>
            </w:r>
            <w:r w:rsidRPr="004351F5">
              <w:rPr>
                <w:rFonts w:ascii="Gulim" w:eastAsia="Gulim" w:hAnsi="Gulim" w:hint="eastAsia"/>
              </w:rPr>
              <w:t xml:space="preserve"> 클럽이 </w:t>
            </w:r>
            <w:r w:rsidR="00316A0F">
              <w:rPr>
                <w:rFonts w:ascii="Gulim" w:eastAsia="Gulim" w:hAnsi="Gulim" w:hint="eastAsia"/>
              </w:rPr>
              <w:t>도울 수 있는</w:t>
            </w:r>
            <w:r w:rsidRPr="004351F5">
              <w:rPr>
                <w:rFonts w:ascii="Gulim" w:eastAsia="Gulim" w:hAnsi="Gulim" w:hint="eastAsia"/>
              </w:rPr>
              <w:t xml:space="preserve"> 방법을 확인하세요.</w:t>
            </w:r>
            <w:bookmarkEnd w:id="0"/>
          </w:p>
        </w:tc>
        <w:tc>
          <w:tcPr>
            <w:tcW w:w="4349" w:type="dxa"/>
            <w:shd w:val="clear" w:color="auto" w:fill="auto"/>
          </w:tcPr>
          <w:p w14:paraId="603D41FF" w14:textId="0E3132EA" w:rsidR="00D41CCC" w:rsidRPr="004351F5" w:rsidRDefault="00860F2A" w:rsidP="0099605A">
            <w:pPr>
              <w:rPr>
                <w:rFonts w:ascii="Gulim" w:eastAsia="Gulim" w:hAnsi="Gulim"/>
                <w:color w:val="3F4043" w:themeColor="accent1" w:themeShade="BF"/>
              </w:rPr>
            </w:pPr>
            <w:r w:rsidRPr="004351F5">
              <w:rPr>
                <w:rFonts w:ascii="Gulim" w:eastAsia="Gulim" w:hAnsi="Gulim" w:hint="eastAsia"/>
                <w:i/>
                <w:color w:val="3F4043" w:themeColor="accent1" w:themeShade="BF"/>
              </w:rPr>
              <w:t xml:space="preserve"> 12월 5일, 국제 레오의 날.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 </w:t>
            </w:r>
            <w:hyperlink r:id="rId14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레오 클럽</w:t>
              </w:r>
            </w:hyperlink>
            <w:r w:rsidRPr="004351F5">
              <w:rPr>
                <w:rFonts w:ascii="Gulim" w:eastAsia="Gulim" w:hAnsi="Gulim" w:hint="eastAsia"/>
              </w:rPr>
              <w:t>과 파트너가 되어 봉사 사업을 실시하거나 또는 새로운 레오 클럽을 조직해 보세요.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 </w:t>
            </w:r>
          </w:p>
        </w:tc>
      </w:tr>
    </w:tbl>
    <w:p w14:paraId="603D4209" w14:textId="5A636978" w:rsidR="00D41CCC" w:rsidRPr="004351F5" w:rsidRDefault="00D41CCC" w:rsidP="00173ECD">
      <w:pPr>
        <w:pStyle w:val="NoSpacing"/>
        <w:rPr>
          <w:rFonts w:ascii="Gulim" w:eastAsia="Gulim" w:hAnsi="Gulim"/>
        </w:rPr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4351F5" w14:paraId="603D420D" w14:textId="77777777" w:rsidTr="0034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20A" w14:textId="77777777" w:rsidR="00D41CCC" w:rsidRPr="004351F5" w:rsidRDefault="00D41CCC" w:rsidP="00146AEE">
            <w:pPr>
              <w:pStyle w:val="Heading1"/>
              <w:outlineLvl w:val="0"/>
              <w:rPr>
                <w:rFonts w:ascii="Gulim" w:eastAsia="Gulim" w:hAnsi="Gulim"/>
              </w:rPr>
            </w:pPr>
            <w:r w:rsidRPr="004351F5">
              <w:rPr>
                <w:rFonts w:ascii="Gulim" w:eastAsia="Gulim" w:hAnsi="Gulim" w:hint="eastAsia"/>
              </w:rPr>
              <w:t>1월</w:t>
            </w:r>
          </w:p>
        </w:tc>
        <w:tc>
          <w:tcPr>
            <w:tcW w:w="4348" w:type="dxa"/>
            <w:shd w:val="clear" w:color="auto" w:fill="00338D"/>
          </w:tcPr>
          <w:p w14:paraId="603D420B" w14:textId="77777777" w:rsidR="00D41CCC" w:rsidRPr="004351F5" w:rsidRDefault="00D41CCC" w:rsidP="00146AEE">
            <w:pPr>
              <w:pStyle w:val="Heading1"/>
              <w:outlineLvl w:val="0"/>
              <w:rPr>
                <w:rFonts w:ascii="Gulim" w:eastAsia="Gulim" w:hAnsi="Gulim"/>
              </w:rPr>
            </w:pPr>
            <w:r w:rsidRPr="004351F5">
              <w:rPr>
                <w:rFonts w:ascii="Gulim" w:eastAsia="Gulim" w:hAnsi="Gulim" w:hint="eastAsia"/>
              </w:rPr>
              <w:t>2월</w:t>
            </w:r>
          </w:p>
        </w:tc>
        <w:tc>
          <w:tcPr>
            <w:tcW w:w="4349" w:type="dxa"/>
            <w:shd w:val="clear" w:color="auto" w:fill="00338D"/>
          </w:tcPr>
          <w:p w14:paraId="603D420C" w14:textId="77777777" w:rsidR="00D41CCC" w:rsidRPr="004351F5" w:rsidRDefault="00D41CCC" w:rsidP="00146AEE">
            <w:pPr>
              <w:pStyle w:val="Heading1"/>
              <w:outlineLvl w:val="0"/>
              <w:rPr>
                <w:rFonts w:ascii="Gulim" w:eastAsia="Gulim" w:hAnsi="Gulim"/>
              </w:rPr>
            </w:pPr>
            <w:r w:rsidRPr="004351F5">
              <w:rPr>
                <w:rFonts w:ascii="Gulim" w:eastAsia="Gulim" w:hAnsi="Gulim" w:hint="eastAsia"/>
              </w:rPr>
              <w:t>3월</w:t>
            </w:r>
          </w:p>
        </w:tc>
      </w:tr>
      <w:tr w:rsidR="00D41CCC" w:rsidRPr="004351F5" w14:paraId="603D4211" w14:textId="77777777" w:rsidTr="0031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12"/>
        </w:trPr>
        <w:tc>
          <w:tcPr>
            <w:tcW w:w="4348" w:type="dxa"/>
            <w:shd w:val="clear" w:color="auto" w:fill="F2F2F2" w:themeFill="background1" w:themeFillShade="F2"/>
          </w:tcPr>
          <w:p w14:paraId="603D420E" w14:textId="6E22D761" w:rsidR="00D41CCC" w:rsidRPr="004351F5" w:rsidRDefault="00000000" w:rsidP="001209AD">
            <w:pPr>
              <w:rPr>
                <w:rFonts w:ascii="Gulim" w:eastAsia="Gulim" w:hAnsi="Gulim"/>
                <w:color w:val="3F4043" w:themeColor="accent1" w:themeShade="BF"/>
              </w:rPr>
            </w:pPr>
            <w:hyperlink r:id="rId15" w:history="1">
              <w:r w:rsidR="00A03799"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평화 포스터</w:t>
              </w:r>
            </w:hyperlink>
            <w:r w:rsidR="00A03799" w:rsidRPr="004351F5">
              <w:rPr>
                <w:rFonts w:ascii="Gulim" w:eastAsia="Gulim" w:hAnsi="Gulim" w:hint="eastAsia"/>
                <w:color w:val="00338D"/>
              </w:rPr>
              <w:t xml:space="preserve"> </w:t>
            </w:r>
            <w:r w:rsidR="00A03799"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및 </w:t>
            </w:r>
            <w:hyperlink r:id="rId16" w:history="1">
              <w:r w:rsidR="00A03799"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 xml:space="preserve">평화 </w:t>
              </w:r>
              <w:r w:rsidR="00273298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수필</w:t>
              </w:r>
            </w:hyperlink>
            <w:r w:rsidR="00A03799"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 경연대회를 스폰서하고 청소년들</w:t>
            </w:r>
            <w:r w:rsidR="00273298">
              <w:rPr>
                <w:rFonts w:ascii="Gulim" w:eastAsia="Gulim" w:hAnsi="Gulim" w:hint="eastAsia"/>
                <w:color w:val="3F4043" w:themeColor="accent1" w:themeShade="BF"/>
              </w:rPr>
              <w:t>에게</w:t>
            </w:r>
            <w:r w:rsidR="00A03799"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 평화에 대한 비전을 심어주세요.</w:t>
            </w:r>
            <w:r w:rsidR="00316A0F">
              <w:rPr>
                <w:rFonts w:ascii="Gulim" w:eastAsia="Gulim" w:hAnsi="Gulim" w:hint="eastAsia"/>
                <w:color w:val="3F4043" w:themeColor="accent1" w:themeShade="BF"/>
              </w:rPr>
              <w:t xml:space="preserve"> </w:t>
            </w:r>
            <w:r w:rsidR="00A03799" w:rsidRPr="004351F5">
              <w:rPr>
                <w:rFonts w:ascii="Gulim" w:eastAsia="Gulim" w:hAnsi="Gulim" w:hint="eastAsia"/>
                <w:color w:val="3F4043" w:themeColor="accent1" w:themeShade="BF"/>
              </w:rPr>
              <w:t>경연대회 키트</w:t>
            </w:r>
            <w:r w:rsidR="00273298">
              <w:rPr>
                <w:rFonts w:ascii="Gulim" w:eastAsia="Gulim" w:hAnsi="Gulim" w:hint="eastAsia"/>
                <w:color w:val="3F4043" w:themeColor="accent1" w:themeShade="BF"/>
              </w:rPr>
              <w:t xml:space="preserve">는 </w:t>
            </w:r>
            <w:r w:rsidR="00273298">
              <w:rPr>
                <w:rFonts w:ascii="Gulim" w:eastAsia="Gulim" w:hAnsi="Gulim"/>
                <w:color w:val="3F4043" w:themeColor="accent1" w:themeShade="BF"/>
              </w:rPr>
              <w:t>1</w:t>
            </w:r>
            <w:r w:rsidR="00273298">
              <w:rPr>
                <w:rFonts w:ascii="Gulim" w:eastAsia="Gulim" w:hAnsi="Gulim" w:hint="eastAsia"/>
                <w:color w:val="3F4043" w:themeColor="accent1" w:themeShade="BF"/>
              </w:rPr>
              <w:t xml:space="preserve">월 </w:t>
            </w:r>
            <w:r w:rsidR="00273298">
              <w:rPr>
                <w:rFonts w:ascii="Gulim" w:eastAsia="Gulim" w:hAnsi="Gulim"/>
                <w:color w:val="3F4043" w:themeColor="accent1" w:themeShade="BF"/>
              </w:rPr>
              <w:t>15</w:t>
            </w:r>
            <w:r w:rsidR="00273298">
              <w:rPr>
                <w:rFonts w:ascii="Gulim" w:eastAsia="Gulim" w:hAnsi="Gulim" w:hint="eastAsia"/>
                <w:color w:val="3F4043" w:themeColor="accent1" w:themeShade="BF"/>
              </w:rPr>
              <w:t>일부터 판매됩니다</w:t>
            </w:r>
            <w:r w:rsidR="00A03799"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.  </w:t>
            </w:r>
          </w:p>
        </w:tc>
        <w:tc>
          <w:tcPr>
            <w:tcW w:w="4348" w:type="dxa"/>
            <w:shd w:val="clear" w:color="auto" w:fill="auto"/>
          </w:tcPr>
          <w:p w14:paraId="603D420F" w14:textId="65043EAA" w:rsidR="00D41CCC" w:rsidRPr="004351F5" w:rsidRDefault="0096593A" w:rsidP="001209AD">
            <w:pPr>
              <w:rPr>
                <w:rFonts w:ascii="Gulim" w:eastAsia="Gulim" w:hAnsi="Gulim"/>
                <w:color w:val="3F4043" w:themeColor="accent1" w:themeShade="BF"/>
              </w:rPr>
            </w:pP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2월 15일, </w:t>
            </w:r>
            <w:r w:rsidRPr="004351F5">
              <w:rPr>
                <w:rFonts w:ascii="Gulim" w:eastAsia="Gulim" w:hAnsi="Gulim" w:hint="eastAsia"/>
                <w:i/>
                <w:color w:val="3F4043" w:themeColor="accent1" w:themeShade="BF"/>
              </w:rPr>
              <w:t>소아암의 날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. </w:t>
            </w:r>
            <w:hyperlink r:id="rId17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소아암 웹페이지</w:t>
              </w:r>
            </w:hyperlink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에서 환아들의 가족을 도울 수 있는 봉사 아이디어와 LCIF 교부금 기회를 살펴보세요. 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603D4210" w14:textId="30D07EDB" w:rsidR="00D41CCC" w:rsidRPr="004351F5" w:rsidRDefault="00000000" w:rsidP="00A9237A">
            <w:pPr>
              <w:rPr>
                <w:rFonts w:ascii="Gulim" w:eastAsia="Gulim" w:hAnsi="Gulim" w:cs="Helvetica"/>
                <w:color w:val="3F4043" w:themeColor="accent1" w:themeShade="BF"/>
              </w:rPr>
            </w:pPr>
            <w:hyperlink r:id="rId18" w:history="1">
              <w:r w:rsidRPr="004351F5">
                <w:rPr>
                  <w:rStyle w:val="Hyperlink"/>
                  <w:rFonts w:ascii="Gulim" w:eastAsia="Gulim" w:hAnsi="Gulim" w:hint="eastAsia"/>
                  <w:b/>
                  <w:i/>
                  <w:color w:val="00338D"/>
                </w:rPr>
                <w:t>유엔과 라이온스의 날</w:t>
              </w:r>
            </w:hyperlink>
            <w:r w:rsidRPr="004351F5">
              <w:rPr>
                <w:rFonts w:ascii="Gulim" w:eastAsia="Gulim" w:hAnsi="Gulim" w:hint="eastAsia"/>
                <w:color w:val="00338D"/>
              </w:rPr>
              <w:t xml:space="preserve">은 </w:t>
            </w:r>
            <w:r w:rsidRPr="004351F5">
              <w:rPr>
                <w:rFonts w:ascii="Gulim" w:eastAsia="Gulim" w:hAnsi="Gulim" w:hint="eastAsia"/>
                <w:color w:val="3F4043" w:themeColor="accent1" w:themeShade="BF"/>
              </w:rPr>
              <w:t xml:space="preserve">1978년 3월에 처음 개최되었습니다. </w:t>
            </w:r>
            <w:r w:rsidRPr="004351F5">
              <w:rPr>
                <w:rFonts w:ascii="Gulim" w:eastAsia="Gulim" w:hAnsi="Gulim" w:hint="eastAsia"/>
              </w:rPr>
              <w:t xml:space="preserve">긍정적인 변화를 만들어갈 </w:t>
            </w:r>
            <w:hyperlink r:id="rId19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옹호 활동</w:t>
              </w:r>
            </w:hyperlink>
            <w:r w:rsidRPr="004351F5">
              <w:rPr>
                <w:rFonts w:ascii="Gulim" w:eastAsia="Gulim" w:hAnsi="Gulim" w:hint="eastAsia"/>
              </w:rPr>
              <w:t>을 계획해 보세요.</w:t>
            </w:r>
          </w:p>
        </w:tc>
      </w:tr>
    </w:tbl>
    <w:p w14:paraId="603D421A" w14:textId="32D204A0" w:rsidR="00D41CCC" w:rsidRPr="004351F5" w:rsidRDefault="00D41CCC" w:rsidP="00173ECD">
      <w:pPr>
        <w:pStyle w:val="NoSpacing"/>
        <w:rPr>
          <w:rFonts w:ascii="Gulim" w:eastAsia="Gulim" w:hAnsi="Gulim"/>
        </w:rPr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4351F5" w14:paraId="603D421E" w14:textId="77777777" w:rsidTr="0958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21B" w14:textId="77777777" w:rsidR="00D41CCC" w:rsidRPr="004351F5" w:rsidRDefault="00D41CCC" w:rsidP="00146AEE">
            <w:pPr>
              <w:pStyle w:val="Heading1"/>
              <w:outlineLvl w:val="0"/>
              <w:rPr>
                <w:rFonts w:ascii="Gulim" w:eastAsia="Gulim" w:hAnsi="Gulim"/>
              </w:rPr>
            </w:pPr>
            <w:r w:rsidRPr="004351F5">
              <w:rPr>
                <w:rFonts w:ascii="Gulim" w:eastAsia="Gulim" w:hAnsi="Gulim" w:hint="eastAsia"/>
              </w:rPr>
              <w:t>4월</w:t>
            </w:r>
          </w:p>
        </w:tc>
        <w:tc>
          <w:tcPr>
            <w:tcW w:w="4348" w:type="dxa"/>
          </w:tcPr>
          <w:p w14:paraId="603D421C" w14:textId="77777777" w:rsidR="00D41CCC" w:rsidRPr="004351F5" w:rsidRDefault="00D41CCC" w:rsidP="00146AEE">
            <w:pPr>
              <w:pStyle w:val="Heading1"/>
              <w:outlineLvl w:val="0"/>
              <w:rPr>
                <w:rFonts w:ascii="Gulim" w:eastAsia="Gulim" w:hAnsi="Gulim"/>
              </w:rPr>
            </w:pPr>
            <w:r w:rsidRPr="004351F5">
              <w:rPr>
                <w:rFonts w:ascii="Gulim" w:eastAsia="Gulim" w:hAnsi="Gulim" w:hint="eastAsia"/>
              </w:rPr>
              <w:t>5월</w:t>
            </w:r>
          </w:p>
        </w:tc>
        <w:tc>
          <w:tcPr>
            <w:tcW w:w="4349" w:type="dxa"/>
          </w:tcPr>
          <w:p w14:paraId="603D421D" w14:textId="77777777" w:rsidR="00D41CCC" w:rsidRPr="004351F5" w:rsidRDefault="00D41CCC" w:rsidP="00146AEE">
            <w:pPr>
              <w:pStyle w:val="Heading1"/>
              <w:outlineLvl w:val="0"/>
              <w:rPr>
                <w:rFonts w:ascii="Gulim" w:eastAsia="Gulim" w:hAnsi="Gulim"/>
              </w:rPr>
            </w:pPr>
            <w:r w:rsidRPr="004351F5">
              <w:rPr>
                <w:rFonts w:ascii="Gulim" w:eastAsia="Gulim" w:hAnsi="Gulim" w:hint="eastAsia"/>
              </w:rPr>
              <w:t>6월</w:t>
            </w:r>
          </w:p>
        </w:tc>
      </w:tr>
      <w:tr w:rsidR="00D41CCC" w:rsidRPr="004351F5" w14:paraId="603D4222" w14:textId="77777777" w:rsidTr="0031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auto"/>
          </w:tcPr>
          <w:p w14:paraId="603D421F" w14:textId="6CD57015" w:rsidR="00D41CCC" w:rsidRPr="004351F5" w:rsidRDefault="004B59DA" w:rsidP="00504096">
            <w:pPr>
              <w:rPr>
                <w:rFonts w:ascii="Gulim" w:eastAsia="Gulim" w:hAnsi="Gulim"/>
                <w:color w:val="262626" w:themeColor="text1" w:themeTint="D9"/>
              </w:rPr>
            </w:pPr>
            <w:r w:rsidRPr="004351F5">
              <w:rPr>
                <w:rFonts w:ascii="Gulim" w:eastAsia="Gulim" w:hAnsi="Gulim" w:hint="eastAsia"/>
                <w:color w:val="262626" w:themeColor="text1" w:themeTint="D9"/>
              </w:rPr>
              <w:t xml:space="preserve">4월 22일, </w:t>
            </w:r>
            <w:r w:rsidRPr="004351F5">
              <w:rPr>
                <w:rFonts w:ascii="Gulim" w:eastAsia="Gulim" w:hAnsi="Gulim" w:hint="eastAsia"/>
                <w:i/>
                <w:color w:val="262626" w:themeColor="text1" w:themeTint="D9"/>
              </w:rPr>
              <w:t>지구의 날</w:t>
            </w:r>
            <w:r w:rsidRPr="004351F5">
              <w:rPr>
                <w:rFonts w:ascii="Gulim" w:eastAsia="Gulim" w:hAnsi="Gulim" w:hint="eastAsia"/>
                <w:color w:val="262626" w:themeColor="text1" w:themeTint="D9"/>
              </w:rPr>
              <w:t xml:space="preserve">. </w:t>
            </w:r>
            <w:hyperlink r:id="rId20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환경 웹페이지</w:t>
              </w:r>
            </w:hyperlink>
            <w:r w:rsidRPr="004351F5">
              <w:rPr>
                <w:rFonts w:ascii="Gulim" w:eastAsia="Gulim" w:hAnsi="Gulim" w:hint="eastAsia"/>
              </w:rPr>
              <w:t>에서 환경을 보호하고 보전할 수 있는 봉사 아이디어와 LCIF 교부금 기회를 확인하세요</w:t>
            </w:r>
            <w:r w:rsidRPr="004351F5">
              <w:rPr>
                <w:rFonts w:ascii="Gulim" w:eastAsia="Gulim" w:hAnsi="Gulim" w:hint="eastAsia"/>
                <w:color w:val="262626" w:themeColor="text1" w:themeTint="D9"/>
              </w:rPr>
              <w:t xml:space="preserve">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220" w14:textId="77C34823" w:rsidR="00D41CCC" w:rsidRPr="004351F5" w:rsidRDefault="00B839C7" w:rsidP="00AB0144">
            <w:pPr>
              <w:rPr>
                <w:rFonts w:ascii="Gulim" w:eastAsia="Gulim" w:hAnsi="Gulim"/>
                <w:color w:val="262626" w:themeColor="text1" w:themeTint="D9"/>
              </w:rPr>
            </w:pPr>
            <w:r w:rsidRPr="004351F5">
              <w:rPr>
                <w:rFonts w:ascii="Gulim" w:eastAsia="Gulim" w:hAnsi="Gulim" w:hint="eastAsia"/>
                <w:color w:val="262626" w:themeColor="text1" w:themeTint="D9"/>
              </w:rPr>
              <w:t xml:space="preserve">5월 28일, </w:t>
            </w:r>
            <w:r w:rsidRPr="004351F5">
              <w:rPr>
                <w:rFonts w:ascii="Gulim" w:eastAsia="Gulim" w:hAnsi="Gulim" w:hint="eastAsia"/>
                <w:i/>
                <w:color w:val="262626" w:themeColor="text1" w:themeTint="D9"/>
              </w:rPr>
              <w:t>세계 기아의 날</w:t>
            </w:r>
            <w:r w:rsidRPr="004351F5">
              <w:rPr>
                <w:rFonts w:ascii="Gulim" w:eastAsia="Gulim" w:hAnsi="Gulim" w:hint="eastAsia"/>
                <w:color w:val="262626" w:themeColor="text1" w:themeTint="D9"/>
              </w:rPr>
              <w:t xml:space="preserve">. </w:t>
            </w:r>
            <w:hyperlink r:id="rId21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기아 웹페이지</w:t>
              </w:r>
            </w:hyperlink>
            <w:r w:rsidRPr="004351F5">
              <w:rPr>
                <w:rFonts w:ascii="Gulim" w:eastAsia="Gulim" w:hAnsi="Gulim" w:hint="eastAsia"/>
              </w:rPr>
              <w:t>에서</w:t>
            </w:r>
            <w:r w:rsidR="008B07BB">
              <w:rPr>
                <w:rFonts w:ascii="Gulim" w:eastAsia="Gulim" w:hAnsi="Gulim" w:hint="eastAsia"/>
              </w:rPr>
              <w:t xml:space="preserve"> </w:t>
            </w:r>
            <w:r w:rsidRPr="004351F5">
              <w:rPr>
                <w:rFonts w:ascii="Gulim" w:eastAsia="Gulim" w:hAnsi="Gulim" w:hint="eastAsia"/>
              </w:rPr>
              <w:t xml:space="preserve">봉사의 </w:t>
            </w:r>
            <w:r w:rsidR="008B07BB">
              <w:rPr>
                <w:rFonts w:ascii="Gulim" w:eastAsia="Gulim" w:hAnsi="Gulim" w:hint="eastAsia"/>
              </w:rPr>
              <w:t xml:space="preserve">영향력이 커지도록 </w:t>
            </w:r>
            <w:r w:rsidRPr="004351F5">
              <w:rPr>
                <w:rFonts w:ascii="Gulim" w:eastAsia="Gulim" w:hAnsi="Gulim" w:hint="eastAsia"/>
              </w:rPr>
              <w:t>클럽</w:t>
            </w:r>
            <w:r w:rsidR="008B07BB">
              <w:rPr>
                <w:rFonts w:ascii="Gulim" w:eastAsia="Gulim" w:hAnsi="Gulim" w:hint="eastAsia"/>
              </w:rPr>
              <w:t>이 실천할 수 있는</w:t>
            </w:r>
            <w:r w:rsidRPr="004351F5">
              <w:rPr>
                <w:rFonts w:ascii="Gulim" w:eastAsia="Gulim" w:hAnsi="Gulim" w:hint="eastAsia"/>
              </w:rPr>
              <w:t xml:space="preserve"> 봉사 아이디어와 LCIF 교부금 기회를 살펴보세요.</w:t>
            </w:r>
            <w:r w:rsidRPr="004351F5">
              <w:rPr>
                <w:rFonts w:ascii="Gulim" w:eastAsia="Gulim" w:hAnsi="Gulim" w:hint="eastAsia"/>
                <w:color w:val="262626" w:themeColor="text1" w:themeTint="D9"/>
              </w:rPr>
              <w:t xml:space="preserve"> </w:t>
            </w:r>
          </w:p>
        </w:tc>
        <w:tc>
          <w:tcPr>
            <w:tcW w:w="4349" w:type="dxa"/>
            <w:shd w:val="clear" w:color="auto" w:fill="auto"/>
          </w:tcPr>
          <w:p w14:paraId="603D4221" w14:textId="53E7857C" w:rsidR="00D41CCC" w:rsidRPr="004351F5" w:rsidRDefault="00636AF0" w:rsidP="00473A94">
            <w:pPr>
              <w:rPr>
                <w:rFonts w:ascii="Gulim" w:eastAsia="Gulim" w:hAnsi="Gulim"/>
                <w:color w:val="262626" w:themeColor="text1" w:themeTint="D9"/>
              </w:rPr>
            </w:pPr>
            <w:r w:rsidRPr="004351F5">
              <w:rPr>
                <w:rFonts w:ascii="Gulim" w:eastAsia="Gulim" w:hAnsi="Gulim" w:hint="eastAsia"/>
              </w:rPr>
              <w:t>1972년 6월</w:t>
            </w:r>
            <w:r w:rsidR="008B07BB">
              <w:rPr>
                <w:rFonts w:ascii="Gulim" w:eastAsia="Gulim" w:hAnsi="Gulim" w:hint="eastAsia"/>
              </w:rPr>
              <w:t>,</w:t>
            </w:r>
            <w:r w:rsidR="008B07BB">
              <w:rPr>
                <w:rFonts w:ascii="Gulim" w:eastAsia="Gulim" w:hAnsi="Gulim"/>
              </w:rPr>
              <w:t xml:space="preserve"> LCIF</w:t>
            </w:r>
            <w:r w:rsidR="008B07BB">
              <w:rPr>
                <w:rFonts w:ascii="Gulim" w:eastAsia="Gulim" w:hAnsi="Gulim" w:hint="eastAsia"/>
              </w:rPr>
              <w:t>는</w:t>
            </w:r>
            <w:r w:rsidRPr="004351F5">
              <w:rPr>
                <w:rFonts w:ascii="Gulim" w:eastAsia="Gulim" w:hAnsi="Gulim" w:hint="eastAsia"/>
              </w:rPr>
              <w:t xml:space="preserve"> 첫 </w:t>
            </w:r>
            <w:hyperlink r:id="rId22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재해 구호 기금</w:t>
              </w:r>
            </w:hyperlink>
            <w:r w:rsidR="008B07BB" w:rsidRPr="008B07BB">
              <w:rPr>
                <w:rStyle w:val="Hyperlink"/>
                <w:rFonts w:ascii="Gulim" w:eastAsia="Gulim" w:hAnsi="Gulim" w:hint="eastAsia"/>
                <w:bCs/>
                <w:color w:val="000000" w:themeColor="text1"/>
                <w:u w:val="none"/>
              </w:rPr>
              <w:t>을</w:t>
            </w:r>
            <w:r w:rsidR="008B07BB" w:rsidRPr="008B07BB">
              <w:rPr>
                <w:rStyle w:val="Hyperlink"/>
                <w:rFonts w:ascii="Gulim" w:eastAsia="Gulim" w:hAnsi="Gulim" w:hint="eastAsia"/>
                <w:b/>
                <w:color w:val="000000" w:themeColor="text1"/>
                <w:u w:val="none"/>
              </w:rPr>
              <w:t xml:space="preserve"> </w:t>
            </w:r>
            <w:r w:rsidRPr="004351F5">
              <w:rPr>
                <w:rFonts w:ascii="Gulim" w:eastAsia="Gulim" w:hAnsi="Gulim" w:hint="eastAsia"/>
              </w:rPr>
              <w:t>승인했습니다.</w:t>
            </w:r>
            <w:r w:rsidRPr="004351F5">
              <w:rPr>
                <w:rFonts w:ascii="Gulim" w:eastAsia="Gulim" w:hAnsi="Gulim" w:hint="eastAsia"/>
                <w:color w:val="262626" w:themeColor="text1" w:themeTint="D9"/>
              </w:rPr>
              <w:t xml:space="preserve"> </w:t>
            </w:r>
            <w:r w:rsidRPr="004351F5">
              <w:rPr>
                <w:rFonts w:ascii="Gulim" w:eastAsia="Gulim" w:hAnsi="Gulim" w:hint="eastAsia"/>
              </w:rPr>
              <w:t xml:space="preserve">봉사의 유산을 계승하기 위해 LCIF 기금 모금을 주최하거나 </w:t>
            </w:r>
            <w:hyperlink r:id="rId23" w:history="1">
              <w:r w:rsidRPr="004351F5">
                <w:rPr>
                  <w:rStyle w:val="Hyperlink"/>
                  <w:rFonts w:ascii="Gulim" w:eastAsia="Gulim" w:hAnsi="Gulim" w:hint="eastAsia"/>
                  <w:b/>
                  <w:color w:val="00338D"/>
                </w:rPr>
                <w:t>LCIF 교부금 자료모음</w:t>
              </w:r>
            </w:hyperlink>
            <w:r w:rsidRPr="004351F5">
              <w:rPr>
                <w:rFonts w:ascii="Gulim" w:eastAsia="Gulim" w:hAnsi="Gulim" w:hint="eastAsia"/>
              </w:rPr>
              <w:t xml:space="preserve"> 페이지를 확인해 보세요.</w:t>
            </w:r>
            <w:r w:rsidRPr="004351F5">
              <w:rPr>
                <w:rFonts w:ascii="Gulim" w:eastAsia="Gulim" w:hAnsi="Gulim" w:hint="eastAsia"/>
                <w:color w:val="262626" w:themeColor="text1" w:themeTint="D9"/>
              </w:rPr>
              <w:t xml:space="preserve"> </w:t>
            </w:r>
          </w:p>
        </w:tc>
      </w:tr>
    </w:tbl>
    <w:p w14:paraId="603D422B" w14:textId="77777777" w:rsidR="00D41CCC" w:rsidRPr="004351F5" w:rsidRDefault="00D41CCC" w:rsidP="00173ECD">
      <w:pPr>
        <w:pStyle w:val="NoSpacing"/>
        <w:rPr>
          <w:rFonts w:ascii="Gulim" w:eastAsia="Gulim" w:hAnsi="Gulim"/>
        </w:rPr>
      </w:pPr>
    </w:p>
    <w:sectPr w:rsidR="00D41CCC" w:rsidRPr="004351F5" w:rsidSect="003417E4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1080" w:right="1440" w:bottom="864" w:left="1440" w:header="73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78E5" w14:textId="77777777" w:rsidR="008D31D7" w:rsidRDefault="008D31D7" w:rsidP="004420CD">
      <w:r>
        <w:separator/>
      </w:r>
    </w:p>
  </w:endnote>
  <w:endnote w:type="continuationSeparator" w:id="0">
    <w:p w14:paraId="4D56899E" w14:textId="77777777" w:rsidR="008D31D7" w:rsidRDefault="008D31D7" w:rsidP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4231" w14:textId="77777777" w:rsidR="00B9107A" w:rsidRDefault="007567E5" w:rsidP="00B30B48">
        <w:pPr>
          <w:pStyle w:val="Footer"/>
          <w:jc w:val="center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5D0377">
          <w:rPr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4" w14:textId="22195718" w:rsidR="0024605C" w:rsidRPr="004351F5" w:rsidRDefault="00473A94" w:rsidP="00473A94">
    <w:pPr>
      <w:pStyle w:val="Footer"/>
      <w:jc w:val="left"/>
      <w:rPr>
        <w:rFonts w:ascii="Gulim" w:eastAsia="Gulim" w:hAnsi="Gulim"/>
        <w:sz w:val="20"/>
        <w:szCs w:val="20"/>
      </w:rPr>
    </w:pPr>
    <w:r w:rsidRPr="004351F5">
      <w:rPr>
        <w:rFonts w:ascii="Gulim" w:eastAsia="Gulim" w:hAnsi="Gulim" w:hint="eastAsia"/>
        <w:sz w:val="20"/>
      </w:rPr>
      <w:t>라이온스 클럽 봉사 일정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49F4" w14:textId="77777777" w:rsidR="008D31D7" w:rsidRDefault="008D31D7" w:rsidP="004420CD">
      <w:r>
        <w:separator/>
      </w:r>
    </w:p>
  </w:footnote>
  <w:footnote w:type="continuationSeparator" w:id="0">
    <w:p w14:paraId="59EC1887" w14:textId="77777777" w:rsidR="008D31D7" w:rsidRDefault="008D31D7" w:rsidP="0044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0" w14:textId="77777777" w:rsidR="004420CD" w:rsidRDefault="001E2162" w:rsidP="007567E5">
    <w:pPr>
      <w:pStyle w:val="Header"/>
    </w:pPr>
    <w:r>
      <w:rPr>
        <w:rFonts w:hint="eastAsia"/>
        <w:noProof/>
      </w:rPr>
      <w:drawing>
        <wp:anchor distT="0" distB="0" distL="182880" distR="182880" simplePos="0" relativeHeight="251658240" behindDoc="0" locked="0" layoutInCell="1" allowOverlap="1" wp14:anchorId="603D4235" wp14:editId="603D4236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2" w14:textId="547D81D4" w:rsidR="00B9107A" w:rsidRPr="004351F5" w:rsidRDefault="00B9107A" w:rsidP="003417E4">
    <w:pPr>
      <w:pStyle w:val="Title"/>
      <w:pBdr>
        <w:bottom w:val="single" w:sz="48" w:space="4" w:color="EBB700" w:themeColor="accent2"/>
      </w:pBdr>
      <w:rPr>
        <w:rFonts w:ascii="Gulim" w:eastAsia="Gulim" w:hAnsi="Gulim"/>
        <w:b/>
        <w:bCs/>
        <w:sz w:val="52"/>
      </w:rPr>
    </w:pPr>
    <w:r w:rsidRPr="004351F5">
      <w:rPr>
        <w:rFonts w:ascii="Gulim" w:eastAsia="Gulim" w:hAnsi="Gulim" w:hint="eastAsia"/>
        <w:b/>
        <w:noProof/>
        <w:sz w:val="52"/>
      </w:rPr>
      <w:drawing>
        <wp:anchor distT="0" distB="0" distL="182880" distR="182880" simplePos="0" relativeHeight="251660288" behindDoc="1" locked="0" layoutInCell="1" allowOverlap="1" wp14:anchorId="603D4237" wp14:editId="1F9CB376">
          <wp:simplePos x="0" y="0"/>
          <wp:positionH relativeFrom="rightMargin">
            <wp:posOffset>-908050</wp:posOffset>
          </wp:positionH>
          <wp:positionV relativeFrom="page">
            <wp:posOffset>431800</wp:posOffset>
          </wp:positionV>
          <wp:extent cx="956310" cy="885825"/>
          <wp:effectExtent l="0" t="0" r="0" b="9525"/>
          <wp:wrapTight wrapText="bothSides">
            <wp:wrapPolygon edited="0">
              <wp:start x="0" y="0"/>
              <wp:lineTo x="0" y="21368"/>
              <wp:lineTo x="21084" y="21368"/>
              <wp:lineTo x="210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1F5">
      <w:rPr>
        <w:rFonts w:ascii="Gulim" w:eastAsia="Gulim" w:hAnsi="Gulim" w:hint="eastAsia"/>
        <w:b/>
        <w:sz w:val="52"/>
      </w:rPr>
      <w:t>라이온스 클럽 봉사 일정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1162"/>
    <w:rsid w:val="00003AD9"/>
    <w:rsid w:val="0001574C"/>
    <w:rsid w:val="000202D1"/>
    <w:rsid w:val="000273D0"/>
    <w:rsid w:val="000570D1"/>
    <w:rsid w:val="0007217B"/>
    <w:rsid w:val="00090E2C"/>
    <w:rsid w:val="000A76F2"/>
    <w:rsid w:val="000A79A5"/>
    <w:rsid w:val="000C02AF"/>
    <w:rsid w:val="000D1549"/>
    <w:rsid w:val="000D441C"/>
    <w:rsid w:val="000E700E"/>
    <w:rsid w:val="000F6705"/>
    <w:rsid w:val="001209AD"/>
    <w:rsid w:val="00130185"/>
    <w:rsid w:val="001354E6"/>
    <w:rsid w:val="0014265E"/>
    <w:rsid w:val="001449B9"/>
    <w:rsid w:val="00167176"/>
    <w:rsid w:val="00171CCF"/>
    <w:rsid w:val="00173ECD"/>
    <w:rsid w:val="001871E7"/>
    <w:rsid w:val="0019140C"/>
    <w:rsid w:val="00194829"/>
    <w:rsid w:val="00195988"/>
    <w:rsid w:val="001A6ED7"/>
    <w:rsid w:val="001C26BC"/>
    <w:rsid w:val="001C2908"/>
    <w:rsid w:val="001E2162"/>
    <w:rsid w:val="001E21BB"/>
    <w:rsid w:val="001E29B4"/>
    <w:rsid w:val="002076B5"/>
    <w:rsid w:val="0021326A"/>
    <w:rsid w:val="0024605C"/>
    <w:rsid w:val="00253CB3"/>
    <w:rsid w:val="00260B8D"/>
    <w:rsid w:val="00273298"/>
    <w:rsid w:val="00274073"/>
    <w:rsid w:val="00283A59"/>
    <w:rsid w:val="002A2744"/>
    <w:rsid w:val="002B3893"/>
    <w:rsid w:val="002B5306"/>
    <w:rsid w:val="002B79AD"/>
    <w:rsid w:val="002C50BB"/>
    <w:rsid w:val="002D6131"/>
    <w:rsid w:val="002D65BA"/>
    <w:rsid w:val="002D79BE"/>
    <w:rsid w:val="002E3F8F"/>
    <w:rsid w:val="002F3FC9"/>
    <w:rsid w:val="002F469C"/>
    <w:rsid w:val="00300999"/>
    <w:rsid w:val="00316A0F"/>
    <w:rsid w:val="00317C6E"/>
    <w:rsid w:val="003208CA"/>
    <w:rsid w:val="003417E4"/>
    <w:rsid w:val="003463A0"/>
    <w:rsid w:val="003A201A"/>
    <w:rsid w:val="003A4187"/>
    <w:rsid w:val="003A71D8"/>
    <w:rsid w:val="003D76ED"/>
    <w:rsid w:val="003F3BFA"/>
    <w:rsid w:val="00404C7D"/>
    <w:rsid w:val="004208BF"/>
    <w:rsid w:val="00433ABD"/>
    <w:rsid w:val="004351F5"/>
    <w:rsid w:val="004420CD"/>
    <w:rsid w:val="00461193"/>
    <w:rsid w:val="00473A94"/>
    <w:rsid w:val="00474007"/>
    <w:rsid w:val="00483F3E"/>
    <w:rsid w:val="0049007F"/>
    <w:rsid w:val="004B591D"/>
    <w:rsid w:val="004B59DA"/>
    <w:rsid w:val="004C688C"/>
    <w:rsid w:val="004D248A"/>
    <w:rsid w:val="004F22D4"/>
    <w:rsid w:val="004F6375"/>
    <w:rsid w:val="00504096"/>
    <w:rsid w:val="005042A5"/>
    <w:rsid w:val="005117B6"/>
    <w:rsid w:val="00540F33"/>
    <w:rsid w:val="00562AD7"/>
    <w:rsid w:val="00565858"/>
    <w:rsid w:val="005673D9"/>
    <w:rsid w:val="005B6AF4"/>
    <w:rsid w:val="005C2177"/>
    <w:rsid w:val="005C697C"/>
    <w:rsid w:val="005D0377"/>
    <w:rsid w:val="005F00A7"/>
    <w:rsid w:val="00610FDB"/>
    <w:rsid w:val="00614F13"/>
    <w:rsid w:val="00636953"/>
    <w:rsid w:val="00636AF0"/>
    <w:rsid w:val="0064665A"/>
    <w:rsid w:val="00654B5E"/>
    <w:rsid w:val="00670440"/>
    <w:rsid w:val="0067694E"/>
    <w:rsid w:val="00695761"/>
    <w:rsid w:val="006971E3"/>
    <w:rsid w:val="006A4629"/>
    <w:rsid w:val="006B0AAA"/>
    <w:rsid w:val="006B2BD0"/>
    <w:rsid w:val="006C1109"/>
    <w:rsid w:val="006D2ABB"/>
    <w:rsid w:val="006D606C"/>
    <w:rsid w:val="006E0660"/>
    <w:rsid w:val="007046F5"/>
    <w:rsid w:val="007058F0"/>
    <w:rsid w:val="00710052"/>
    <w:rsid w:val="00710CA7"/>
    <w:rsid w:val="007139C3"/>
    <w:rsid w:val="0073043C"/>
    <w:rsid w:val="007462EC"/>
    <w:rsid w:val="007567E5"/>
    <w:rsid w:val="00766633"/>
    <w:rsid w:val="0077084C"/>
    <w:rsid w:val="00773966"/>
    <w:rsid w:val="0078302E"/>
    <w:rsid w:val="0078359F"/>
    <w:rsid w:val="007929FE"/>
    <w:rsid w:val="00792A61"/>
    <w:rsid w:val="0079584F"/>
    <w:rsid w:val="007A55DB"/>
    <w:rsid w:val="007A6CE7"/>
    <w:rsid w:val="007B24E2"/>
    <w:rsid w:val="007B293D"/>
    <w:rsid w:val="007D5C12"/>
    <w:rsid w:val="007E468A"/>
    <w:rsid w:val="007F55ED"/>
    <w:rsid w:val="007F593F"/>
    <w:rsid w:val="008068D2"/>
    <w:rsid w:val="00813442"/>
    <w:rsid w:val="0081484D"/>
    <w:rsid w:val="00815B32"/>
    <w:rsid w:val="00815EE4"/>
    <w:rsid w:val="0085509A"/>
    <w:rsid w:val="008556AC"/>
    <w:rsid w:val="00857F93"/>
    <w:rsid w:val="00860F2A"/>
    <w:rsid w:val="008738E4"/>
    <w:rsid w:val="00884856"/>
    <w:rsid w:val="00894C6C"/>
    <w:rsid w:val="008A17CB"/>
    <w:rsid w:val="008A1D0D"/>
    <w:rsid w:val="008B07BB"/>
    <w:rsid w:val="008B0C7F"/>
    <w:rsid w:val="008B2CC9"/>
    <w:rsid w:val="008B5D90"/>
    <w:rsid w:val="008C30F2"/>
    <w:rsid w:val="008D31D7"/>
    <w:rsid w:val="008F13B2"/>
    <w:rsid w:val="00925EBC"/>
    <w:rsid w:val="00930DEF"/>
    <w:rsid w:val="009646B1"/>
    <w:rsid w:val="0096593A"/>
    <w:rsid w:val="009776ED"/>
    <w:rsid w:val="0099510C"/>
    <w:rsid w:val="0099605A"/>
    <w:rsid w:val="00996065"/>
    <w:rsid w:val="00997203"/>
    <w:rsid w:val="009A277C"/>
    <w:rsid w:val="009A7063"/>
    <w:rsid w:val="009C7C8E"/>
    <w:rsid w:val="009D2F00"/>
    <w:rsid w:val="009D57FF"/>
    <w:rsid w:val="009E1C9B"/>
    <w:rsid w:val="00A03799"/>
    <w:rsid w:val="00A1165B"/>
    <w:rsid w:val="00A41A94"/>
    <w:rsid w:val="00A52B50"/>
    <w:rsid w:val="00A7702C"/>
    <w:rsid w:val="00A9237A"/>
    <w:rsid w:val="00A9772D"/>
    <w:rsid w:val="00AA2D25"/>
    <w:rsid w:val="00AB0144"/>
    <w:rsid w:val="00AB0F36"/>
    <w:rsid w:val="00AC3A1F"/>
    <w:rsid w:val="00AD2545"/>
    <w:rsid w:val="00AE5F6B"/>
    <w:rsid w:val="00B23931"/>
    <w:rsid w:val="00B30B48"/>
    <w:rsid w:val="00B431D6"/>
    <w:rsid w:val="00B570A7"/>
    <w:rsid w:val="00B70B29"/>
    <w:rsid w:val="00B77B1D"/>
    <w:rsid w:val="00B83003"/>
    <w:rsid w:val="00B839C7"/>
    <w:rsid w:val="00B9107A"/>
    <w:rsid w:val="00B95DE3"/>
    <w:rsid w:val="00B97707"/>
    <w:rsid w:val="00BA4219"/>
    <w:rsid w:val="00BB6EAF"/>
    <w:rsid w:val="00BB6F52"/>
    <w:rsid w:val="00BB6F5D"/>
    <w:rsid w:val="00BD3315"/>
    <w:rsid w:val="00BD7E0A"/>
    <w:rsid w:val="00BE17DA"/>
    <w:rsid w:val="00BF1A9E"/>
    <w:rsid w:val="00BF2CFA"/>
    <w:rsid w:val="00BF2F48"/>
    <w:rsid w:val="00C255FD"/>
    <w:rsid w:val="00C26D84"/>
    <w:rsid w:val="00C31639"/>
    <w:rsid w:val="00C458AA"/>
    <w:rsid w:val="00C66B48"/>
    <w:rsid w:val="00C66D08"/>
    <w:rsid w:val="00C77F8F"/>
    <w:rsid w:val="00C859D4"/>
    <w:rsid w:val="00C872E8"/>
    <w:rsid w:val="00C875A6"/>
    <w:rsid w:val="00CA521D"/>
    <w:rsid w:val="00CA5426"/>
    <w:rsid w:val="00CA69FA"/>
    <w:rsid w:val="00CA6DE8"/>
    <w:rsid w:val="00CC06B3"/>
    <w:rsid w:val="00CC6CE3"/>
    <w:rsid w:val="00CD48B8"/>
    <w:rsid w:val="00CF614E"/>
    <w:rsid w:val="00D12CF2"/>
    <w:rsid w:val="00D2048C"/>
    <w:rsid w:val="00D254CC"/>
    <w:rsid w:val="00D327CA"/>
    <w:rsid w:val="00D34801"/>
    <w:rsid w:val="00D362C0"/>
    <w:rsid w:val="00D36476"/>
    <w:rsid w:val="00D41CCC"/>
    <w:rsid w:val="00D569A1"/>
    <w:rsid w:val="00D65FC3"/>
    <w:rsid w:val="00D9144C"/>
    <w:rsid w:val="00DC55FD"/>
    <w:rsid w:val="00DD7DDB"/>
    <w:rsid w:val="00DE0F71"/>
    <w:rsid w:val="00E026DA"/>
    <w:rsid w:val="00E107D5"/>
    <w:rsid w:val="00E160B0"/>
    <w:rsid w:val="00E33925"/>
    <w:rsid w:val="00E4335D"/>
    <w:rsid w:val="00E47D2E"/>
    <w:rsid w:val="00E6080E"/>
    <w:rsid w:val="00E67B57"/>
    <w:rsid w:val="00E70AEA"/>
    <w:rsid w:val="00E9181B"/>
    <w:rsid w:val="00E9192A"/>
    <w:rsid w:val="00E978CA"/>
    <w:rsid w:val="00EA20F3"/>
    <w:rsid w:val="00EA21E4"/>
    <w:rsid w:val="00EA3613"/>
    <w:rsid w:val="00EA3FEF"/>
    <w:rsid w:val="00EB65E3"/>
    <w:rsid w:val="00EC0EA3"/>
    <w:rsid w:val="00EE4DB7"/>
    <w:rsid w:val="00EF34FB"/>
    <w:rsid w:val="00EF6B1E"/>
    <w:rsid w:val="00F012CB"/>
    <w:rsid w:val="00F0409D"/>
    <w:rsid w:val="00F04EBC"/>
    <w:rsid w:val="00F06582"/>
    <w:rsid w:val="00F15566"/>
    <w:rsid w:val="00F5791F"/>
    <w:rsid w:val="00F7626E"/>
    <w:rsid w:val="00F7720D"/>
    <w:rsid w:val="00F77724"/>
    <w:rsid w:val="00F85EA8"/>
    <w:rsid w:val="00FA2C93"/>
    <w:rsid w:val="00FA3A59"/>
    <w:rsid w:val="00FA5D56"/>
    <w:rsid w:val="00FB1A74"/>
    <w:rsid w:val="00FB5A02"/>
    <w:rsid w:val="00FC3F6E"/>
    <w:rsid w:val="00FE123C"/>
    <w:rsid w:val="00FE4EAE"/>
    <w:rsid w:val="00FF1977"/>
    <w:rsid w:val="00FF7820"/>
    <w:rsid w:val="09584476"/>
    <w:rsid w:val="31379E0A"/>
    <w:rsid w:val="5F6558E6"/>
    <w:rsid w:val="6C8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41E7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2C"/>
    <w:pPr>
      <w:spacing w:before="80" w:after="80" w:line="240" w:lineRule="auto"/>
    </w:pPr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93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8D2"/>
    <w:pPr>
      <w:pBdr>
        <w:bottom w:val="single" w:sz="48" w:space="2" w:color="EBB700" w:themeColor="accent2"/>
      </w:pBdr>
      <w:spacing w:before="0" w:after="0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8D2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14E"/>
    <w:pPr>
      <w:numPr>
        <w:ilvl w:val="1"/>
      </w:numPr>
      <w:spacing w:before="120"/>
    </w:pPr>
    <w:rPr>
      <w:rFonts w:asciiTheme="minorHAnsi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614E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3893"/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table" w:styleId="TableGrid">
    <w:name w:val="Table Grid"/>
    <w:basedOn w:val="TableNormal"/>
    <w:uiPriority w:val="39"/>
    <w:rsid w:val="00D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41CCC"/>
    <w:pPr>
      <w:spacing w:after="0" w:line="240" w:lineRule="auto"/>
    </w:pPr>
    <w:tblPr>
      <w:tblStyleRowBandSize w:val="1"/>
      <w:tblStyleColBandSize w:val="1"/>
      <w:tblBorders>
        <w:top w:val="single" w:sz="4" w:space="0" w:color="8CAFDF" w:themeColor="accent3" w:themeTint="99"/>
        <w:left w:val="single" w:sz="4" w:space="0" w:color="8CAFDF" w:themeColor="accent3" w:themeTint="99"/>
        <w:bottom w:val="single" w:sz="4" w:space="0" w:color="8CAFDF" w:themeColor="accent3" w:themeTint="99"/>
        <w:right w:val="single" w:sz="4" w:space="0" w:color="8CAFDF" w:themeColor="accent3" w:themeTint="99"/>
        <w:insideH w:val="single" w:sz="4" w:space="0" w:color="8CAFDF" w:themeColor="accent3" w:themeTint="99"/>
        <w:insideV w:val="single" w:sz="4" w:space="0" w:color="8CAF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CCA" w:themeColor="accent3"/>
          <w:left w:val="single" w:sz="4" w:space="0" w:color="407CCA" w:themeColor="accent3"/>
          <w:bottom w:val="single" w:sz="4" w:space="0" w:color="407CCA" w:themeColor="accent3"/>
          <w:right w:val="single" w:sz="4" w:space="0" w:color="407CCA" w:themeColor="accent3"/>
          <w:insideH w:val="nil"/>
          <w:insideV w:val="nil"/>
        </w:tcBorders>
        <w:shd w:val="clear" w:color="auto" w:fill="407CCA" w:themeFill="accent3"/>
      </w:tcPr>
    </w:tblStylePr>
    <w:tblStylePr w:type="lastRow">
      <w:rPr>
        <w:b/>
        <w:bCs/>
      </w:rPr>
      <w:tblPr/>
      <w:tcPr>
        <w:tcBorders>
          <w:top w:val="double" w:sz="4" w:space="0" w:color="407C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F4" w:themeFill="accent3" w:themeFillTint="33"/>
      </w:tcPr>
    </w:tblStylePr>
    <w:tblStylePr w:type="band1Horz">
      <w:tblPr/>
      <w:tcPr>
        <w:shd w:val="clear" w:color="auto" w:fill="D8E4F4" w:themeFill="accent3" w:themeFillTint="33"/>
      </w:tcPr>
    </w:tblStylePr>
  </w:style>
  <w:style w:type="paragraph" w:styleId="NoSpacing">
    <w:name w:val="No Spacing"/>
    <w:uiPriority w:val="1"/>
    <w:qFormat/>
    <w:rsid w:val="00173ECD"/>
    <w:pPr>
      <w:spacing w:after="0" w:line="240" w:lineRule="auto"/>
    </w:pPr>
    <w:rPr>
      <w:rFonts w:ascii="Helvetica" w:hAnsi="Helvetica"/>
      <w:color w:val="000000" w:themeColor="text1"/>
      <w:sz w:val="10"/>
    </w:rPr>
  </w:style>
  <w:style w:type="character" w:styleId="Hyperlink">
    <w:name w:val="Hyperlink"/>
    <w:basedOn w:val="DefaultParagraphFont"/>
    <w:uiPriority w:val="99"/>
    <w:unhideWhenUsed/>
    <w:rsid w:val="00614F13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A6"/>
    <w:rPr>
      <w:color w:val="7A268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48A"/>
    <w:pPr>
      <w:spacing w:after="0" w:line="240" w:lineRule="auto"/>
    </w:pPr>
    <w:rPr>
      <w:rFonts w:ascii="Helvetica" w:hAnsi="Helvetic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onsclubs.org/ko/start-our-global-causes/diabetes" TargetMode="External"/><Relationship Id="rId18" Type="http://schemas.openxmlformats.org/officeDocument/2006/relationships/hyperlink" Target="https://www.lionsclubs.org/start-our-approach/lions-advocacy/lions-day-united-nations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lionsclubs.org/ko/start-our-global-causes/hun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onsclubs.org/ko/start-our-global-causes/vision" TargetMode="External"/><Relationship Id="rId17" Type="http://schemas.openxmlformats.org/officeDocument/2006/relationships/hyperlink" Target="https://www.lionsclubs.org/ko/start-our-global-causes/childhood-canc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onsclubs.org/ko/peace-essay" TargetMode="External"/><Relationship Id="rId20" Type="http://schemas.openxmlformats.org/officeDocument/2006/relationships/hyperlink" Target="https://lionsclubs.org/ko/start-our-global-causes/environm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onsclubs.org/ko/start-our-approach/yout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ionsclubs.org/ko/start-our-approach/youth/peace-poster" TargetMode="External"/><Relationship Id="rId23" Type="http://schemas.openxmlformats.org/officeDocument/2006/relationships/hyperlink" Target="https://www.lionsclubs.org/ko/lcif-grants-toolk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onsclubs.org/ko/start-our-approach/service-journey/service-toolkit" TargetMode="External"/><Relationship Id="rId19" Type="http://schemas.openxmlformats.org/officeDocument/2006/relationships/hyperlink" Target="https://www.lionsclubs.org/ko/start-our-approach/lions-advocacy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onsclubs.org/ko/start-our-approach/service-journey" TargetMode="External"/><Relationship Id="rId14" Type="http://schemas.openxmlformats.org/officeDocument/2006/relationships/hyperlink" Target="https://www.lionsclubs.org/ko/discover-our-clubs/about-leos" TargetMode="External"/><Relationship Id="rId22" Type="http://schemas.openxmlformats.org/officeDocument/2006/relationships/hyperlink" Target="https://www.lionsclubs.org/ko/give-our-focus-areas/disaster-relie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65EC-87BA-483D-97FE-10D2AF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4</cp:revision>
  <dcterms:created xsi:type="dcterms:W3CDTF">2023-02-10T21:19:00Z</dcterms:created>
  <dcterms:modified xsi:type="dcterms:W3CDTF">2023-02-13T15:18:00Z</dcterms:modified>
</cp:coreProperties>
</file>