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5495" w14:textId="17FB3918" w:rsidR="00CC34C1" w:rsidRDefault="00637299">
      <w:r>
        <w:t>Tack för att du överväger att inta rollen som presentatör vid vårt kommande webbseminarium me</w:t>
      </w:r>
      <w:r w:rsidR="002D52C3">
        <w:t xml:space="preserve">d GAT-berättelser från fältet. </w:t>
      </w:r>
      <w:r>
        <w:t>Detta dokument beskriver tidsplanen för webbseminariet och även förväntningar på presentatörer.</w:t>
      </w:r>
    </w:p>
    <w:p w14:paraId="6CE0722F" w14:textId="122FF3DB" w:rsidR="00637299" w:rsidRDefault="00AF3574">
      <w:r>
        <w:t>L</w:t>
      </w:r>
      <w:r w:rsidR="00637299">
        <w:t>äs igenom dokumentet och övrigt material som tillhandahålls av våra specialister under det att du överväger dit</w:t>
      </w:r>
      <w:r w:rsidR="002D52C3">
        <w:t xml:space="preserve">t engagemang i seminariet. </w:t>
      </w:r>
      <w:r w:rsidR="00637299">
        <w:t xml:space="preserve">Vi ber att du informerar din regionala specialist om du är intresserad och tillgänglig senast den </w:t>
      </w:r>
      <w:r w:rsidR="00637299">
        <w:rPr>
          <w:b/>
          <w:bCs/>
          <w:highlight w:val="lightGray"/>
          <w:u w:val="single"/>
        </w:rPr>
        <w:t>dag/månad</w:t>
      </w:r>
      <w:r w:rsidR="00637299">
        <w:t xml:space="preserve">. </w:t>
      </w:r>
    </w:p>
    <w:p w14:paraId="6EE8AB72" w14:textId="7C3616C0" w:rsidR="001F7AB7" w:rsidRDefault="001F7AB7" w:rsidP="001F7AB7">
      <w:pPr>
        <w:pStyle w:val="Heading1"/>
      </w:pPr>
      <w:r>
        <w:t>Webbseminariets tidsplan</w:t>
      </w:r>
    </w:p>
    <w:p w14:paraId="43097922" w14:textId="54AADC71" w:rsidR="00945C1D" w:rsidRDefault="005F0F18" w:rsidP="00945C1D">
      <w:pPr>
        <w:pStyle w:val="ListParagraph"/>
        <w:numPr>
          <w:ilvl w:val="0"/>
          <w:numId w:val="1"/>
        </w:numPr>
      </w:pPr>
      <w:r>
        <w:rPr>
          <w:b/>
          <w:bCs/>
          <w:highlight w:val="lightGray"/>
        </w:rPr>
        <w:t>Dag-dag/månad</w:t>
      </w:r>
      <w:r>
        <w:rPr>
          <w:b/>
          <w:bCs/>
        </w:rPr>
        <w:t>:</w:t>
      </w:r>
      <w:r>
        <w:t xml:space="preserve"> Presentatörer och berättelser klara</w:t>
      </w:r>
      <w:r w:rsidR="00AF3574">
        <w:t>.</w:t>
      </w:r>
    </w:p>
    <w:p w14:paraId="041C5D17" w14:textId="39D7CA9F" w:rsidR="001F7AB7" w:rsidRDefault="00BC7FF0" w:rsidP="00945C1D">
      <w:pPr>
        <w:pStyle w:val="ListParagraph"/>
        <w:numPr>
          <w:ilvl w:val="1"/>
          <w:numId w:val="1"/>
        </w:numPr>
      </w:pPr>
      <w:r>
        <w:t>Genomgång av de resurser som har tillhandahållits av din regionala specialist</w:t>
      </w:r>
      <w:r w:rsidR="00AF3574">
        <w:t>.</w:t>
      </w:r>
    </w:p>
    <w:p w14:paraId="11E8179D" w14:textId="2684FAFF" w:rsidR="00CB24BD" w:rsidRDefault="00CB24BD" w:rsidP="00CB24BD">
      <w:pPr>
        <w:pStyle w:val="ListParagraph"/>
        <w:numPr>
          <w:ilvl w:val="2"/>
          <w:numId w:val="1"/>
        </w:numPr>
      </w:pPr>
      <w:r>
        <w:t>Bästa arbetssätt för berätte</w:t>
      </w:r>
      <w:r w:rsidR="002D52C3">
        <w:t xml:space="preserve">lser, marknadsföring via e-post, </w:t>
      </w:r>
      <w:r>
        <w:t>PowerPoint-mallar</w:t>
      </w:r>
      <w:r w:rsidR="00AF3574">
        <w:t>.</w:t>
      </w:r>
    </w:p>
    <w:p w14:paraId="2B1CE23E" w14:textId="569DDC2E" w:rsidR="00731459" w:rsidRDefault="005F0F18" w:rsidP="00731459">
      <w:pPr>
        <w:pStyle w:val="ListParagraph"/>
        <w:numPr>
          <w:ilvl w:val="0"/>
          <w:numId w:val="1"/>
        </w:numPr>
      </w:pPr>
      <w:r>
        <w:rPr>
          <w:b/>
          <w:bCs/>
          <w:highlight w:val="lightGray"/>
        </w:rPr>
        <w:t>Dag-dag/månad</w:t>
      </w:r>
      <w:r>
        <w:rPr>
          <w:b/>
          <w:bCs/>
        </w:rPr>
        <w:t>:</w:t>
      </w:r>
      <w:r>
        <w:t xml:space="preserve"> Skicka mejl och göra inlägg i sociala medier, för att marknadsföra webbseminariet</w:t>
      </w:r>
      <w:r w:rsidR="00AF3574">
        <w:t>.</w:t>
      </w:r>
    </w:p>
    <w:p w14:paraId="5DA967CA" w14:textId="3878E9F9" w:rsidR="00CB24BD" w:rsidRDefault="00A24D7D" w:rsidP="00CB24BD">
      <w:pPr>
        <w:pStyle w:val="ListParagraph"/>
        <w:numPr>
          <w:ilvl w:val="1"/>
          <w:numId w:val="1"/>
        </w:numPr>
      </w:pPr>
      <w:r>
        <w:t>Använd</w:t>
      </w:r>
      <w:r w:rsidR="00CB24BD">
        <w:t xml:space="preserve"> paketet om marknadsföring via mejl, om du så önskar</w:t>
      </w:r>
      <w:r w:rsidR="00AF3574">
        <w:t>.</w:t>
      </w:r>
    </w:p>
    <w:p w14:paraId="04AE58EE" w14:textId="13EAB1DA" w:rsidR="00945C1D" w:rsidRDefault="005F0F18" w:rsidP="00BC7FF0">
      <w:pPr>
        <w:pStyle w:val="ListParagraph"/>
        <w:numPr>
          <w:ilvl w:val="0"/>
          <w:numId w:val="2"/>
        </w:numPr>
      </w:pPr>
      <w:r>
        <w:rPr>
          <w:b/>
          <w:bCs/>
          <w:highlight w:val="lightGray"/>
        </w:rPr>
        <w:t>Dag-dag/månad</w:t>
      </w:r>
      <w:r>
        <w:rPr>
          <w:b/>
          <w:bCs/>
        </w:rPr>
        <w:t>:</w:t>
      </w:r>
      <w:r>
        <w:t xml:space="preserve"> Bild av presentatören samt bilder till presentationen ska skickas in</w:t>
      </w:r>
      <w:r w:rsidR="00AF3574">
        <w:t>.</w:t>
      </w:r>
    </w:p>
    <w:p w14:paraId="1C04C6C8" w14:textId="2DB5A6F4" w:rsidR="00CB24BD" w:rsidRDefault="00CB24BD" w:rsidP="00CB24BD">
      <w:pPr>
        <w:pStyle w:val="ListParagraph"/>
        <w:numPr>
          <w:ilvl w:val="1"/>
          <w:numId w:val="2"/>
        </w:numPr>
      </w:pPr>
      <w:r>
        <w:t>Din regionala specialist kommer att tillhandahålla mallar i PowerPoint att använda</w:t>
      </w:r>
      <w:r w:rsidR="00AF3574">
        <w:t>.</w:t>
      </w:r>
    </w:p>
    <w:p w14:paraId="672B7D1D" w14:textId="2CD2AACF" w:rsidR="00BC7FF0" w:rsidRDefault="00BC7FF0" w:rsidP="00945C1D">
      <w:pPr>
        <w:pStyle w:val="ListParagraph"/>
        <w:numPr>
          <w:ilvl w:val="1"/>
          <w:numId w:val="2"/>
        </w:numPr>
      </w:pPr>
      <w:r>
        <w:t>Vänligen informera din regionala specialist om du inte önskar använda PowerPoint eller bilder i din berättelse</w:t>
      </w:r>
      <w:r w:rsidR="00AF3574">
        <w:t>.</w:t>
      </w:r>
    </w:p>
    <w:p w14:paraId="7105FF72" w14:textId="28EF7FF6" w:rsidR="005C0470" w:rsidRDefault="005F0F18" w:rsidP="00BC7FF0">
      <w:pPr>
        <w:pStyle w:val="ListParagraph"/>
        <w:numPr>
          <w:ilvl w:val="0"/>
          <w:numId w:val="2"/>
        </w:numPr>
      </w:pPr>
      <w:r>
        <w:rPr>
          <w:b/>
          <w:bCs/>
          <w:highlight w:val="lightGray"/>
        </w:rPr>
        <w:t>Dag-dag/månad</w:t>
      </w:r>
      <w:r>
        <w:rPr>
          <w:b/>
          <w:bCs/>
        </w:rPr>
        <w:t>:</w:t>
      </w:r>
      <w:r>
        <w:t xml:space="preserve"> Test av tekniken</w:t>
      </w:r>
      <w:r w:rsidR="00AF3574">
        <w:t>.</w:t>
      </w:r>
    </w:p>
    <w:p w14:paraId="756246C4" w14:textId="070CB768" w:rsidR="00731459" w:rsidRDefault="006D11AA" w:rsidP="00731459">
      <w:pPr>
        <w:pStyle w:val="ListParagraph"/>
        <w:numPr>
          <w:ilvl w:val="1"/>
          <w:numId w:val="2"/>
        </w:numPr>
      </w:pPr>
      <w:r>
        <w:t>Boka in ett tekniktest med din specialist och hantera eventuella problem på lämpligt sätt före övningssessionen</w:t>
      </w:r>
      <w:r w:rsidR="00AF3574">
        <w:t>.</w:t>
      </w:r>
    </w:p>
    <w:p w14:paraId="4C15FCAE" w14:textId="0DE4C100" w:rsidR="007B3336" w:rsidRDefault="005F0F18" w:rsidP="007B3336">
      <w:pPr>
        <w:pStyle w:val="ListParagraph"/>
        <w:numPr>
          <w:ilvl w:val="0"/>
          <w:numId w:val="2"/>
        </w:numPr>
      </w:pPr>
      <w:r>
        <w:rPr>
          <w:b/>
          <w:bCs/>
          <w:highlight w:val="lightGray"/>
        </w:rPr>
        <w:t>Dag-dag/månad</w:t>
      </w:r>
      <w:r>
        <w:rPr>
          <w:b/>
          <w:bCs/>
        </w:rPr>
        <w:t>:</w:t>
      </w:r>
      <w:r>
        <w:t xml:space="preserve"> Gå igenom de bilder som har skickats till dig från din regionala specialist</w:t>
      </w:r>
      <w:r w:rsidR="00AF3574">
        <w:t>.</w:t>
      </w:r>
    </w:p>
    <w:p w14:paraId="47769397" w14:textId="07A6B9AC" w:rsidR="007B3336" w:rsidRDefault="00A24D7D" w:rsidP="007B3336">
      <w:pPr>
        <w:pStyle w:val="ListParagraph"/>
        <w:numPr>
          <w:ilvl w:val="1"/>
          <w:numId w:val="2"/>
        </w:numPr>
      </w:pPr>
      <w:r>
        <w:t xml:space="preserve">Kan </w:t>
      </w:r>
      <w:r w:rsidR="007B3336">
        <w:t>anpassas per grupp, riktlinjer om varumärket eller för att skapa samhörighet mellan presentatörerna</w:t>
      </w:r>
      <w:r w:rsidR="00AF3574">
        <w:t>.</w:t>
      </w:r>
    </w:p>
    <w:p w14:paraId="3DAB8798" w14:textId="5EEACAA0" w:rsidR="00CB24BD" w:rsidRDefault="00CB24BD" w:rsidP="007B3336">
      <w:pPr>
        <w:pStyle w:val="ListParagraph"/>
        <w:numPr>
          <w:ilvl w:val="1"/>
          <w:numId w:val="2"/>
        </w:numPr>
      </w:pPr>
      <w:r>
        <w:t xml:space="preserve">Begär ytterligare ändringar av bilder före övningssessionen, dock allra senast den </w:t>
      </w:r>
      <w:r w:rsidR="0071449F">
        <w:rPr>
          <w:b/>
          <w:bCs/>
          <w:highlight w:val="lightGray"/>
          <w:u w:val="single"/>
        </w:rPr>
        <w:t>dag/månad</w:t>
      </w:r>
      <w:r w:rsidR="00AF3574">
        <w:rPr>
          <w:b/>
          <w:bCs/>
        </w:rPr>
        <w:t>.</w:t>
      </w:r>
    </w:p>
    <w:p w14:paraId="0554C605" w14:textId="5FE70011" w:rsidR="005C0470" w:rsidRDefault="005F0F18" w:rsidP="00BC7FF0">
      <w:pPr>
        <w:pStyle w:val="ListParagraph"/>
        <w:numPr>
          <w:ilvl w:val="0"/>
          <w:numId w:val="2"/>
        </w:numPr>
      </w:pPr>
      <w:r>
        <w:rPr>
          <w:b/>
          <w:bCs/>
          <w:highlight w:val="lightGray"/>
        </w:rPr>
        <w:t>Dag/månad [Ange tid för inloggning/Tidszon</w:t>
      </w:r>
      <w:r>
        <w:rPr>
          <w:highlight w:val="lightGray"/>
        </w:rPr>
        <w:t>]</w:t>
      </w:r>
      <w:r w:rsidRPr="002D52C3">
        <w:t xml:space="preserve">: </w:t>
      </w:r>
      <w:r>
        <w:t>Övningssession</w:t>
      </w:r>
      <w:r w:rsidR="00AF3574">
        <w:t>.</w:t>
      </w:r>
    </w:p>
    <w:p w14:paraId="0B43F818" w14:textId="3BFA7E08" w:rsidR="00ED605C" w:rsidRDefault="005C0470" w:rsidP="005C0470">
      <w:pPr>
        <w:pStyle w:val="ListParagraph"/>
        <w:numPr>
          <w:ilvl w:val="1"/>
          <w:numId w:val="2"/>
        </w:numPr>
      </w:pPr>
      <w:r>
        <w:t>Detta är en möjlighet för dig att öva på framförandet av din berättelse med alla delar i webbseminariet, till exempel andra presentatörer, bilder och enkäter</w:t>
      </w:r>
      <w:r w:rsidR="00AF3574">
        <w:t>.</w:t>
      </w:r>
    </w:p>
    <w:p w14:paraId="15845D0C" w14:textId="13C1BFA4" w:rsidR="005C0470" w:rsidRDefault="005C0470" w:rsidP="005C0470">
      <w:pPr>
        <w:pStyle w:val="ListParagraph"/>
        <w:numPr>
          <w:ilvl w:val="1"/>
          <w:numId w:val="2"/>
        </w:numPr>
      </w:pPr>
      <w:r>
        <w:t>Seminariets moderator kommer hjälpa till med eventuella utmaningar avseende tid och teknik</w:t>
      </w:r>
      <w:r w:rsidR="00AF3574">
        <w:t>.</w:t>
      </w:r>
    </w:p>
    <w:p w14:paraId="3ED4CE6A" w14:textId="05AC3062" w:rsidR="005C0470" w:rsidRDefault="005F0F18" w:rsidP="005C0470">
      <w:pPr>
        <w:pStyle w:val="ListParagraph"/>
        <w:numPr>
          <w:ilvl w:val="0"/>
          <w:numId w:val="2"/>
        </w:numPr>
      </w:pPr>
      <w:r>
        <w:rPr>
          <w:b/>
          <w:bCs/>
          <w:highlight w:val="lightGray"/>
        </w:rPr>
        <w:t>Dag-dag/månad</w:t>
      </w:r>
      <w:r>
        <w:t xml:space="preserve">: Begär ytterligare ändringar av bilder via din regionala specialist, dock allra senast den </w:t>
      </w:r>
      <w:r w:rsidR="0071449F">
        <w:rPr>
          <w:b/>
          <w:bCs/>
          <w:highlight w:val="lightGray"/>
          <w:u w:val="single"/>
        </w:rPr>
        <w:t>dag/månad</w:t>
      </w:r>
      <w:r w:rsidR="00AF3574">
        <w:rPr>
          <w:b/>
          <w:bCs/>
        </w:rPr>
        <w:t>.</w:t>
      </w:r>
    </w:p>
    <w:p w14:paraId="59B44F1F" w14:textId="10F78DB9" w:rsidR="005C0470" w:rsidRDefault="005F0F18" w:rsidP="005C0470">
      <w:pPr>
        <w:pStyle w:val="ListParagraph"/>
        <w:numPr>
          <w:ilvl w:val="0"/>
          <w:numId w:val="2"/>
        </w:numPr>
      </w:pPr>
      <w:r>
        <w:rPr>
          <w:b/>
          <w:bCs/>
          <w:highlight w:val="lightGray"/>
        </w:rPr>
        <w:t>Dag/månad [Ange tid för inloggning/Tidszon</w:t>
      </w:r>
      <w:r w:rsidRPr="002D52C3">
        <w:rPr>
          <w:b/>
          <w:bCs/>
          <w:highlight w:val="lightGray"/>
        </w:rPr>
        <w:t>]</w:t>
      </w:r>
      <w:r>
        <w:rPr>
          <w:b/>
          <w:bCs/>
        </w:rPr>
        <w:t>:</w:t>
      </w:r>
      <w:r>
        <w:t xml:space="preserve"> Webbseminarium</w:t>
      </w:r>
      <w:r w:rsidR="00AF3574">
        <w:t>.</w:t>
      </w:r>
    </w:p>
    <w:p w14:paraId="457ADD29" w14:textId="1E5AF9ED" w:rsidR="00ED605C" w:rsidRDefault="00ED605C" w:rsidP="00ED605C">
      <w:pPr>
        <w:pStyle w:val="Heading1"/>
      </w:pPr>
      <w:r>
        <w:t>Förväntningar på presentatörer</w:t>
      </w:r>
    </w:p>
    <w:p w14:paraId="2332C454" w14:textId="242ED6C6" w:rsidR="00ED605C" w:rsidRDefault="00ED605C" w:rsidP="00ED605C">
      <w:r>
        <w:t>Alla presentatörer av webbseminarier om GAT-berättelser från fältet förväntas följa dessa riktlinjer:</w:t>
      </w:r>
    </w:p>
    <w:p w14:paraId="33F24245" w14:textId="0404ADA1" w:rsidR="00ED605C" w:rsidRDefault="00ED605C" w:rsidP="00ED605C">
      <w:pPr>
        <w:pStyle w:val="ListParagraph"/>
        <w:numPr>
          <w:ilvl w:val="0"/>
          <w:numId w:val="4"/>
        </w:numPr>
      </w:pPr>
      <w:r>
        <w:t>Skicka in allt material och önskemål till din regionala specialist enligt de datum som har angivits ovan</w:t>
      </w:r>
      <w:r w:rsidR="00AF3574">
        <w:t>.</w:t>
      </w:r>
    </w:p>
    <w:p w14:paraId="1060440B" w14:textId="4285AE8A" w:rsidR="00ED605C" w:rsidRDefault="00ED605C" w:rsidP="00ED605C">
      <w:pPr>
        <w:pStyle w:val="ListParagraph"/>
        <w:numPr>
          <w:ilvl w:val="0"/>
          <w:numId w:val="4"/>
        </w:numPr>
      </w:pPr>
      <w:r>
        <w:t>Håll din regionala specialist informerad om större ändringar av din berättelse</w:t>
      </w:r>
      <w:r w:rsidR="00AF3574">
        <w:t>.</w:t>
      </w:r>
    </w:p>
    <w:p w14:paraId="45603DA7" w14:textId="4E5424F3" w:rsidR="00ED605C" w:rsidRDefault="00ED605C" w:rsidP="00A94DD1">
      <w:pPr>
        <w:pStyle w:val="ListParagraph"/>
        <w:numPr>
          <w:ilvl w:val="0"/>
          <w:numId w:val="4"/>
        </w:numPr>
      </w:pPr>
      <w:r>
        <w:t>Logga in på övningssessionen och seminariet senast den tid som har angivits och stanna kvar till att dessa har slutförts</w:t>
      </w:r>
      <w:r w:rsidR="00AF3574">
        <w:t>.</w:t>
      </w:r>
    </w:p>
    <w:p w14:paraId="139C2474" w14:textId="2C8B6583" w:rsidR="00AC29DF" w:rsidRDefault="00AC29DF" w:rsidP="00AC29DF">
      <w:pPr>
        <w:pStyle w:val="ListParagraph"/>
        <w:numPr>
          <w:ilvl w:val="0"/>
          <w:numId w:val="4"/>
        </w:numPr>
      </w:pPr>
      <w:r>
        <w:t>Besvara de frågor som har vidarebefordrats till dig under webbseminariet av Lions Clubs Internationals personal</w:t>
      </w:r>
      <w:r w:rsidR="00AF3574">
        <w:t>.</w:t>
      </w:r>
    </w:p>
    <w:p w14:paraId="21FA1FA1" w14:textId="456E772F" w:rsidR="00AC29DF" w:rsidRDefault="00AC29DF" w:rsidP="00AC29DF">
      <w:pPr>
        <w:pStyle w:val="ListParagraph"/>
        <w:numPr>
          <w:ilvl w:val="0"/>
          <w:numId w:val="4"/>
        </w:numPr>
      </w:pPr>
      <w:r>
        <w:t>Undvik politiska inlägg, kampanjinformation inför val i Lions samt andra ämnen som inte stöds av Lions</w:t>
      </w:r>
      <w:r w:rsidR="00AF3574">
        <w:t>.</w:t>
      </w:r>
    </w:p>
    <w:p w14:paraId="0ABEA04F" w14:textId="77B1F1E1" w:rsidR="00A94DD1" w:rsidRDefault="00A94DD1" w:rsidP="00A94DD1">
      <w:pPr>
        <w:pStyle w:val="ListParagraph"/>
        <w:numPr>
          <w:ilvl w:val="0"/>
          <w:numId w:val="4"/>
        </w:numPr>
      </w:pPr>
      <w:r>
        <w:t xml:space="preserve">Gör </w:t>
      </w:r>
      <w:r w:rsidR="002D52C3">
        <w:t>v</w:t>
      </w:r>
      <w:r>
        <w:t>ad du kan för att upprätthålla en professionell atmosfär kring webbseminariet, till exempel:</w:t>
      </w:r>
    </w:p>
    <w:p w14:paraId="2B2A6C3B" w14:textId="059F901A" w:rsidR="00A94DD1" w:rsidRDefault="00A94DD1" w:rsidP="00A94DD1">
      <w:pPr>
        <w:pStyle w:val="ListParagraph"/>
        <w:numPr>
          <w:ilvl w:val="1"/>
          <w:numId w:val="4"/>
        </w:numPr>
      </w:pPr>
      <w:r>
        <w:t>Bär lämplig klädsel om ditt framförande kan ses av Lions medlemmar</w:t>
      </w:r>
      <w:r w:rsidR="00AF3574">
        <w:t>.</w:t>
      </w:r>
    </w:p>
    <w:p w14:paraId="7BEFEAFA" w14:textId="5567F6B5" w:rsidR="00A94DD1" w:rsidRDefault="00A94DD1" w:rsidP="00A94DD1">
      <w:pPr>
        <w:pStyle w:val="ListParagraph"/>
        <w:numPr>
          <w:ilvl w:val="1"/>
          <w:numId w:val="4"/>
        </w:numPr>
      </w:pPr>
      <w:r>
        <w:t>Se till att bakgrunden är lämplig och att det inte finns några störande inslag i det område kameran täcker</w:t>
      </w:r>
      <w:r w:rsidR="00AF3574">
        <w:t>.</w:t>
      </w:r>
    </w:p>
    <w:p w14:paraId="10D82776" w14:textId="39DF24C9" w:rsidR="00A94DD1" w:rsidRDefault="00A94DD1" w:rsidP="00A94DD1">
      <w:pPr>
        <w:pStyle w:val="ListParagraph"/>
        <w:numPr>
          <w:ilvl w:val="1"/>
          <w:numId w:val="4"/>
        </w:numPr>
      </w:pPr>
      <w:r>
        <w:t>Placera din kamera och dig själv på lämpligt sätt, så att deltagarna kan se dig och presentationen på bästa sätt</w:t>
      </w:r>
      <w:r w:rsidR="00AF3574">
        <w:t>.</w:t>
      </w:r>
    </w:p>
    <w:p w14:paraId="78D82EBF" w14:textId="4210C60E" w:rsidR="00A94DD1" w:rsidRDefault="00A94DD1" w:rsidP="00A94DD1">
      <w:pPr>
        <w:pStyle w:val="ListParagraph"/>
        <w:numPr>
          <w:ilvl w:val="1"/>
          <w:numId w:val="4"/>
        </w:numPr>
      </w:pPr>
      <w:r>
        <w:t>Stäng av kameran när du inte presenterar</w:t>
      </w:r>
      <w:r w:rsidR="00AF3574">
        <w:t>.</w:t>
      </w:r>
    </w:p>
    <w:p w14:paraId="7A026B23" w14:textId="188ACD85" w:rsidR="00A94DD1" w:rsidRDefault="00A94DD1" w:rsidP="00A94DD1">
      <w:pPr>
        <w:pStyle w:val="ListParagraph"/>
        <w:numPr>
          <w:ilvl w:val="1"/>
          <w:numId w:val="4"/>
        </w:numPr>
      </w:pPr>
      <w:r>
        <w:t>Undvik störande moment när du finns i bild, till exempel att äta eller att tala med någon annan</w:t>
      </w:r>
      <w:r w:rsidR="00AF3574">
        <w:t>.</w:t>
      </w:r>
    </w:p>
    <w:sectPr w:rsidR="00A94DD1" w:rsidSect="008C0008">
      <w:headerReference w:type="first" r:id="rId7"/>
      <w:footerReference w:type="first" r:id="rId8"/>
      <w:pgSz w:w="12240" w:h="15840"/>
      <w:pgMar w:top="720" w:right="360" w:bottom="720" w:left="36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C6E39" w14:textId="77777777" w:rsidR="006435F7" w:rsidRDefault="006435F7" w:rsidP="00637299">
      <w:pPr>
        <w:spacing w:after="0" w:line="240" w:lineRule="auto"/>
      </w:pPr>
      <w:r>
        <w:separator/>
      </w:r>
    </w:p>
  </w:endnote>
  <w:endnote w:type="continuationSeparator" w:id="0">
    <w:p w14:paraId="39DAAF59" w14:textId="77777777" w:rsidR="006435F7" w:rsidRDefault="006435F7" w:rsidP="006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70B0" w14:textId="581949B2" w:rsidR="00DA1F85" w:rsidRPr="00836EAE" w:rsidRDefault="00DA1F85" w:rsidP="00DA1F85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sv-SE"/>
      </w:rPr>
      <w:drawing>
        <wp:anchor distT="0" distB="0" distL="114300" distR="114300" simplePos="0" relativeHeight="251663360" behindDoc="1" locked="0" layoutInCell="1" allowOverlap="1" wp14:anchorId="5242F7CA" wp14:editId="23C4B8A9">
          <wp:simplePos x="0" y="0"/>
          <wp:positionH relativeFrom="margin">
            <wp:posOffset>-152400</wp:posOffset>
          </wp:positionH>
          <wp:positionV relativeFrom="paragraph">
            <wp:posOffset>-31750</wp:posOffset>
          </wp:positionV>
          <wp:extent cx="7610475" cy="2952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FFFF" w:themeColor="background1"/>
        <w:lang w:eastAsia="sv-SE"/>
      </w:rPr>
      <w:drawing>
        <wp:inline distT="0" distB="0" distL="0" distR="0" wp14:anchorId="5D2D23DA" wp14:editId="546A84B7">
          <wp:extent cx="1262168" cy="212725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I_primary_sig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01" cy="2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FFFFFF" w:themeColor="background1"/>
      </w:rPr>
      <w:t xml:space="preserve"> </w:t>
    </w:r>
  </w:p>
  <w:p w14:paraId="17949C87" w14:textId="77777777" w:rsidR="00DA1F85" w:rsidRDefault="00DA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2E533" w14:textId="77777777" w:rsidR="006435F7" w:rsidRDefault="006435F7" w:rsidP="00637299">
      <w:pPr>
        <w:spacing w:after="0" w:line="240" w:lineRule="auto"/>
      </w:pPr>
      <w:r>
        <w:separator/>
      </w:r>
    </w:p>
  </w:footnote>
  <w:footnote w:type="continuationSeparator" w:id="0">
    <w:p w14:paraId="542B6A27" w14:textId="77777777" w:rsidR="006435F7" w:rsidRDefault="006435F7" w:rsidP="006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5A67" w14:textId="0A59D21C" w:rsidR="00637299" w:rsidRDefault="00637299" w:rsidP="00EC24D5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/>
        <w:b/>
        <w:noProof/>
        <w:sz w:val="44"/>
        <w:szCs w:val="4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87E90" wp14:editId="6DD82834">
              <wp:simplePos x="0" y="0"/>
              <wp:positionH relativeFrom="column">
                <wp:posOffset>3267075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30FA4F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29.4pt" to="386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/>
        <w:b/>
        <w:noProof/>
        <w:sz w:val="44"/>
        <w:szCs w:val="44"/>
        <w:lang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7A094" wp14:editId="3038103A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4E05D7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</w:rPr>
        <w:id w:val="-848256173"/>
        <w:placeholder>
          <w:docPart w:val="88F64BD0EE734AC88A88BC29A66CCF8A"/>
        </w:placeholder>
      </w:sdtPr>
      <w:sdtEndPr/>
      <w:sdtContent>
        <w:r>
          <w:rPr>
            <w:rFonts w:asciiTheme="majorHAnsi" w:hAnsiTheme="majorHAnsi"/>
            <w:b/>
            <w:color w:val="FFFFFF" w:themeColor="background1"/>
            <w:sz w:val="44"/>
            <w:szCs w:val="44"/>
          </w:rPr>
          <w:t>Berättelser från fältet om GAT</w:t>
        </w:r>
      </w:sdtContent>
    </w:sdt>
    <w:r>
      <w:rPr>
        <w:color w:val="FFFFFF" w:themeColor="background1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1D43C8FCA75F4239829963290D85AE05"/>
        </w:placeholder>
      </w:sdtPr>
      <w:sdtEndPr/>
      <w:sdtContent>
        <w:r>
          <w:rPr>
            <w:color w:val="FFFFFF" w:themeColor="background1"/>
            <w:sz w:val="28"/>
            <w:szCs w:val="28"/>
            <w:highlight w:val="darkGray"/>
          </w:rPr>
          <w:t>Titel/Datum</w:t>
        </w:r>
      </w:sdtContent>
    </w:sdt>
  </w:p>
  <w:p w14:paraId="535012C9" w14:textId="77777777" w:rsidR="00637299" w:rsidRDefault="00637299" w:rsidP="00EC24D5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35F54" wp14:editId="54FD06AF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866E2" w14:textId="15B90DF0" w:rsidR="00637299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Information till presentatör</w:t>
                          </w:r>
                        </w:p>
                        <w:p w14:paraId="1FCFC26C" w14:textId="77777777" w:rsidR="00637299" w:rsidRPr="00625EE4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5F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453866E2" w14:textId="15B90DF0" w:rsidR="00637299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 xml:space="preserve">Information till presentatör</w:t>
                    </w:r>
                  </w:p>
                  <w:p w14:paraId="1FCFC26C" w14:textId="77777777" w:rsidR="00637299" w:rsidRPr="00625EE4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ED8A6D" w14:textId="77777777" w:rsidR="00637299" w:rsidRDefault="00637299">
    <w:pPr>
      <w:pStyle w:val="Header"/>
      <w:rPr>
        <w:color w:val="FFFFFF" w:themeColor="background1"/>
        <w:sz w:val="28"/>
        <w:szCs w:val="28"/>
      </w:rPr>
    </w:pPr>
  </w:p>
  <w:p w14:paraId="5218AD37" w14:textId="77777777" w:rsidR="00637299" w:rsidRDefault="00637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033"/>
    <w:multiLevelType w:val="hybridMultilevel"/>
    <w:tmpl w:val="601A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0B5"/>
    <w:multiLevelType w:val="hybridMultilevel"/>
    <w:tmpl w:val="493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2BAD"/>
    <w:multiLevelType w:val="hybridMultilevel"/>
    <w:tmpl w:val="695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68E"/>
    <w:multiLevelType w:val="hybridMultilevel"/>
    <w:tmpl w:val="E884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99"/>
    <w:rsid w:val="000F0D1B"/>
    <w:rsid w:val="00101EB8"/>
    <w:rsid w:val="00102347"/>
    <w:rsid w:val="00163D60"/>
    <w:rsid w:val="001F7AB7"/>
    <w:rsid w:val="002D52C3"/>
    <w:rsid w:val="003F2112"/>
    <w:rsid w:val="00472ACD"/>
    <w:rsid w:val="00501A4E"/>
    <w:rsid w:val="005231C7"/>
    <w:rsid w:val="005C0470"/>
    <w:rsid w:val="005C1781"/>
    <w:rsid w:val="005C1A64"/>
    <w:rsid w:val="005E6961"/>
    <w:rsid w:val="005E799A"/>
    <w:rsid w:val="005F0F18"/>
    <w:rsid w:val="00611B27"/>
    <w:rsid w:val="00626DFE"/>
    <w:rsid w:val="00637299"/>
    <w:rsid w:val="006435F7"/>
    <w:rsid w:val="006D11AA"/>
    <w:rsid w:val="0071449F"/>
    <w:rsid w:val="00731459"/>
    <w:rsid w:val="007B3336"/>
    <w:rsid w:val="008C0008"/>
    <w:rsid w:val="00945438"/>
    <w:rsid w:val="00945C1D"/>
    <w:rsid w:val="00A24D7D"/>
    <w:rsid w:val="00A94DD1"/>
    <w:rsid w:val="00AC29DF"/>
    <w:rsid w:val="00AC4D9C"/>
    <w:rsid w:val="00AF3574"/>
    <w:rsid w:val="00B23152"/>
    <w:rsid w:val="00BC7FF0"/>
    <w:rsid w:val="00C54084"/>
    <w:rsid w:val="00CB24BD"/>
    <w:rsid w:val="00CC34C1"/>
    <w:rsid w:val="00DA1F85"/>
    <w:rsid w:val="00DD1A7B"/>
    <w:rsid w:val="00E47CBA"/>
    <w:rsid w:val="00EA4246"/>
    <w:rsid w:val="00E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C101"/>
  <w15:chartTrackingRefBased/>
  <w15:docId w15:val="{323DB786-AD71-4105-B4A2-9A42F64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99"/>
  </w:style>
  <w:style w:type="paragraph" w:styleId="Footer">
    <w:name w:val="footer"/>
    <w:basedOn w:val="Normal"/>
    <w:link w:val="Foot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99"/>
  </w:style>
  <w:style w:type="character" w:customStyle="1" w:styleId="Heading1Char">
    <w:name w:val="Heading 1 Char"/>
    <w:basedOn w:val="DefaultParagraphFont"/>
    <w:link w:val="Heading1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A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4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64BD0EE734AC88A88BC29A66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A511-80F2-47CC-8391-095CFFCFAD21}"/>
      </w:docPartPr>
      <w:docPartBody>
        <w:p w:rsidR="008F058D" w:rsidRDefault="00D74329" w:rsidP="00D74329">
          <w:pPr>
            <w:pStyle w:val="88F64BD0EE734AC88A88BC29A66CCF8A"/>
          </w:pPr>
          <w:r>
            <w:t>[Attendees List]</w:t>
          </w:r>
        </w:p>
      </w:docPartBody>
    </w:docPart>
    <w:docPart>
      <w:docPartPr>
        <w:name w:val="1D43C8FCA75F4239829963290D85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2F35-F5CD-45AD-82E6-AD14FC9D4C22}"/>
      </w:docPartPr>
      <w:docPartBody>
        <w:p w:rsidR="008F058D" w:rsidRDefault="00D74329" w:rsidP="00D74329">
          <w:pPr>
            <w:pStyle w:val="1D43C8FCA75F4239829963290D85AE05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29"/>
    <w:rsid w:val="000B129B"/>
    <w:rsid w:val="002055DD"/>
    <w:rsid w:val="00783C5A"/>
    <w:rsid w:val="008F058D"/>
    <w:rsid w:val="00917061"/>
    <w:rsid w:val="00974775"/>
    <w:rsid w:val="009F5FB8"/>
    <w:rsid w:val="00B46588"/>
    <w:rsid w:val="00BC0FD7"/>
    <w:rsid w:val="00C616FB"/>
    <w:rsid w:val="00C64A3E"/>
    <w:rsid w:val="00D74329"/>
    <w:rsid w:val="00E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64BD0EE734AC88A88BC29A66CCF8A">
    <w:name w:val="88F64BD0EE734AC88A88BC29A66CCF8A"/>
    <w:rsid w:val="00D74329"/>
  </w:style>
  <w:style w:type="character" w:styleId="PlaceholderText">
    <w:name w:val="Placeholder Text"/>
    <w:basedOn w:val="DefaultParagraphFont"/>
    <w:uiPriority w:val="99"/>
    <w:semiHidden/>
    <w:rsid w:val="00D74329"/>
    <w:rPr>
      <w:color w:val="808080"/>
    </w:rPr>
  </w:style>
  <w:style w:type="paragraph" w:customStyle="1" w:styleId="1D43C8FCA75F4239829963290D85AE05">
    <w:name w:val="1D43C8FCA75F4239829963290D85AE05"/>
    <w:rsid w:val="00D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6</cp:revision>
  <dcterms:created xsi:type="dcterms:W3CDTF">2020-08-16T17:49:00Z</dcterms:created>
  <dcterms:modified xsi:type="dcterms:W3CDTF">2020-08-27T20:21:00Z</dcterms:modified>
</cp:coreProperties>
</file>